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г. Кузнецка от 25.12.2018 N 1885</w:t>
              <w:br/>
              <w:t xml:space="preserve">(ред. от 30.06.2023)</w:t>
              <w:br/>
              <w:t xml:space="preserve">"Об утверждении административного регламента предоставления муниципальной услуги "Утверждение документации по планировке территории по заявлениям заинтересованных лиц"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ГОРОДА КУЗНЕЦКА</w:t>
      </w:r>
    </w:p>
    <w:p>
      <w:pPr>
        <w:pStyle w:val="2"/>
        <w:jc w:val="center"/>
      </w:pPr>
      <w:r>
        <w:rPr>
          <w:sz w:val="20"/>
        </w:rPr>
        <w:t xml:space="preserve">ПЕНЗЕНСКОЙ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25 декабря 2018 г. N 1885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 ПРЕДОСТАВЛЕНИЯ</w:t>
      </w:r>
    </w:p>
    <w:p>
      <w:pPr>
        <w:pStyle w:val="2"/>
        <w:jc w:val="center"/>
      </w:pPr>
      <w:r>
        <w:rPr>
          <w:sz w:val="20"/>
        </w:rPr>
        <w:t xml:space="preserve">МУНИЦИПАЛЬНОЙ УСЛУГИ "УТВЕРЖДЕНИЕ ДОКУМЕНТАЦИИ ПО ПЛАНИРОВКЕ</w:t>
      </w:r>
    </w:p>
    <w:p>
      <w:pPr>
        <w:pStyle w:val="2"/>
        <w:jc w:val="center"/>
      </w:pPr>
      <w:r>
        <w:rPr>
          <w:sz w:val="20"/>
        </w:rPr>
        <w:t xml:space="preserve">ТЕРРИТОРИИ ПО ЗАЯВЛЕНИЯМ ЗАИНТЕРЕСОВАННЫХ ЛИЦ"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г. Кузнецка от 26.11.2021 </w:t>
            </w:r>
            <w:hyperlink w:history="0" r:id="rId7" w:tooltip="Постановление Администрации г. Кузнецка от 26.11.2021 N 1726 &quot;О внесении изменений в постановление администрации города Кузнецка от 25.12.2018 N 1885 &quot;Об утверждении административного регламента предоставления муниципальной услуги &quot;Утверждение документации по планировке территории по заявлениям заинтересованных лиц&quot; {КонсультантПлюс}">
              <w:r>
                <w:rPr>
                  <w:sz w:val="20"/>
                  <w:color w:val="0000ff"/>
                </w:rPr>
                <w:t xml:space="preserve">N 1726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20.12.2022 </w:t>
            </w:r>
            <w:hyperlink w:history="0" r:id="rId8" w:tooltip="Постановление Администрации г. Кузнецка от 20.12.2022 N 2589 &quot;О внесении изменений в постановление администрации города Кузнецка от 25.12.2018 N 1885 &quot;Об утверждении административного регламента предоставления муниципальной услуги &quot;Утверждение документации по планировке территории по заявлениям заинтересованных лиц&quot; {КонсультантПлюс}">
              <w:r>
                <w:rPr>
                  <w:sz w:val="20"/>
                  <w:color w:val="0000ff"/>
                </w:rPr>
                <w:t xml:space="preserve">N 2589</w:t>
              </w:r>
            </w:hyperlink>
            <w:r>
              <w:rPr>
                <w:sz w:val="20"/>
                <w:color w:val="392c69"/>
              </w:rPr>
              <w:t xml:space="preserve">, от 30.06.2023 </w:t>
            </w:r>
            <w:hyperlink w:history="0" r:id="rId9" w:tooltip="Постановление Администрации г. Кузнецка от 30.06.2023 N 1044 &quot;О внесении изменений в постановление администрации города Кузнецка от 25.12.2018 N 1885 &quot;Об утверждении административного регламента предоставления муниципальной услуги &quot;Утверждение документации по планировке территории по заявлениям заинтересованных лиц&quot; {КонсультантПлюс}">
              <w:r>
                <w:rPr>
                  <w:sz w:val="20"/>
                  <w:color w:val="0000ff"/>
                </w:rPr>
                <w:t xml:space="preserve">N 1044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0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27.07.2010 N 210-ФЗ "Об организации предоставления государственных и муниципальных услуг", руководствуясь </w:t>
      </w:r>
      <w:hyperlink w:history="0" r:id="rId11" w:tooltip="&quot;Устав города Кузнецка Пензенской области&quot; (принят Решением Собрания представителей г. Кузнецка от 26.11.2009 N 114-13/5) (ред. от 26.12.2022) (Зарегистрировано в Управлении Минюста РФ по Пензенской обл. 28.12.2009 N RU583030002009001) {КонсультантПлюс}">
        <w:r>
          <w:rPr>
            <w:sz w:val="20"/>
            <w:color w:val="0000ff"/>
          </w:rPr>
          <w:t xml:space="preserve">ст. 28</w:t>
        </w:r>
      </w:hyperlink>
      <w:r>
        <w:rPr>
          <w:sz w:val="20"/>
        </w:rPr>
        <w:t xml:space="preserve"> Устава города Кузнецка Пензенской области, администрация города Кузнецка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административный </w:t>
      </w:r>
      <w:hyperlink w:history="0" w:anchor="P35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по предоставлению муниципальной услуги "Утверждение документации по планировке территории по заявлениям заинтересованных лиц".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подлежит официальному опубликованию, размещению на официальном сайте администрации города Кузнецка в информационно-телекоммуникационной сети "Интернет" и вступает в силу на следующий день после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заместителя главы администрации города Кузнецка Салмина А.А.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2" w:tooltip="Постановление Администрации г. Кузнецка от 20.12.2022 N 2589 &quot;О внесении изменений в постановление администрации города Кузнецка от 25.12.2018 N 1885 &quot;Об утверждении административного регламента предоставления муниципальной услуги &quot;Утверждение документации по планировке территории по заявлениям заинтересованных лиц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Кузнецка от 20.12.2022 N 2589)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</w:t>
      </w:r>
    </w:p>
    <w:p>
      <w:pPr>
        <w:pStyle w:val="0"/>
        <w:jc w:val="right"/>
      </w:pPr>
      <w:r>
        <w:rPr>
          <w:sz w:val="20"/>
        </w:rPr>
        <w:t xml:space="preserve">города Кузнецка</w:t>
      </w:r>
    </w:p>
    <w:p>
      <w:pPr>
        <w:pStyle w:val="0"/>
        <w:jc w:val="right"/>
      </w:pPr>
      <w:r>
        <w:rPr>
          <w:sz w:val="20"/>
        </w:rPr>
        <w:t xml:space="preserve">С.А.ЗЛАТОГОРСКИЙ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города Кузнецка</w:t>
      </w:r>
    </w:p>
    <w:p>
      <w:pPr>
        <w:pStyle w:val="0"/>
        <w:jc w:val="right"/>
      </w:pPr>
      <w:r>
        <w:rPr>
          <w:sz w:val="20"/>
        </w:rPr>
        <w:t xml:space="preserve">от 25 декабря 2018 г. N 1885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МУНИЦИПАЛЬНОЙ УСЛУГИ "УТВЕРЖДЕНИЕ</w:t>
      </w:r>
    </w:p>
    <w:p>
      <w:pPr>
        <w:pStyle w:val="2"/>
        <w:jc w:val="center"/>
      </w:pPr>
      <w:r>
        <w:rPr>
          <w:sz w:val="20"/>
        </w:rPr>
        <w:t xml:space="preserve">ДОКУМЕНТАЦИИ ПО ПЛАНИРОВКЕ ТЕРРИТОРИИ ПО ЗАЯВЛЕНИЯМ</w:t>
      </w:r>
    </w:p>
    <w:p>
      <w:pPr>
        <w:pStyle w:val="2"/>
        <w:jc w:val="center"/>
      </w:pPr>
      <w:r>
        <w:rPr>
          <w:sz w:val="20"/>
        </w:rPr>
        <w:t xml:space="preserve">ЗАИНТЕРЕСОВАННЫХ ЛИЦ"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г. Кузнецка от 26.11.2021 </w:t>
            </w:r>
            <w:hyperlink w:history="0" r:id="rId13" w:tooltip="Постановление Администрации г. Кузнецка от 26.11.2021 N 1726 &quot;О внесении изменений в постановление администрации города Кузнецка от 25.12.2018 N 1885 &quot;Об утверждении административного регламента предоставления муниципальной услуги &quot;Утверждение документации по планировке территории по заявлениям заинтересованных лиц&quot; {КонсультантПлюс}">
              <w:r>
                <w:rPr>
                  <w:sz w:val="20"/>
                  <w:color w:val="0000ff"/>
                </w:rPr>
                <w:t xml:space="preserve">N 1726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20.12.2022 </w:t>
            </w:r>
            <w:hyperlink w:history="0" r:id="rId14" w:tooltip="Постановление Администрации г. Кузнецка от 20.12.2022 N 2589 &quot;О внесении изменений в постановление администрации города Кузнецка от 25.12.2018 N 1885 &quot;Об утверждении административного регламента предоставления муниципальной услуги &quot;Утверждение документации по планировке территории по заявлениям заинтересованных лиц&quot; {КонсультантПлюс}">
              <w:r>
                <w:rPr>
                  <w:sz w:val="20"/>
                  <w:color w:val="0000ff"/>
                </w:rPr>
                <w:t xml:space="preserve">N 2589</w:t>
              </w:r>
            </w:hyperlink>
            <w:r>
              <w:rPr>
                <w:sz w:val="20"/>
                <w:color w:val="392c69"/>
              </w:rPr>
              <w:t xml:space="preserve">, от 30.06.2023 </w:t>
            </w:r>
            <w:hyperlink w:history="0" r:id="rId15" w:tooltip="Постановление Администрации г. Кузнецка от 30.06.2023 N 1044 &quot;О внесении изменений в постановление администрации города Кузнецка от 25.12.2018 N 1885 &quot;Об утверждении административного регламента предоставления муниципальной услуги &quot;Утверждение документации по планировке территории по заявлениям заинтересованных лиц&quot; {КонсультантПлюс}">
              <w:r>
                <w:rPr>
                  <w:sz w:val="20"/>
                  <w:color w:val="0000ff"/>
                </w:rPr>
                <w:t xml:space="preserve">N 1044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Предмет регулирования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Административный регламент предоставления муниципальной услуги "Утверждение документации по планировке территории по заявлениям заинтересованных лиц" (далее - Административный регламент) устанавливает порядок и стандарт предоставления муниципальной услуги "Утверждение документации по планировке территории по заявлениям заинтересованных лиц" (далее - муниципальная услуга), определяет сроки и последовательность административных процедур (действий) администрации города Кузнецка (далее - Администрация) при предоставлении муниципальной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Круг заявителей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6" w:tooltip="Постановление Администрации г. Кузнецка от 26.11.2021 N 1726 &quot;О внесении изменений в постановление администрации города Кузнецка от 25.12.2018 N 1885 &quot;Об утверждении административного регламента предоставления муниципальной услуги &quot;Утверждение документации по планировке территории по заявлениям заинтересованных лиц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Кузнецка</w:t>
      </w:r>
    </w:p>
    <w:p>
      <w:pPr>
        <w:pStyle w:val="0"/>
        <w:jc w:val="center"/>
      </w:pPr>
      <w:r>
        <w:rPr>
          <w:sz w:val="20"/>
        </w:rPr>
        <w:t xml:space="preserve">от 26.11.2021 N 1726)</w:t>
      </w:r>
    </w:p>
    <w:p>
      <w:pPr>
        <w:pStyle w:val="0"/>
        <w:jc w:val="both"/>
      </w:pPr>
      <w:r>
        <w:rPr>
          <w:sz w:val="20"/>
        </w:rPr>
      </w:r>
    </w:p>
    <w:bookmarkStart w:id="53" w:name="P53"/>
    <w:bookmarkEnd w:id="53"/>
    <w:p>
      <w:pPr>
        <w:pStyle w:val="0"/>
        <w:ind w:firstLine="540"/>
        <w:jc w:val="both"/>
      </w:pPr>
      <w:r>
        <w:rPr>
          <w:sz w:val="20"/>
        </w:rPr>
        <w:t xml:space="preserve">1.2. Заявителями при предоставлении муниципальной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1.2.1. Администрация города Кузнецка (за исключением случая, указанного в </w:t>
      </w:r>
      <w:hyperlink w:history="0" r:id="rId17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части 12.12 статьи 45</w:t>
        </w:r>
      </w:hyperlink>
      <w:r>
        <w:rPr>
          <w:sz w:val="20"/>
        </w:rPr>
        <w:t xml:space="preserve"> Градостроительного кодекса РФ);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1.2.2. Лица, с которыми заключены договоры о комплексном развитии территории;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1.2.3. Правообладатели существующих линейных объектов, подлежащих реконструкции, в случае подготовки документации по планировке территории в целях их реконструкции (за исключением случая, указанного в </w:t>
      </w:r>
      <w:hyperlink w:history="0" r:id="rId18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части 12.12 статьи 45</w:t>
        </w:r>
      </w:hyperlink>
      <w:r>
        <w:rPr>
          <w:sz w:val="20"/>
        </w:rPr>
        <w:t xml:space="preserve"> Градостроительного кодекса РФ);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1.2.4. Субъекты естественных монополий, организации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 (за исключением случая, указанного в </w:t>
      </w:r>
      <w:hyperlink w:history="0" r:id="rId19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части 12.12 статьи 45</w:t>
        </w:r>
      </w:hyperlink>
      <w:r>
        <w:rPr>
          <w:sz w:val="20"/>
        </w:rPr>
        <w:t xml:space="preserve"> Градостроительного кодекса РФ);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1.2.5. Садоводческие или огороднические некоммерческие товарищества в отношении земельного участка, предоставленного такому товариществу для ведения садоводства или огородничества;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1.2.6. В случаях принятия решения о подготовке документации по планировке территории лицами, предусмотренными </w:t>
      </w:r>
      <w:hyperlink w:history="0" w:anchor="P55" w:tooltip="1.2.2. Лица, с которыми заключены договоры о комплексном развитии территории;">
        <w:r>
          <w:rPr>
            <w:sz w:val="20"/>
            <w:color w:val="0000ff"/>
          </w:rPr>
          <w:t xml:space="preserve">частями 1.2.2</w:t>
        </w:r>
      </w:hyperlink>
      <w:r>
        <w:rPr>
          <w:sz w:val="20"/>
        </w:rPr>
        <w:t xml:space="preserve"> - </w:t>
      </w:r>
      <w:hyperlink w:history="0" w:anchor="P58" w:tooltip="1.2.5. Садоводческие или огороднические некоммерческие товарищества в отношении земельного участка, предоставленного такому товариществу для ведения садоводства или огородничества;">
        <w:r>
          <w:rPr>
            <w:sz w:val="20"/>
            <w:color w:val="0000ff"/>
          </w:rPr>
          <w:t xml:space="preserve">1.2.5</w:t>
        </w:r>
      </w:hyperlink>
      <w:r>
        <w:rPr>
          <w:sz w:val="20"/>
        </w:rPr>
        <w:t xml:space="preserve">,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Федерации.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1.2.7. Порядок подготовки документации по планировке территории, разрабатываемой на основании решений органов местного самоуправления, порядок принятия решения об утверждении документации по планировке территории для размещения объектов, указанных в </w:t>
      </w:r>
      <w:hyperlink w:history="0" r:id="rId20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частях 4</w:t>
        </w:r>
      </w:hyperlink>
      <w:r>
        <w:rPr>
          <w:sz w:val="20"/>
        </w:rPr>
        <w:t xml:space="preserve">, 4.1 и </w:t>
      </w:r>
      <w:hyperlink w:history="0" r:id="rId21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- 5.2 статьи 20 Градостроительного кодекса РФ, подготовленной в том числе лицами, указанными в пунктах 3 и 4 части 1.1 статьи 20 Градостроительного кодекса РФ, порядок внесения изменений в такую документацию, порядок отмены такой документации или ее отдельных частей, порядок признания отдельных частей такой документации не подлежащими применению устанавливаются Градостроительным </w:t>
      </w:r>
      <w:hyperlink w:history="0" r:id="rId22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РФ и Порядком подготовки документации по планировке территории и принятия решения об утверждении документации по планировке территории, внесении в нее изменений и ее отмены, утвержденным постановлением администрации города Кузнецка.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к порядку информирования</w:t>
      </w:r>
    </w:p>
    <w:p>
      <w:pPr>
        <w:pStyle w:val="2"/>
        <w:jc w:val="center"/>
      </w:pPr>
      <w:r>
        <w:rPr>
          <w:sz w:val="20"/>
        </w:rPr>
        <w:t xml:space="preserve">о предоставлении муниципальной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Информирование о предоставлении Администрацией муниципальной услуги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1.3.1. Информирование заявителей о предоставлении муниципальной услуги осуществляется непосредственно в помещении отдела архитектуры и градостроительства администрации города Кузнецка (далее - Отдел)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1.3.2. в многофункциональном центре предоставления государственных и муниципальных услуг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1.3.3. посредством использования телефонной, почтовой связи, а также электронной почты;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1.3.4. посредством размещения информации на официальном сайте Администрации в информационно-телекоммуникационной сети "Интернет" (</w:t>
      </w:r>
      <w:r>
        <w:rPr>
          <w:sz w:val="20"/>
        </w:rPr>
        <w:t xml:space="preserve">http://www.gorodkuzneck.ru</w:t>
      </w:r>
      <w:r>
        <w:rPr>
          <w:sz w:val="20"/>
        </w:rPr>
        <w:t xml:space="preserve">) (далее - официальный сайт Администрации), в федеральной государственной информационной системе "Единый портал государственных и муниципальных услуг (функций)" </w:t>
      </w:r>
      <w:r>
        <w:rPr>
          <w:sz w:val="20"/>
        </w:rPr>
        <w:t xml:space="preserve">www.gosuslugi.ru</w:t>
      </w:r>
      <w:r>
        <w:rPr>
          <w:sz w:val="20"/>
        </w:rPr>
        <w:t xml:space="preserve"> (далее - Единый портал) и (или) в информационной системе "Региональный портал государственных и муниципальных услуг Пензенской области" (</w:t>
      </w:r>
      <w:r>
        <w:rPr>
          <w:sz w:val="20"/>
        </w:rPr>
        <w:t xml:space="preserve">gosuslugi.pnzreg.ru</w:t>
      </w:r>
      <w:r>
        <w:rPr>
          <w:sz w:val="20"/>
        </w:rPr>
        <w:t xml:space="preserve">) (далее - Региональный портал).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Едином портале и Региональном портале, официальном сайте Администрации размещается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адреса официального сайта, а также электронной почты и (или) формы обратной связи органа, предоставляющего муниципальную услугу, в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круг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срок предоставления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размер государственной пошлины, взимаемой за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исчерпывающий перечень оснований для приостановления или отказа в предоставлении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формы заявлений (уведомлений, сообщений), используемые при предоставлении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порядке и сроках предоставления муниципальной услуги посредством Единого портала, Регионального портала, а также на официальном сайте Администрации предоставляется заявителю бесплатно.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 к такой информации о порядке и сроках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Информация о местонахождении Администрации, Отдела: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442530, Пензенская область, город Кузнецк, ул. Ленина, д. 238, отдел архитектуры и градостроительства администрации города Кузнецка.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442530, Пензенская область, город Кузнецк, ул. Ленина, д. 191, администрация города Кузнецка.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Справочные телефоны администрации города Кузнецка: 8 (84157) 33143;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электронной почты администрации города Кузнецка: kuzg_adm@sura.ru.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официального сайта администрации города Кузнецка в информационно-телекоммуникационной сети "Интернет": </w:t>
      </w:r>
      <w:r>
        <w:rPr>
          <w:sz w:val="20"/>
        </w:rPr>
        <w:t xml:space="preserve">http://www.gorodkuzneck.ru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Справочные телефоны отдела архитектуры и градостроительства администрации города Кузнецка: начальник Отдела - 8 (84157) 33915, специалисты Отдела - 8 (84157) 30611.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электронной почты отдела архитектуры и градостроительства администрации города Кузнецка: arxitectura.kuznetsk@yandex.ru.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График работы Отдела: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понедельник с 9.00 до 18.00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вторник с 9.00 до 18.00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среда с 9.00 до 18.00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четверг с 9.00 до 18.00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пятница с 9.00 до 18.00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суббота выходной день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воскресенье выходной день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Перерыв на обед с 13.00 до 14.00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График приема посетителей в рамках предоставляемой муниципальной услуги в Отделе: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понедельник с 9.00 до 18.00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вторник с 9.00 до 18.00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среда с 9.00 до 18.00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четверг с 9.00 до 18.00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пятница с 9.00 до 18.00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суббота выходной день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воскресенье выходной день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Перерыв на обед с 13.00 до 14.00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Заявители вправе получить муниципальную услугу через МБУ "Многофункциональный центр предоставления государственных и муниципальных услуг города Кузнецка" (далее - МФЦ) в соответствии с соглашением о взаимодействии, заключенным между МФЦ и Администрацией, предоставляющим муниципальную услугу (далее - соглашение о взаимодействии), с момента вступления в силу соглашения о взаимодействии.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места нахождения МФЦ: 442530, Пензенская область, город Кузнецк, ул. Гражданская, 85.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телефон для справок МФЦ: 8 (84157) 24997, 24951.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графике работы МФЦ: понедельник - среда, пятница - с 8:00 до 18:00;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четверг - с 8.00 до 20.00;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суббота - с 8.00 до 13.00;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выходной день воскресенье.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официальный сайт МФЦ: </w:t>
      </w:r>
      <w:r>
        <w:rPr>
          <w:sz w:val="20"/>
        </w:rPr>
        <w:t xml:space="preserve">http://kuzneck.mdocs.ru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электронной почты МФЦ: kuznetck_city@mfcinfo.ru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Стандарт предоставления муниципальной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муниципальной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Наименование муниципальной услуги - Утверждение документации по планировке территории по заявлениям заинтересованных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Краткое наименование муниципальной услуги не предусмотрено.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органа местного самоуправления,</w:t>
      </w:r>
    </w:p>
    <w:p>
      <w:pPr>
        <w:pStyle w:val="2"/>
        <w:jc w:val="center"/>
      </w:pPr>
      <w:r>
        <w:rPr>
          <w:sz w:val="20"/>
        </w:rPr>
        <w:t xml:space="preserve">предоставляющего муниципальную услугу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Предоставление муниципальной услуги осуществляет администрация города Кузнецка (отдел архитектуры и градостроительства администрации города Кузнецка).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Результат предоставления муниципальной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2.3. Результатом предоставления муниципальной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постановление об утверждении документации по планировке территории;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постановление об отклонении документации по планировке территории и направлении ее на доработку в случае несоответствия документации по планировке территории требованиям </w:t>
      </w:r>
      <w:hyperlink w:history="0" r:id="rId23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части 10 статьи 45</w:t>
        </w:r>
      </w:hyperlink>
      <w:r>
        <w:rPr>
          <w:sz w:val="20"/>
        </w:rPr>
        <w:t xml:space="preserve"> ГрК РФ.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предоставления муниципальной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2.4. Максимальный срок предоставления муниципальной услуги составляет 156 дней, исчисляемых со дня регистрации заявления о предоставлении муниципальной услуги в Администрации.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документация по планировке территории подготовлена в отношении территорий, указанных в </w:t>
      </w:r>
      <w:hyperlink w:history="0" r:id="rId24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части 5.1 статьи 46</w:t>
        </w:r>
      </w:hyperlink>
      <w:r>
        <w:rPr>
          <w:sz w:val="20"/>
        </w:rPr>
        <w:t xml:space="preserve"> Градостроительного кодекса Российской Федерации, максимальный срок предоставления муниципальной услуги составляет 37 дней, исчисляемых со дня регистрации заявления о предоставлении муниципальной услуги в Администрации.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Правовые основания для предоставления муниципальной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2.5. Предоставление муниципальной услуги осуществляется в соответствии 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Градостроительным </w:t>
      </w:r>
      <w:hyperlink w:history="0" r:id="rId25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(текст документа опубликован в изданиях "Российская газета", N 290, 30.12.2004, "Собрание законодательства РФ", 03.01.2005, N 1 (часть 1), ст. 16, "Парламентская газета", N 5-6, 14.01.2005) (далее - ГрК РФ);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Федеральным </w:t>
      </w:r>
      <w:hyperlink w:history="0" r:id="rId26" w:tooltip="Федеральный закон от 29.12.2004 N 191-ФЗ (ред. от 04.08.2023) &quot;О введении в действие Градостроительного кодекса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29.12.2004 N 191-ФЗ "О введении в действие Градостроительного кодекса Российской Федерации" (текст документа опубликован в изданиях "Российская газета", N 290, 30.12.2004, "Собрание законодательства РФ", 03.01.2005, N 1 (часть 1), ст. 17, "Парламентская газета", N 5-6, 14.01.2005);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Федеральным </w:t>
      </w:r>
      <w:hyperlink w:history="0" r:id="rId27" w:tooltip="Федеральный закон от 06.10.2003 N 131-ФЗ (ред. от 04.08.2023) &quot;Об общих принципах организации местного самоуправления в Российской Федерации&quot; (с изм. и доп., вступ. в силу с 01.10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06.10.2003 N 131-ФЗ "Об общих принципах организации местного самоуправления в Российской Федерации" (текст документа опубликован в изданиях "Собрание законодательства РФ", 06.10.2003, N 40, ст. 3822, "Парламентская газета", N 186, 08.10.2003, "Российская газета", N 202, 08.10.2003);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Федеральным </w:t>
      </w:r>
      <w:hyperlink w:history="0" r:id="rId28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27.07.2010 N 210-ФЗ "Об организации предоставления государственных и муниципальных услуг" (текст документа опубликован в изданиях "Российская газета", N 168, 30.07.2010, "Собрание законодательства РФ", 02.08.2010, N 31, ст. 4179) (далее - ФЗ N 210-ФЗ);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Федеральным </w:t>
      </w:r>
      <w:hyperlink w:history="0" r:id="rId29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27.07.2006 N 152-ФЗ "О персональных данных" (текст документа опубликован в изданиях "Российская газета", N 165, 29.07.2006, "Собрание законодательства РФ", 31.07.2006, N 31 (1 ч.), ст. 3451, "Парламентская газета", N 126-127, 03.08.2006);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30" w:tooltip="Постановление Правительства РФ от 31.03.2017 N 402 (ред. от 19.06.2019) &quot;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 г. N 2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31.03.2017 N 402 "Об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 г. N 20" (Официальный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07.04.2017, "Собрание законодательства РФ", 10.04.2017, N 15 (Часть VII), ст. 2231);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</w:t>
      </w:r>
      <w:hyperlink w:history="0" r:id="rId31" w:tooltip="&quot;Устав города Кузнецка Пензенской области&quot; (принят Решением Собрания представителей г. Кузнецка от 26.11.2009 N 114-13/5) (ред. от 26.12.2022) (Зарегистрировано в Управлении Минюста РФ по Пензенской обл. 28.12.2009 N RU583030002009001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города Кузнецка Пензенской области (текст документа опубликован в издании "Кузнецкий рабочий", N 11, 02.02.2010);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</w:t>
      </w:r>
      <w:hyperlink w:history="0" r:id="rId32" w:tooltip="Постановление Администрации г. Кузнецка от 13.07.2018 N 1031 (ред. от 17.04.2020) &quot;Об утверждении Порядка подготовки документации по планировке территории города Кузнецка и принятия решения об утверждении документации по планировке территории города Кузнецк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города Кузнецка от 13 июля 2018 года N 1031 "Об утверждении Порядка подготовки документации по планировке территории города Кузнецка и принятия решения об утверждении документации по планировке территории города Кузнецка" ("Вестник администрации г. Кузнецка Пензенской области", 13.07.2018, N 14 (часть 2), с. 65);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</w:t>
      </w:r>
      <w:hyperlink w:history="0" r:id="rId33" w:tooltip="Постановление Администрации г. Кузнецка от 18.04.2012 N 439 (ред. от 26.06.2023) &quot;Об утверждении Реестра муниципальных услуг города Кузнецк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города Кузнецка от 18 апреля 2012 года N 439 "Об утверждении Реестра муниципальных услуг города Кузнецка" (текст документа опубликован в издании "Вестник администрации г. Кузнецка Пензенской области", 20.04.2012, N 7, с. 74, "Вестник администрации г. Кузнецка Пензенской области", 15.06.2018, N 12, с. 36);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</w:t>
      </w:r>
      <w:hyperlink w:history="0" r:id="rId34" w:tooltip="Постановление Администрации г. Кузнецка от 04.02.2015 N 237 (ред. от 27.05.2022) &quot;Об утверждении Перечня муниципальных услуг, предоставляемых администрацией города Кузнецка и иными органами местного самоуправления города Кузнецка во взаимодействии с муниципальным бюджетным учреждением &quot;Многофункциональный центр предоставления государственных и муниципальных услуг города Кузнецк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города Кузнецка от 4 февраля 2015 года N 237 "Об утверждении Перечня муниципальных услуг, предоставляемых администрацией города Кузнецка и иными органами местного самоуправления города Кузнецка во взаимодействии с муниципальным бюджетным учреждением "Многофункциональный центр предоставления государственных и муниципальных услуг города Кузнецка" (текст документа опубликован в издании "Вестник администрации г. Кузнецка Пензенской области", 13.02.2015, N 1, с. 54, "Вестник администрации г. Кузнецка Пензенской области", 15.06.2018, N 12, с. 33).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размещается на Едином портале и Региональном портале, официальном сайте Администрации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в соответствии с законодательными или иными нормативными</w:t>
      </w:r>
    </w:p>
    <w:p>
      <w:pPr>
        <w:pStyle w:val="2"/>
        <w:jc w:val="center"/>
      </w:pPr>
      <w:r>
        <w:rPr>
          <w:sz w:val="20"/>
        </w:rPr>
        <w:t xml:space="preserve">правовыми актами для предоставления муниципальной услуги</w:t>
      </w:r>
    </w:p>
    <w:p>
      <w:pPr>
        <w:pStyle w:val="0"/>
        <w:jc w:val="both"/>
      </w:pPr>
      <w:r>
        <w:rPr>
          <w:sz w:val="20"/>
        </w:rPr>
      </w:r>
    </w:p>
    <w:bookmarkStart w:id="163" w:name="P163"/>
    <w:bookmarkEnd w:id="163"/>
    <w:p>
      <w:pPr>
        <w:pStyle w:val="0"/>
        <w:ind w:firstLine="540"/>
        <w:jc w:val="both"/>
      </w:pPr>
      <w:r>
        <w:rPr>
          <w:sz w:val="20"/>
        </w:rPr>
        <w:t xml:space="preserve">2.6. 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2.6.1. </w:t>
      </w:r>
      <w:hyperlink w:history="0" w:anchor="P521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, составленное по форме согласно приложению 1 к настоящему Административному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документ, удостоверяющий личность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2.6.3. документ, подтверждающий полномочия представителя физического или юридического лица, действовать от его имени;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2.6.4. проект документации по планировке территории, разработанный в соответствии с установленными требованиями федерального законодательства;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документации по планировке территории должен быть представлен на бумажном носителе в сброшюрованном и прошитом виде в 3 экземплярах, а также на электронном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2.6.5. документы (письма), подтверждающие направление заявителями уведомлений о принятом решении о подготовке документации по планировке территории главе поселения, применительно к территории которого принято такое решение;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2.6.6. документы (письма), подтверждающие согласование документации по планировке территории с согласующими органами, в случае если согласование документации по планировке территории является обязательным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документов,</w:t>
      </w:r>
    </w:p>
    <w:p>
      <w:pPr>
        <w:pStyle w:val="2"/>
        <w:jc w:val="center"/>
      </w:pPr>
      <w:r>
        <w:rPr>
          <w:sz w:val="20"/>
        </w:rPr>
        <w:t xml:space="preserve">необходимых в соответствии с нормативными правовыми актами</w:t>
      </w:r>
    </w:p>
    <w:p>
      <w:pPr>
        <w:pStyle w:val="2"/>
        <w:jc w:val="center"/>
      </w:pPr>
      <w:r>
        <w:rPr>
          <w:sz w:val="20"/>
        </w:rPr>
        <w:t xml:space="preserve">для предоставления муниципальной услуги, которые</w:t>
      </w:r>
    </w:p>
    <w:p>
      <w:pPr>
        <w:pStyle w:val="2"/>
        <w:jc w:val="center"/>
      </w:pPr>
      <w:r>
        <w:rPr>
          <w:sz w:val="20"/>
        </w:rPr>
        <w:t xml:space="preserve">находятся в распоряжении государственных органов, органов</w:t>
      </w:r>
    </w:p>
    <w:p>
      <w:pPr>
        <w:pStyle w:val="2"/>
        <w:jc w:val="center"/>
      </w:pPr>
      <w:r>
        <w:rPr>
          <w:sz w:val="20"/>
        </w:rPr>
        <w:t xml:space="preserve">местного самоуправления и иных организаций, участвующих</w:t>
      </w:r>
    </w:p>
    <w:p>
      <w:pPr>
        <w:pStyle w:val="2"/>
        <w:jc w:val="center"/>
      </w:pPr>
      <w:r>
        <w:rPr>
          <w:sz w:val="20"/>
        </w:rPr>
        <w:t xml:space="preserve">в предоставлении муниципальной услуги, и которые заявитель</w:t>
      </w:r>
    </w:p>
    <w:p>
      <w:pPr>
        <w:pStyle w:val="2"/>
        <w:jc w:val="center"/>
      </w:pPr>
      <w:r>
        <w:rPr>
          <w:sz w:val="20"/>
        </w:rPr>
        <w:t xml:space="preserve">вправе представить по собственной инициативе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2.7. Документы, которые необходимы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органов исполнительной власти, органов местного самоуправления и подведомственных им организаций, и которые заявитель вправе представить по собственной инициативе - отсутствуют.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Муниципальная услуга не предусматривает представления заявителем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 для отказа в приеме</w:t>
      </w:r>
    </w:p>
    <w:p>
      <w:pPr>
        <w:pStyle w:val="2"/>
        <w:jc w:val="center"/>
      </w:pPr>
      <w:r>
        <w:rPr>
          <w:sz w:val="20"/>
        </w:rPr>
        <w:t xml:space="preserve">документов, необходимых для предоставления муниципальной</w:t>
      </w:r>
    </w:p>
    <w:p>
      <w:pPr>
        <w:pStyle w:val="2"/>
        <w:jc w:val="center"/>
      </w:pPr>
      <w:r>
        <w:rPr>
          <w:sz w:val="20"/>
        </w:rPr>
        <w:t xml:space="preserve">услуги</w:t>
      </w:r>
    </w:p>
    <w:p>
      <w:pPr>
        <w:pStyle w:val="0"/>
        <w:jc w:val="both"/>
      </w:pPr>
      <w:r>
        <w:rPr>
          <w:sz w:val="20"/>
        </w:rPr>
      </w:r>
    </w:p>
    <w:bookmarkStart w:id="187" w:name="P187"/>
    <w:bookmarkEnd w:id="187"/>
    <w:p>
      <w:pPr>
        <w:pStyle w:val="0"/>
        <w:ind w:firstLine="540"/>
        <w:jc w:val="both"/>
      </w:pPr>
      <w:r>
        <w:rPr>
          <w:sz w:val="20"/>
        </w:rPr>
        <w:t xml:space="preserve">2.8. Основания для отказа в приеме документов, необходимых для предоставления муниципальной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2.8.1. отсутствие или неполное представление документов, предусмотренных </w:t>
      </w:r>
      <w:hyperlink w:history="0" w:anchor="P163" w:tooltip="2.6. Исчерпывающий перечень документов, необходимых для предоставления муниципальной услуги, которые заявитель представляет самостоятельно:">
        <w:r>
          <w:rPr>
            <w:sz w:val="20"/>
            <w:color w:val="0000ff"/>
          </w:rPr>
          <w:t xml:space="preserve">пунктом 2.6</w:t>
        </w:r>
      </w:hyperlink>
      <w:r>
        <w:rPr>
          <w:sz w:val="20"/>
        </w:rPr>
        <w:t xml:space="preserve">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2.8.2. принятие решения об утверждении документации по планировке территории, представленной заявителем, не относится к компетенции Администрации.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 для приостановления</w:t>
      </w:r>
    </w:p>
    <w:p>
      <w:pPr>
        <w:pStyle w:val="2"/>
        <w:jc w:val="center"/>
      </w:pPr>
      <w:r>
        <w:rPr>
          <w:sz w:val="20"/>
        </w:rPr>
        <w:t xml:space="preserve">предоставления муниципальной услуги или отказа</w:t>
      </w:r>
    </w:p>
    <w:p>
      <w:pPr>
        <w:pStyle w:val="2"/>
        <w:jc w:val="center"/>
      </w:pPr>
      <w:r>
        <w:rPr>
          <w:sz w:val="20"/>
        </w:rPr>
        <w:t xml:space="preserve">в предоставлении муниципальной услуги</w:t>
      </w:r>
    </w:p>
    <w:p>
      <w:pPr>
        <w:pStyle w:val="0"/>
        <w:jc w:val="both"/>
      </w:pPr>
      <w:r>
        <w:rPr>
          <w:sz w:val="20"/>
        </w:rPr>
      </w:r>
    </w:p>
    <w:bookmarkStart w:id="195" w:name="P195"/>
    <w:bookmarkEnd w:id="195"/>
    <w:p>
      <w:pPr>
        <w:pStyle w:val="0"/>
        <w:ind w:firstLine="540"/>
        <w:jc w:val="both"/>
      </w:pPr>
      <w:r>
        <w:rPr>
          <w:sz w:val="20"/>
        </w:rPr>
        <w:t xml:space="preserve">2.9. Основанием для отказа в предоставлении муниципальной услуги является несоответствие документации по планировке территории требованиям </w:t>
      </w:r>
      <w:hyperlink w:history="0" r:id="rId35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части 10 статьи 45</w:t>
        </w:r>
      </w:hyperlink>
      <w:r>
        <w:rPr>
          <w:sz w:val="20"/>
        </w:rPr>
        <w:t xml:space="preserve"> ГрК РФ.</w:t>
      </w:r>
    </w:p>
    <w:bookmarkStart w:id="196" w:name="P196"/>
    <w:bookmarkEnd w:id="1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Оснований для приостановления предоставления муниципальной услуги не предусмотрено.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услуг, которые являются необходимыми</w:t>
      </w:r>
    </w:p>
    <w:p>
      <w:pPr>
        <w:pStyle w:val="2"/>
        <w:jc w:val="center"/>
      </w:pPr>
      <w:r>
        <w:rPr>
          <w:sz w:val="20"/>
        </w:rPr>
        <w:t xml:space="preserve">и обязательными для предоставления муниципальной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2.11. Для предоставления муниципальной услуги не требуется предоставления иных государственных или муниципальных услуг.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Порядок, размер и основания взимания платы за предоставление</w:t>
      </w:r>
    </w:p>
    <w:p>
      <w:pPr>
        <w:pStyle w:val="2"/>
        <w:jc w:val="center"/>
      </w:pPr>
      <w:r>
        <w:rPr>
          <w:sz w:val="20"/>
        </w:rPr>
        <w:t xml:space="preserve">муниципальной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2.12. Муниципальная услуга предоставляется бесплатно.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Максимальный срок ожидания в очереди при подаче запроса</w:t>
      </w:r>
    </w:p>
    <w:p>
      <w:pPr>
        <w:pStyle w:val="2"/>
        <w:jc w:val="center"/>
      </w:pPr>
      <w:r>
        <w:rPr>
          <w:sz w:val="20"/>
        </w:rPr>
        <w:t xml:space="preserve">о предоставлении муниципальной услуги и при получении</w:t>
      </w:r>
    </w:p>
    <w:p>
      <w:pPr>
        <w:pStyle w:val="2"/>
        <w:jc w:val="center"/>
      </w:pPr>
      <w:r>
        <w:rPr>
          <w:sz w:val="20"/>
        </w:rPr>
        <w:t xml:space="preserve">результата предоставления муниципальной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2.13. Время ожидания в очереди не должно превышать: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подаче заявления и (или) документов - 15 минут;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получении результата предоставления услуги - 15 минут.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регистрации запроса заявителя о предоставлении</w:t>
      </w:r>
    </w:p>
    <w:p>
      <w:pPr>
        <w:pStyle w:val="2"/>
        <w:jc w:val="center"/>
      </w:pPr>
      <w:r>
        <w:rPr>
          <w:sz w:val="20"/>
        </w:rPr>
        <w:t xml:space="preserve">муниципальной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2.14. Регистрация запроса заявителя о предоставлении муниципальной услуги осуществляется в день его получения.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к помещениям, в которых предоставляется</w:t>
      </w:r>
    </w:p>
    <w:p>
      <w:pPr>
        <w:pStyle w:val="2"/>
        <w:jc w:val="center"/>
      </w:pPr>
      <w:r>
        <w:rPr>
          <w:sz w:val="20"/>
        </w:rPr>
        <w:t xml:space="preserve">муниципальная услуга, к залу ожидания, местам для заполнения</w:t>
      </w:r>
    </w:p>
    <w:p>
      <w:pPr>
        <w:pStyle w:val="2"/>
        <w:jc w:val="center"/>
      </w:pPr>
      <w:r>
        <w:rPr>
          <w:sz w:val="20"/>
        </w:rPr>
        <w:t xml:space="preserve">запросов о предоставлении муниципальной услуги,</w:t>
      </w:r>
    </w:p>
    <w:p>
      <w:pPr>
        <w:pStyle w:val="2"/>
        <w:jc w:val="center"/>
      </w:pPr>
      <w:r>
        <w:rPr>
          <w:sz w:val="20"/>
        </w:rPr>
        <w:t xml:space="preserve">информационным стендам с образцами их заполнения и перечнем</w:t>
      </w:r>
    </w:p>
    <w:p>
      <w:pPr>
        <w:pStyle w:val="2"/>
        <w:jc w:val="center"/>
      </w:pPr>
      <w:r>
        <w:rPr>
          <w:sz w:val="20"/>
        </w:rPr>
        <w:t xml:space="preserve">документов, необходимых для предоставления муниципальной</w:t>
      </w:r>
    </w:p>
    <w:p>
      <w:pPr>
        <w:pStyle w:val="2"/>
        <w:jc w:val="center"/>
      </w:pPr>
      <w:r>
        <w:rPr>
          <w:sz w:val="20"/>
        </w:rPr>
        <w:t xml:space="preserve">услуги, в том числе к обеспечению доступности для инвалидов</w:t>
      </w:r>
    </w:p>
    <w:p>
      <w:pPr>
        <w:pStyle w:val="2"/>
        <w:jc w:val="center"/>
      </w:pPr>
      <w:r>
        <w:rPr>
          <w:sz w:val="20"/>
        </w:rPr>
        <w:t xml:space="preserve">указанных объектов в соответствии с законодательством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о социальной защите инвалидов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2.16. Здания, в котором располагаются помещения Администрации, Отдела, МФЦ должны быть расположены с учетом транспортной и пешеходной доступности для заявителей.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Администрации, Отдела, МФЦ должны соответствовать санитарно-эпидемиологическим </w:t>
      </w:r>
      <w:hyperlink w:history="0" r:id="rId36" w:tooltip="Постановление Главного государственного санитарного врача РФ от 03.06.2003 N 118 (ред. от 21.06.2016) &quot;О введении в действие санитарно-эпидемиологических правил и нормативов СанПиН 2.2.2/2.4.1340-03&quot; (вместе с &quot;СанПиН 2.2.2/2.4.1340-03. 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 ------------ Утратил силу или отменен {КонсультантПлюс}">
        <w:r>
          <w:rPr>
            <w:sz w:val="20"/>
            <w:color w:val="0000ff"/>
          </w:rPr>
          <w:t xml:space="preserve">правилам</w:t>
        </w:r>
      </w:hyperlink>
      <w:r>
        <w:rPr>
          <w:sz w:val="20"/>
        </w:rPr>
        <w:t xml:space="preserve"> и нормативам "Гигиенические требования к персональным электронно-вычислительным машинам и организации работы. СанПиН 2.2.2/2.4.1340-03".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Предоставление муниципальной услуги осуществляется в специально выделенных для этой цели помещениях.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Помещения, в которых осуществляется предоставление муниципальной услуги, оборудуются: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информационными стендами, содержащими визуальную и текстовую информацию;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стульями и столами для возможности оформления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 Количество мест ожидания определяется исходя из фактической нагрузки и возможностей для их размещения в здании.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ожидания должны соответствовать комфортным условиям для заявителей и оптимальным условиям работы специалистов.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2.20.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2.21. Кабинеты приема заявителей должны иметь информационные таблички (вывески)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номера кабинета;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фамилии, имени, отчества и должности специалиста.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организации рабочих мест следует предусмотреть возможность беспрепятственного входа (выхода) специалистов из помещения.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2.22.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2.23.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для предоставления муниципальной услуги размещаются на нижних этажах зданий, оборудованных отдельным входом, или в отдельно стоящих зданиях. На территории, прилегающей к месторасположению Отдела, Администрации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 (указанные места для парковки не должны занимать иные транспортные средства).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Вход и выход из помещения для предоставления муниципальной услуги оборудуются пандусами или кнопкой вызова сотрудника,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получателей муниципальной услуги осуществляется в специально выделенных для этих целей помещениях и залах обслуживания (информационных залах) - местах предоставления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Отдела,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Специалисты Администрации, Отдела, МФЦ оказывают помощь инвалидам в преодолении барьеров, мешающих получению ими услуг наравне с другими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Рабочее место специалиста Администрации, Отдела, МФЦ оснащается настенной вывеской или настольной табличкой с указанием фамилии, имени, отчества и должности. Рабочие места оборудуются средствами сигнализации (стационарными "тревожными кнопками" или переносными многофункциональными брелками-коммуникаторами).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Специалисты Администрации, Отдела, МФЦ обеспечиваются личными нагрудными карточками (бейджами) с указанием фамилии, имени, отчества и должности.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предоставления муниципальной услуги оборудуются с учетом стандарта комфортности предоставления муниципальных услуг.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Показатели доступности и качества муниципальной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2.24. Показателями доступности предоставления муниципальной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2.24.1. предоставление возможности получения муниципальной услуги в электронной форме или в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2.24.2. транспортная или пешая доступность к местам предоставления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2.24.3.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2.24.4. соблюдение требований Административного регламента о порядке информирования по предоставлению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2.25. Показателями качества предоставления муниципальной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2.25.1. соблюдение сроков предоставления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2.25.2.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2.25.3.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2.25.4.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2.26. В процессе предоставления муниципальной услуги заявитель взаимодействует со специалистами Администрации, Отдела, МФЦ: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2.26.1. при подаче документов для получения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2.26.2. при получении результата предоставления муниципальной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Иные требования, в том числе учитывающие особенности</w:t>
      </w:r>
    </w:p>
    <w:p>
      <w:pPr>
        <w:pStyle w:val="2"/>
        <w:jc w:val="center"/>
      </w:pPr>
      <w:r>
        <w:rPr>
          <w:sz w:val="20"/>
        </w:rPr>
        <w:t xml:space="preserve">предоставления муниципальной услуги в МФЦ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2.27. Для получения муниципальной услуги заявителю 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2.28. По выбору заявителя результат предоставления муниципальной услуги, уведомления, в том числе о направлении на доработку документации по планировке территории, расписки направляется в виде: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2.28.1. документа на бумажном носителе, который заявитель (представитель заявителя) получает непосредственно при личном обращении в Администрации;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2.28.2. документа на бумажном носителе, который заявитель (представитель заявителя) получает непосредственно при личном обращении в МФЦ, в случае обращения за предоставлением муниципальной услуги через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2.28.2. документа на бумажном носителе, который направляется заявителю посредством почтового отправления.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оставления заявления о предоставлении муниципальной</w:t>
      </w:r>
    </w:p>
    <w:p>
      <w:pPr>
        <w:pStyle w:val="2"/>
        <w:jc w:val="center"/>
      </w:pPr>
      <w:r>
        <w:rPr>
          <w:sz w:val="20"/>
        </w:rPr>
        <w:t xml:space="preserve">услуги без рассмотрения</w:t>
      </w:r>
    </w:p>
    <w:p>
      <w:pPr>
        <w:pStyle w:val="0"/>
        <w:jc w:val="center"/>
      </w:pPr>
      <w:r>
        <w:rPr>
          <w:sz w:val="20"/>
        </w:rPr>
        <w:t xml:space="preserve">(введен </w:t>
      </w:r>
      <w:hyperlink w:history="0" r:id="rId37" w:tooltip="Постановление Администрации г. Кузнецка от 20.12.2022 N 2589 &quot;О внесении изменений в постановление администрации города Кузнецка от 25.12.2018 N 1885 &quot;Об утверждении административного регламента предоставления муниципальной услуги &quot;Утверждение документации по планировке территории по заявлениям заинтересованных лиц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Кузнецка</w:t>
      </w:r>
    </w:p>
    <w:p>
      <w:pPr>
        <w:pStyle w:val="0"/>
        <w:jc w:val="center"/>
      </w:pPr>
      <w:r>
        <w:rPr>
          <w:sz w:val="20"/>
        </w:rPr>
        <w:t xml:space="preserve">от 20.12.2022 N 2589)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2.29. Заявление о предоставлении муниципальной услуги оставляется без рассмотрения в случае подачи заявления лицами, не указанными в </w:t>
      </w:r>
      <w:hyperlink w:history="0" w:anchor="P53" w:tooltip="1.2. Заявителями при предоставлении муниципальной услуги являются:">
        <w:r>
          <w:rPr>
            <w:sz w:val="20"/>
            <w:color w:val="0000ff"/>
          </w:rPr>
          <w:t xml:space="preserve">ч. 1.2</w:t>
        </w:r>
      </w:hyperlink>
      <w:r>
        <w:rPr>
          <w:sz w:val="20"/>
        </w:rPr>
        <w:t xml:space="preserve"> настоящего регламента, о чем заявитель (его представитель) в течение 3 рабочих дней письменно извещается способом, указанным в заявлении для выдачи результата предоставления муниципальной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(действий), требования к порядку</w:t>
      </w:r>
    </w:p>
    <w:p>
      <w:pPr>
        <w:pStyle w:val="2"/>
        <w:jc w:val="center"/>
      </w:pPr>
      <w:r>
        <w:rPr>
          <w:sz w:val="20"/>
        </w:rPr>
        <w:t xml:space="preserve">их выполнения, в том числе особенности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(действий) в электронной форме,</w:t>
      </w:r>
    </w:p>
    <w:p>
      <w:pPr>
        <w:pStyle w:val="2"/>
        <w:jc w:val="center"/>
      </w:pPr>
      <w:r>
        <w:rPr>
          <w:sz w:val="20"/>
        </w:rPr>
        <w:t xml:space="preserve">в том числе с использованием системы межведомственного</w:t>
      </w:r>
    </w:p>
    <w:p>
      <w:pPr>
        <w:pStyle w:val="2"/>
        <w:jc w:val="center"/>
      </w:pPr>
      <w:r>
        <w:rPr>
          <w:sz w:val="20"/>
        </w:rPr>
        <w:t xml:space="preserve">электронного взаимодействия, а также особенности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в многофункциональных центрах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Предоставление муниципальной услуги включает в себя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прием и регистрация заявления и документов, необходимых для предоставления муниципальной услуги, визирование Главой города Кузнецка заявления на предоставление муниципальной услуги (в день поступления);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Администрации г. Кузнецка от 30.06.2023 N 1044 &quot;О внесении изменений в постановление администрации города Кузнецка от 25.12.2018 N 1885 &quot;Об утверждении административного регламента предоставления муниципальной услуги &quot;Утверждение документации по планировке территории по заявлениям заинтересованных лиц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Кузнецка от 30.06.2023 N 1044)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рассмотрение (проверка) заявления и документов, необходимых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предоставления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проведение общественных обсуждений или публичных слушаний за исключением случаев, предусмотренных </w:t>
      </w:r>
      <w:hyperlink w:history="0" r:id="rId39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частью 5.1 статьи 46</w:t>
        </w:r>
      </w:hyperlink>
      <w:r>
        <w:rPr>
          <w:sz w:val="20"/>
        </w:rPr>
        <w:t xml:space="preserve"> ГрК РФ;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 подготовка: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постановления об утверждении документации по планировке территории и направление его копии заявителю;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постановления об отклонении документации по планировке территории и направление ее на доработку.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3.1.5. выдача результата предоставления муниципальной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Прием и регистрация заявления и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муниципальной услуги, визирование Главой</w:t>
      </w:r>
    </w:p>
    <w:p>
      <w:pPr>
        <w:pStyle w:val="2"/>
        <w:jc w:val="center"/>
      </w:pPr>
      <w:r>
        <w:rPr>
          <w:sz w:val="20"/>
        </w:rPr>
        <w:t xml:space="preserve">города Кузнецка заявления на предоставление муниципальной</w:t>
      </w:r>
    </w:p>
    <w:p>
      <w:pPr>
        <w:pStyle w:val="2"/>
        <w:jc w:val="center"/>
      </w:pPr>
      <w:r>
        <w:rPr>
          <w:sz w:val="20"/>
        </w:rPr>
        <w:t xml:space="preserve">услуги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0" w:tooltip="Постановление Администрации г. Кузнецка от 30.06.2023 N 1044 &quot;О внесении изменений в постановление администрации города Кузнецка от 25.12.2018 N 1885 &quot;Об утверждении административного регламента предоставления муниципальной услуги &quot;Утверждение документации по планировке территории по заявлениям заинтересованных лиц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Кузнецка</w:t>
      </w:r>
    </w:p>
    <w:p>
      <w:pPr>
        <w:pStyle w:val="0"/>
        <w:jc w:val="center"/>
      </w:pPr>
      <w:r>
        <w:rPr>
          <w:sz w:val="20"/>
        </w:rPr>
        <w:t xml:space="preserve">от 30.06.2023 N 1044)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 Основанием для начала административной процедуры является обращение заявителя с заявлением для предоставления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Заявление и документы, необходимые для предоставления муниципальной услуги, представляется заявителем (представителем заявителя) в Администрацию или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и документы, необходимые для предоставления муниципальной услуги, направляются заявителем (представителем заявителя) в Администрацию на бумажном носителе посредством почтового отправления или представляются лично.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подписывается заявителем либо представителем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подписывается заявителем или его представителем, уполномоченным на подписание такого уведомления,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</w:t>
      </w:r>
      <w:hyperlink w:history="0" r:id="rId41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частью 5 статьи 8</w:t>
        </w:r>
      </w:hyperlink>
      <w:r>
        <w:rPr>
          <w:sz w:val="20"/>
        </w:rPr>
        <w:t xml:space="preserve">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</w:t>
      </w:r>
      <w:hyperlink w:history="0" r:id="rId42" w:tooltip="Постановление Правительства РФ от 25.01.2013 N 33 (ред. от 13.03.2023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 и муниципальных услуг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N 33 "Об использовании простой электронной подписи при оказании государственных и муниципальных услуг", в соответствии с </w:t>
      </w:r>
      <w:hyperlink w:history="0" r:id="rId43" w:tooltip="Постановление Правительства РФ от 25.06.2012 N 634 (ред. от 13.03.202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4" w:tooltip="Постановление Администрации г. Кузнецка от 20.12.2022 N 2589 &quot;О внесении изменений в постановление администрации города Кузнецка от 25.12.2018 N 1885 &quot;Об утверждении административного регламента предоставления муниципальной услуги &quot;Утверждение документации по планировке территории по заявлениям заинтересованных лиц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Кузнецка от 20.12.2022 N 2589)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При поступлении заявления и документов, необходимых для предоставления муниципальной услуги, указанных в </w:t>
      </w:r>
      <w:hyperlink w:history="0" w:anchor="P163" w:tooltip="2.6. Исчерпывающий перечень документов, необходимых для предоставления муниципальной услуги, которые заявитель представляет самостоятельно:">
        <w:r>
          <w:rPr>
            <w:sz w:val="20"/>
            <w:color w:val="0000ff"/>
          </w:rPr>
          <w:t xml:space="preserve">пункте 2.6</w:t>
        </w:r>
      </w:hyperlink>
      <w:r>
        <w:rPr>
          <w:sz w:val="20"/>
        </w:rPr>
        <w:t xml:space="preserve"> Административного регламента, специалист Администрации, ответственный за прием и регистрацию документов по предоставлению муниципальной услуги, обязан провести: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проверку наличия (отсутствия) оснований для отказа в приеме документов, необходимых для предоставления муниципальной услуги, предусмотренных </w:t>
      </w:r>
      <w:hyperlink w:history="0" w:anchor="P187" w:tooltip="2.8. Основания для отказа в приеме документов, необходимых для предоставления муниципальной услуги:">
        <w:r>
          <w:rPr>
            <w:sz w:val="20"/>
            <w:color w:val="0000ff"/>
          </w:rPr>
          <w:t xml:space="preserve">пунктом 2.8</w:t>
        </w:r>
      </w:hyperlink>
      <w:r>
        <w:rPr>
          <w:sz w:val="20"/>
        </w:rPr>
        <w:t xml:space="preserve">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проверку правильности заполнения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проверку действительности основного документа, удостоверяющего личность заявителя, и (или) доверенности от представителя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сверку сведений, указанных заявителем в заявлении, со сведениями, содержащимися в паспорте и других представленных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Если в результате проверки будет выявлено наличие оснований, предусмотренных </w:t>
      </w:r>
      <w:hyperlink w:history="0" w:anchor="P187" w:tooltip="2.8. Основания для отказа в приеме документов, необходимых для предоставления муниципальной услуги:">
        <w:r>
          <w:rPr>
            <w:sz w:val="20"/>
            <w:color w:val="0000ff"/>
          </w:rPr>
          <w:t xml:space="preserve">пунктом 2.8</w:t>
        </w:r>
      </w:hyperlink>
      <w:r>
        <w:rPr>
          <w:sz w:val="20"/>
        </w:rPr>
        <w:t xml:space="preserve"> Административного регламента, заявителю направляется </w:t>
      </w:r>
      <w:hyperlink w:history="0" w:anchor="P587" w:tooltip="Отказ">
        <w:r>
          <w:rPr>
            <w:sz w:val="20"/>
            <w:color w:val="0000ff"/>
          </w:rPr>
          <w:t xml:space="preserve">отказ</w:t>
        </w:r>
      </w:hyperlink>
      <w:r>
        <w:rPr>
          <w:sz w:val="20"/>
        </w:rPr>
        <w:t xml:space="preserve"> в приеме к рассмотрению документов по форме согласно приложению N 2 к Административному регламенту с указанием таких оснований способом, указанным заявителем в его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Поступившие заявление и документы, в том числе из МФЦ, регистрируются с присвоением входящего номера и указанием даты получения.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заявление и документы представляются заявителем (представителем заявителя) в Администрацию или МФЦ лично, то заявителю (представителю заявителя) выдается копия заявления с отметкой о получении.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В случае, если заявление и документы представлены в Администрацию посредством почтового отправления, копия заявления с отметкой о получении направляется Администрацией заявителю указанным в заявлении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Заявление и документы (при их наличии), представленные заявителем (представителем заявителя) через МФЦ передаются МФЦ в Администрацию на бумажном носителе в срок, установленный соглашением, заключенным Администрацией с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Зарегистрированное заявление и документы при отсутствии оснований, предусмотренных </w:t>
      </w:r>
      <w:hyperlink w:history="0" w:anchor="P187" w:tooltip="2.8. Основания для отказа в приеме документов, необходимых для предоставления муниципальной услуги:">
        <w:r>
          <w:rPr>
            <w:sz w:val="20"/>
            <w:color w:val="0000ff"/>
          </w:rPr>
          <w:t xml:space="preserve">пунктом 2.8</w:t>
        </w:r>
      </w:hyperlink>
      <w:r>
        <w:rPr>
          <w:sz w:val="20"/>
        </w:rPr>
        <w:t xml:space="preserve"> Административного регламента, передаются на рассмотрение Главе города Кузнецка, который определяет исполнителя, ответственного за работу с поступившим заявлением (далее - ответственный исполнитель).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Администрации г. Кузнецка от 30.06.2023 N 1044 &quot;О внесении изменений в постановление администрации города Кузнецка от 25.12.2018 N 1885 &quot;Об утверждении административного регламента предоставления муниципальной услуги &quot;Утверждение документации по планировке территории по заявлениям заинтересованных лиц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Кузнецка от 30.06.2023 N 1044)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Продолжительность административной процедуры (максимальный срок ее выполнения) составляет 1 день, а в случае наличия оснований, предусмотренных </w:t>
      </w:r>
      <w:hyperlink w:history="0" w:anchor="P187" w:tooltip="2.8. Основания для отказа в приеме документов, необходимых для предоставления муниципальной услуги:">
        <w:r>
          <w:rPr>
            <w:sz w:val="20"/>
            <w:color w:val="0000ff"/>
          </w:rPr>
          <w:t xml:space="preserve">пунктом 2.8</w:t>
        </w:r>
      </w:hyperlink>
      <w:r>
        <w:rPr>
          <w:sz w:val="20"/>
        </w:rPr>
        <w:t xml:space="preserve"> Административного регламента, подготовки и направления заявителю отказа в приеме к рассмотрению документов продолжительность административной процедуры (максимальный срок ее выполнения) составляет 3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Результатом административной процедуры является регистрация поступившего заявления, а также уведомление заявителя (его представителя) о принятии заявления к рассмотрению либо направление заявителю отказа в приеме к рассмотрению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Зарегистрированные в течение одного дня заявление и документы передаются ответственному исполнителю.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Рассмотрение (проверка) заявления и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муниципальной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3.13. Основанием для начала административной процедуры является поступление зарегистрированного заявления и приложенного к нему комплекта документации по планировке территории на рассмотрение ответственному исполнителю Отдела.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 и отчество (при наличии) ответственного исполнителя, телефон сообщаются заявителю по его обращению.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Ответственный исполнитель осуществляет проверку: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3.14.1. Полноты и достоверности сведений, содержащихся в представленных документах;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3.14.2. Согласованности представленной информации между отдельными документами комплекта;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3.14.3. Наличия (отсутствия) оснований для отказа в предоставлении муниципальной услуги, предусмотренных </w:t>
      </w:r>
      <w:hyperlink w:history="0" w:anchor="P195" w:tooltip="2.9. Основанием для отказа в предоставлении муниципальной услуги является несоответствие документации по планировке территории требованиям части 10 статьи 45 ГрК РФ.">
        <w:r>
          <w:rPr>
            <w:sz w:val="20"/>
            <w:color w:val="0000ff"/>
          </w:rPr>
          <w:t xml:space="preserve">пунктом 2.9</w:t>
        </w:r>
      </w:hyperlink>
      <w:r>
        <w:rPr>
          <w:sz w:val="20"/>
        </w:rPr>
        <w:t xml:space="preserve">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3.14.4. Наличия (отсутствия) оснований для проведения общественных обсуждений или публичных слушаний, предусмотренных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3.14.5. В случаях, предусмотренных </w:t>
      </w:r>
      <w:hyperlink w:history="0" r:id="rId46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частями 4</w:t>
        </w:r>
      </w:hyperlink>
      <w:r>
        <w:rPr>
          <w:sz w:val="20"/>
        </w:rPr>
        <w:t xml:space="preserve"> и </w:t>
      </w:r>
      <w:hyperlink w:history="0" r:id="rId47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4.1 статьи 45</w:t>
        </w:r>
      </w:hyperlink>
      <w:r>
        <w:rPr>
          <w:sz w:val="20"/>
        </w:rPr>
        <w:t xml:space="preserve"> Градостроительного кодекса РФ, на соответствие требованиям, указанным в </w:t>
      </w:r>
      <w:hyperlink w:history="0" r:id="rId48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части 10 статьи 45</w:t>
        </w:r>
      </w:hyperlink>
      <w:r>
        <w:rPr>
          <w:sz w:val="20"/>
        </w:rPr>
        <w:t xml:space="preserve"> Градостроительного кодекса РФ,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документации, а в случае, предусмотренном </w:t>
      </w:r>
      <w:hyperlink w:history="0" r:id="rId49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частью 5.1 статьи 46</w:t>
        </w:r>
      </w:hyperlink>
      <w:r>
        <w:rPr>
          <w:sz w:val="20"/>
        </w:rPr>
        <w:t xml:space="preserve">, </w:t>
      </w:r>
      <w:hyperlink w:history="0" r:id="rId50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статьи 45</w:t>
        </w:r>
      </w:hyperlink>
      <w:r>
        <w:rPr>
          <w:sz w:val="20"/>
        </w:rPr>
        <w:t xml:space="preserve"> Градостроительного кодекса РФ, об утверждении такой документации или о направлении ее на доработку.</w:t>
      </w:r>
    </w:p>
    <w:p>
      <w:pPr>
        <w:pStyle w:val="0"/>
        <w:jc w:val="both"/>
      </w:pPr>
      <w:r>
        <w:rPr>
          <w:sz w:val="20"/>
        </w:rPr>
        <w:t xml:space="preserve">(часть 3.14 в ред. </w:t>
      </w:r>
      <w:hyperlink w:history="0" r:id="rId51" w:tooltip="Постановление Администрации г. Кузнецка от 26.11.2021 N 1726 &quot;О внесении изменений в постановление администрации города Кузнецка от 25.12.2018 N 1885 &quot;Об утверждении административного регламента предоставления муниципальной услуги &quot;Утверждение документации по планировке территории по заявлениям заинтересованных лиц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Кузнецка от 26.11.2021 N 1726)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В случае если проведение публичных слушаний или общественных обсуждений является обязательным, ответственный исполнитель готовит проект письма о направлении документации по планировке территории в Комиссию по подготовке проектов правил землепользования и застройки муниципальных образований Пензенской области с одновременным уведомлением заявителя (его представителя) об этом способом, указанным в заявлении заявителя (его представителя), с соблюдением срока административной процедуры, предусмотренного в </w:t>
      </w:r>
      <w:hyperlink w:history="0" w:anchor="P361" w:tooltip="Максимальный срок выполнения административной процедуры, в случае, когда требуется проведение общественных обсуждений или публичных слушаний, предусмотренных действующим законодательством - 29 дней со дня поступления заявления в Администрацию.">
        <w:r>
          <w:rPr>
            <w:sz w:val="20"/>
            <w:color w:val="0000ff"/>
          </w:rPr>
          <w:t xml:space="preserve">абзаце втором пункта 3.17</w:t>
        </w:r>
      </w:hyperlink>
      <w:r>
        <w:rPr>
          <w:sz w:val="20"/>
        </w:rPr>
        <w:t xml:space="preserve"> Административного регламента;</w:t>
      </w:r>
    </w:p>
    <w:p>
      <w:pPr>
        <w:pStyle w:val="0"/>
        <w:jc w:val="both"/>
      </w:pPr>
      <w:r>
        <w:rPr>
          <w:sz w:val="20"/>
        </w:rPr>
        <w:t xml:space="preserve">(п. 3.15 в ред. </w:t>
      </w:r>
      <w:hyperlink w:history="0" r:id="rId52" w:tooltip="Постановление Администрации г. Кузнецка от 30.06.2023 N 1044 &quot;О внесении изменений в постановление администрации города Кузнецка от 25.12.2018 N 1885 &quot;Об утверждении административного регламента предоставления муниципальной услуги &quot;Утверждение документации по планировке территории по заявлениям заинтересованных лиц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Кузнецка от 30.06.2023 N 1044)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3.16. Результатом административной процедуры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3.16.1. завершение процедуры рассмотрения (проверки) заявления и документов, необходимых для предоставления муниципальной услуги, когда не требуется проведение процедуры общественных обсуждений или публичных слушаний в случаях, предусмотренных </w:t>
      </w:r>
      <w:hyperlink w:history="0" r:id="rId53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частью 5.1 статьи 46</w:t>
        </w:r>
      </w:hyperlink>
      <w:r>
        <w:rPr>
          <w:sz w:val="20"/>
        </w:rPr>
        <w:t xml:space="preserve"> ГрК РФ;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3.16.2 направление письма за подписью Главы города Кузнецка с приложением проекта документации по планировке территории в Комиссию по подготовке проектов правил землепользования и застройки муниципальных образований Пензенской области для проведения публичных слушаний или общественных обсуждений (в случае если проведение публичных слушаний или общественных обсуждений является обязательным в соответствии с требованиями действующего законодательства), с одновременным уведомлением заявителя (его представителя) об этом способом, указанным в заявлении заявителя (его представителя), с соблюдением срока административной процедуры, предусмотренного в </w:t>
      </w:r>
      <w:hyperlink w:history="0" w:anchor="P361" w:tooltip="Максимальный срок выполнения административной процедуры, в случае, когда требуется проведение общественных обсуждений или публичных слушаний, предусмотренных действующим законодательством - 29 дней со дня поступления заявления в Администрацию.">
        <w:r>
          <w:rPr>
            <w:sz w:val="20"/>
            <w:color w:val="0000ff"/>
          </w:rPr>
          <w:t xml:space="preserve">абзаце втором пункта 3.17</w:t>
        </w:r>
      </w:hyperlink>
      <w:r>
        <w:rPr>
          <w:sz w:val="20"/>
        </w:rPr>
        <w:t xml:space="preserve"> Административного регламента;</w:t>
      </w:r>
    </w:p>
    <w:p>
      <w:pPr>
        <w:pStyle w:val="0"/>
        <w:jc w:val="both"/>
      </w:pPr>
      <w:r>
        <w:rPr>
          <w:sz w:val="20"/>
        </w:rPr>
        <w:t xml:space="preserve">(п. 3.16.2 в ред. </w:t>
      </w:r>
      <w:hyperlink w:history="0" r:id="rId54" w:tooltip="Постановление Администрации г. Кузнецка от 30.06.2023 N 1044 &quot;О внесении изменений в постановление администрации города Кузнецка от 25.12.2018 N 1885 &quot;Об утверждении административного регламента предоставления муниципальной услуги &quot;Утверждение документации по планировке территории по заявлениям заинтересованных лиц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Кузнецка от 30.06.2023 N 1044)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3.17. Максимальный срок выполнения административной процедуры, в случае, когда не требуется проведение общественных обсуждений или публичных слушаний, предусмотренных действующим законодательством - 27 дней со дня поступления заявления в Администрацию.</w:t>
      </w:r>
    </w:p>
    <w:bookmarkStart w:id="361" w:name="P361"/>
    <w:bookmarkEnd w:id="3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административной процедуры, в случае, когда требуется проведение общественных обсуждений или публичных слушаний, предусмотренных действующим законодательством - 29 дней со дня поступления заявления в Администрацию.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Проведение общественных обсуждений или публичных слушаний</w:t>
      </w:r>
    </w:p>
    <w:p>
      <w:pPr>
        <w:pStyle w:val="2"/>
        <w:jc w:val="center"/>
      </w:pPr>
      <w:r>
        <w:rPr>
          <w:sz w:val="20"/>
        </w:rPr>
        <w:t xml:space="preserve">за исключением случаев, предусмотренных частью 5.1 статьи 46</w:t>
      </w:r>
    </w:p>
    <w:p>
      <w:pPr>
        <w:pStyle w:val="2"/>
        <w:jc w:val="center"/>
      </w:pPr>
      <w:r>
        <w:rPr>
          <w:sz w:val="20"/>
        </w:rPr>
        <w:t xml:space="preserve">ГрК РФ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3.18 - 3.20. Отменены. - </w:t>
      </w:r>
      <w:hyperlink w:history="0" r:id="rId55" w:tooltip="Постановление Администрации г. Кузнецка от 30.06.2023 N 1044 &quot;О внесении изменений в постановление администрации города Кузнецка от 25.12.2018 N 1885 &quot;Об утверждении административного регламента предоставления муниципальной услуги &quot;Утверждение документации по планировке территории по заявлениям заинтересованных лиц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Кузнецка от 30.06.2023 N 1044.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Подготовка постановления об утверждении документации</w:t>
      </w:r>
    </w:p>
    <w:p>
      <w:pPr>
        <w:pStyle w:val="2"/>
        <w:jc w:val="center"/>
      </w:pPr>
      <w:r>
        <w:rPr>
          <w:sz w:val="20"/>
        </w:rPr>
        <w:t xml:space="preserve">по планировке территории или об отклонении документации</w:t>
      </w:r>
    </w:p>
    <w:p>
      <w:pPr>
        <w:pStyle w:val="2"/>
        <w:jc w:val="center"/>
      </w:pPr>
      <w:r>
        <w:rPr>
          <w:sz w:val="20"/>
        </w:rPr>
        <w:t xml:space="preserve">по планировке территории и направлении ее на доработку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3.21. Основанием для начала административной процедуры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3.21.1. поступление подготовленных организатором проведения публичных слушаний или общественных обсуждений протокола общественных обсуждений или публичных слушаний и заключения о результатах общественных обсуждений или публичных слушаний Главе города Кузнецка, который в свою очередь в течение дня со дня поступления таких документов в Администрацию передает их ответственному исполнителю для подготовки результата предоставления муниципальной услуги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Администрации г. Кузнецка от 30.06.2023 N 1044 &quot;О внесении изменений в постановление администрации города Кузнецка от 25.12.2018 N 1885 &quot;Об утверждении административного регламента предоставления муниципальной услуги &quot;Утверждение документации по планировке территории по заявлениям заинтересованных лиц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Кузнецка от 30.06.2023 N 1044)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либо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3.21.2. завершение процедуры рассмотрения (проверки) заявления и документов, необходимых для предоставления муниципальной услуги, когда не требуется проведение процедуры общественных обсуждений или публичных слушаний в случаях, предусмотренных </w:t>
      </w:r>
      <w:hyperlink w:history="0" r:id="rId57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частью 5.1 статьи 46</w:t>
        </w:r>
      </w:hyperlink>
      <w:r>
        <w:rPr>
          <w:sz w:val="20"/>
        </w:rPr>
        <w:t xml:space="preserve"> ГрК РФ.</w:t>
      </w:r>
    </w:p>
    <w:bookmarkStart w:id="378" w:name="P378"/>
    <w:bookmarkEnd w:id="3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3.22. Ответственный исполнитель с учетом оснований для отказа в выдаче результата муниципальной услуги, предусмотренных </w:t>
      </w:r>
      <w:hyperlink w:history="0" w:anchor="P196" w:tooltip="2.10. Оснований для приостановления предоставления муниципальной услуги не предусмотрено.">
        <w:r>
          <w:rPr>
            <w:sz w:val="20"/>
            <w:color w:val="0000ff"/>
          </w:rPr>
          <w:t xml:space="preserve">пунктом 2.10</w:t>
        </w:r>
      </w:hyperlink>
      <w:r>
        <w:rPr>
          <w:sz w:val="20"/>
        </w:rPr>
        <w:t xml:space="preserve"> Административного регламента, подготавливает проект постановления об утверждении документации по планировке территории или об отклонении документации по планировке территории и направлении ее на доработку заявителю (его представителю).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3.23. Проект постановления, указанный в </w:t>
      </w:r>
      <w:hyperlink w:history="0" w:anchor="P378" w:tooltip="3.22. Ответственный исполнитель с учетом оснований для отказа в выдаче результата муниципальной услуги, предусмотренных пунктом 2.10 Административного регламента, подготавливает проект постановления об утверждении документации по планировке территории или об отклонении документации по планировке территории и направлении ее на доработку заявителю (его представителю).">
        <w:r>
          <w:rPr>
            <w:sz w:val="20"/>
            <w:color w:val="0000ff"/>
          </w:rPr>
          <w:t xml:space="preserve">пункте 3.22</w:t>
        </w:r>
      </w:hyperlink>
      <w:r>
        <w:rPr>
          <w:sz w:val="20"/>
        </w:rPr>
        <w:t xml:space="preserve"> Административного регламента оформляется в двух экземплярах.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3.24. Подготовленный проект документов вместе с документами, представленными заявителем (представителем заявителя), а в случаях общественных обсуждений или публичных слушаний, предусмотренных </w:t>
      </w:r>
      <w:hyperlink w:history="0" r:id="rId58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частью 5.1 статьи 46</w:t>
        </w:r>
      </w:hyperlink>
      <w:r>
        <w:rPr>
          <w:sz w:val="20"/>
        </w:rPr>
        <w:t xml:space="preserve"> ГрК РФ, с приложением протокола общественных обсуждений или публичных слушаний и заключения о результатах общественных обсуждений или публичных слушаний, направляются ответственным исполнителем на подпись Главе города Кузнецка.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остановление Администрации г. Кузнецка от 30.06.2023 N 1044 &quot;О внесении изменений в постановление администрации города Кузнецка от 25.12.2018 N 1885 &quot;Об утверждении административного регламента предоставления муниципальной услуги &quot;Утверждение документации по планировке территории по заявлениям заинтересованных лиц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Кузнецка от 30.06.2023 N 1044)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Глава города Кузнецка рассматривает подготовленные проекты документов и подписывает их.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Постановление Администрации г. Кузнецка от 30.06.2023 N 1044 &quot;О внесении изменений в постановление администрации города Кузнецка от 25.12.2018 N 1885 &quot;Об утверждении административного регламента предоставления муниципальной услуги &quot;Утверждение документации по планировке территории по заявлениям заинтересованных лиц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Кузнецка от 30.06.2023 N 1044)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несогласия с подготовленным проектом документов,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bookmarkStart w:id="385" w:name="P385"/>
    <w:bookmarkEnd w:id="3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3.25. Результатом административной процедуры является подписанное постановление об утверждении документации по планировке территории либо об отклонении документации по планировке территории и направлении ее на доработку.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3.26. Максимальный срок выполнения административной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четырнадцать дней со дня окончания срока процедуры общественных обсуждений или публичных слушаний и поступление ответственному исполнителю протокола общественных обсуждений или публичных слушаний и заключение о результатах общественных обсуждений или публичных слушаний с документацией по планировке территории;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два дня, следующие за днем окончания срока процедуры рассмотрения (проверки) документации по планировке территории, в случаях предусмотренных </w:t>
      </w:r>
      <w:hyperlink w:history="0" r:id="rId61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частью 5.1 статьи 45</w:t>
        </w:r>
      </w:hyperlink>
      <w:r>
        <w:rPr>
          <w:sz w:val="20"/>
        </w:rPr>
        <w:t xml:space="preserve"> ГрК РФ, когда не требуется проведение процедуры общественных обсуждений или публичных слушаний.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3.27. Межведомственные запросы не предусмотрены.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Выдача результата муниципальной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3.30. Основанием для начала административной процедуры является подписанное постановление об утверждении документации по планировке территории или об отклонении документации по планировке территории и направлении ее на доработку.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3.31. Ответственный исполнитель в течение одного дня извещает заявителя (представителя заявителя) о необходимости получения результата предоставления муниципальной услуги с указанием времени и места получения.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Один экземпляр постановления, указанного в </w:t>
      </w:r>
      <w:hyperlink w:history="0" w:anchor="P385" w:tooltip="3.25. Результатом административной процедуры является подписанное постановление об утверждении документации по планировке территории либо об отклонении документации по планировке территории и направлении ее на доработку.">
        <w:r>
          <w:rPr>
            <w:sz w:val="20"/>
            <w:color w:val="0000ff"/>
          </w:rPr>
          <w:t xml:space="preserve">пункте 3.25</w:t>
        </w:r>
      </w:hyperlink>
      <w:r>
        <w:rPr>
          <w:sz w:val="20"/>
        </w:rPr>
        <w:t xml:space="preserve"> Административного регламента, со дня его регистрации выдается непосредственно заявителю (его представителю) либо направляется им способом, указанным в заявлении, в течение 7 дней после подписания постановления, указанного в </w:t>
      </w:r>
      <w:hyperlink w:history="0" w:anchor="P385" w:tooltip="3.25. Результатом административной процедуры является подписанное постановление об утверждении документации по планировке территории либо об отклонении документации по планировке территории и направлении ее на доработку.">
        <w:r>
          <w:rPr>
            <w:sz w:val="20"/>
            <w:color w:val="0000ff"/>
          </w:rPr>
          <w:t xml:space="preserve">пункте 3.25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Отдел обеспечивает передачу документа в МФЦ для выдачи заявителю (его представителю) не позднее рабочего дня, следующего за днем подписания постановления об утверждении документации по планировке территории или об отклонении документации по планировке территории и направлении ее на доработку.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3.32. Результатом административной процедуры является выдача заявителю постановления об утверждении документации по планировке территории или об отклонении документации по планировке территории и направлении ее на доработку.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3.33. Продолжительность административной процедуры (максимальный срок ее выполнения) составляет 7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3.34. Дубликат документа, выданного по результатам предоставления муниципальной услуги, выдается непосредственно заявителю (его представителю) либо направляется им способом, указанным в заявлении о выдаче дубликата, в течение 3 рабочих дней после регистрации заявления о выдаче дубликата документа, выданного по результатам предоставления муниципальной услуги. Заявление о выдаче дубликата документа, выданного по результатам предоставления муниципальной услуги, подается в свободной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Оснований для отказа в выдаче дубликата документа, выданного по результатам предоставления муниципальной услуги, не предусмотрено.</w:t>
      </w:r>
    </w:p>
    <w:p>
      <w:pPr>
        <w:pStyle w:val="0"/>
        <w:jc w:val="both"/>
      </w:pPr>
      <w:r>
        <w:rPr>
          <w:sz w:val="20"/>
        </w:rPr>
        <w:t xml:space="preserve">(п. 3.34 введен </w:t>
      </w:r>
      <w:hyperlink w:history="0" r:id="rId62" w:tooltip="Постановление Администрации г. Кузнецка от 20.12.2022 N 2589 &quot;О внесении изменений в постановление администрации города Кузнецка от 25.12.2018 N 1885 &quot;Об утверждении административного регламента предоставления муниципальной услуги &quot;Утверждение документации по планировке территории по заявлениям заинтересованных лиц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Кузнецка от 20.12.2022 N 2589)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Формы контроля за исполнением Административного</w:t>
      </w:r>
    </w:p>
    <w:p>
      <w:pPr>
        <w:pStyle w:val="2"/>
        <w:jc w:val="center"/>
      </w:pPr>
      <w:r>
        <w:rPr>
          <w:sz w:val="20"/>
        </w:rPr>
        <w:t xml:space="preserve">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 начальником Отдела,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Администрации, в Отделе проводятся плановые и внеплановые проверки полноты и качества предоставления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плановой проверки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Периодичность осуществления проверок определяется Главой города Кузнецка.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Постановление Администрации г. Кузнецка от 30.06.2023 N 1044 &quot;О внесении изменений в постановление администрации города Кузнецка от 25.12.2018 N 1885 &quot;Об утверждении административного регламента предоставления муниципальной услуги &quot;Утверждение документации по планировке территории по заявлениям заинтересованных лиц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Кузнецка от 30.06.2023 N 1044)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Администрацию, в Отдел обращений (жалоб) граждан и юридических лиц, связанных с нарушениями при предоставлении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Плановые и внеплановые проверки проводятся на основании распоряжений Администрации.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Персональная ответственность муниципальных служащих Администрации, Отдела закрепляется в их должностных инструкциях в соответствии с требованиями законодательства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Ответственные исполнители несут персональную ответственность за: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4.5.1. соответствие результатов рассмотрения документов требованиям законодательства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4.5.2. соблюдение сроков выполнения административных процедур при предоставлении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Досудебный (внесудебный) порядок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органа, предоставляющего</w:t>
      </w:r>
    </w:p>
    <w:p>
      <w:pPr>
        <w:pStyle w:val="2"/>
        <w:jc w:val="center"/>
      </w:pPr>
      <w:r>
        <w:rPr>
          <w:sz w:val="20"/>
        </w:rPr>
        <w:t xml:space="preserve">муниципальную услугу, а также их должностных лиц,</w:t>
      </w:r>
    </w:p>
    <w:p>
      <w:pPr>
        <w:pStyle w:val="2"/>
        <w:jc w:val="center"/>
      </w:pPr>
      <w:r>
        <w:rPr>
          <w:sz w:val="20"/>
        </w:rPr>
        <w:t xml:space="preserve">муниципальных служащих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Предметом жалобы могут являться нарушения прав и законных интересов заявителей, противоправные решения, действия (бездействие) Администрации, Отдела, должностных лиц и муниципальных служащих Администрации, Отдела нарушения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в помещении Отдела на официальном сайте Администрации, в Едином портале, Региональном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Указанная информация также может быть сообщена заявителю в устной и (или)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Порядок подачи и рассмотрения жалобы на решения и действия (бездействие) должностных лиц, муниципальных служащих Администрации, Отдела.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Заявитель может обратиться с жалобой, в том числе,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нарушение срока регистрации запроса о предоставлении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нарушение срока предоставления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нарушение срока или порядка выдачи документов по результатам предоставления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случаев, предусмотренных </w:t>
      </w:r>
      <w:hyperlink w:history="0" r:id="rId64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Жалоба подается в Администрацию в письменной форме, в том числе при личном приеме заявителя, или в электронном виде. Жалоба в письменной форме может быть также направлена по почте.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При обжаловании решений и действий (бездействия) сотрудников Отдела жалоба подается начальнику Отдела или первому заместителю Главы города Кузнецка по усмотрению заявителя.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Постановление Администрации г. Кузнецка от 30.06.2023 N 1044 &quot;О внесении изменений в постановление администрации города Кузнецка от 25.12.2018 N 1885 &quot;Об утверждении административного регламента предоставления муниципальной услуги &quot;Утверждение документации по планировке территории по заявлениям заинтересованных лиц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Кузнецка от 30.06.2023 N 1044)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обжаловании решений и действий (бездействия) начальника Отдела жалоба подается Главе города Кузнецка, первому заместителю Главы города Кузнецка по усмотрению заявителя.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остановление Администрации г. Кузнецка от 30.06.2023 N 1044 &quot;О внесении изменений в постановление администрации города Кузнецка от 25.12.2018 N 1885 &quot;Об утверждении административного регламента предоставления муниципальной услуги &quot;Утверждение документации по планировке территории по заявлениям заинтересованных лиц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Кузнецка от 30.06.2023 N 1044)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обжаловании решений и действий (бездействия) первого заместителя Главы города Кузнецка жалоба подается Главе города Кузнецка.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Постановление Администрации г. Кузнецка от 30.06.2023 N 1044 &quot;О внесении изменений в постановление администрации города Кузнецка от 25.12.2018 N 1885 &quot;Об утверждении административного регламента предоставления муниципальной услуги &quot;Утверждение документации по планировке территории по заявлениям заинтересованных лиц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Кузнецка от 30.06.2023 N 1044)</w:t>
      </w:r>
    </w:p>
    <w:bookmarkStart w:id="450" w:name="P450"/>
    <w:bookmarkEnd w:id="4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Жалоба на решения, принятые Главой города Кузнецка, подается в порядке, установленном действующим законодательством в уполномоченный исполнительный орган государственной власти Пензенской области, к компетенции которого относится осуществление контроля за соблюдением органами местного самоуправления законодательства о градостроительной деятельности.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Постановление Администрации г. Кузнецка от 30.06.2023 N 1044 &quot;О внесении изменений в постановление администрации города Кузнецка от 25.12.2018 N 1885 &quot;Об утверждении административного регламента предоставления муниципальной услуги &quot;Утверждение документации по планировке территории по заявлениям заинтересованных лиц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Кузнецка от 30.06.2023 N 1044)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на решения и действия (бездействия) Администрации, должностных лиц Администрации, муниципальных служащих Администрации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w:history="0" r:id="rId69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частью 2 статьи 6</w:t>
        </w:r>
      </w:hyperlink>
      <w:r>
        <w:rPr>
          <w:sz w:val="20"/>
        </w:rPr>
        <w:t xml:space="preserve"> ГрК РФ, может быть подана такими лицами в порядке, установленном </w:t>
      </w:r>
      <w:hyperlink w:history="0" r:id="rId70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статьей 11.2</w:t>
        </w:r>
      </w:hyperlink>
      <w:r>
        <w:rPr>
          <w:sz w:val="20"/>
        </w:rPr>
        <w:t xml:space="preserve"> ФЗ N 210-ФЗ, либо в порядке, установленном антимонопольным законодательством Российской Федерации, в антимонопольный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Жалобы на решения и действия (бездействие) многофункционального центра подаются учредителю многофункционального центра - администрации города Кузнецка или должностному лицу, уполномоченному нормативным правовым актом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Жалобы на решения и действия (бездействие) работников организаций, привлекаемых многофункциональным центром в целях повышения территориальной доступности муниципальных услуг, предоставляемых по принципу "одного окна", подаются руководителям этих организаций.</w:t>
      </w:r>
    </w:p>
    <w:bookmarkStart w:id="456" w:name="P456"/>
    <w:bookmarkEnd w:id="4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5.4.6.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5.4.8. В электронном виде жалоба может быть подана заявителем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официального сайта Администрации;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электронной почты Администрации;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Единого портала;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Регионального портала;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5.4.9. Подача жалобы и документов, предусмотренных </w:t>
      </w:r>
      <w:hyperlink w:history="0" w:anchor="P450" w:tooltip="5.4.5. Жалоба на решения, принятые Главой города Кузнецка, подается в порядке, установленном действующим законодательством в уполномоченный исполнительный орган государственной власти Пензенской области, к компетенции которого относится осуществление контроля за соблюдением органами местного самоуправления законодательства о градостроительной деятельности.">
        <w:r>
          <w:rPr>
            <w:sz w:val="20"/>
            <w:color w:val="0000ff"/>
          </w:rPr>
          <w:t xml:space="preserve">подпунктами 5.4.5</w:t>
        </w:r>
      </w:hyperlink>
      <w:r>
        <w:rPr>
          <w:sz w:val="20"/>
        </w:rPr>
        <w:t xml:space="preserve"> и </w:t>
      </w:r>
      <w:hyperlink w:history="0" w:anchor="P456" w:tooltip="5.4.6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">
        <w:r>
          <w:rPr>
            <w:sz w:val="20"/>
            <w:color w:val="0000ff"/>
          </w:rPr>
          <w:t xml:space="preserve">5.4.6</w:t>
        </w:r>
      </w:hyperlink>
      <w:r>
        <w:rPr>
          <w:sz w:val="20"/>
        </w:rPr>
        <w:t xml:space="preserve"> настоящего пункта Административного регламента, в электронном виде осуществляется заявителем (уполномоченным представителем заявителя)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5.4.10. При поступлении жалобы, принятие решения по которой не входит в компетенцию Администрации, в течение трех рабочих дней со дня ее регистрации жалоба направляется в уполномоченный орган, а заявитель информируется о ее перенаправлении.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срок рассмотрения жалобы исчисляется со дня регистрации жалобы в уполномоченном на ее рассмотрение органе.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5.4.11. Жалоба может быть подана заявителем через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поступлении жалобы МФЦ обеспечивает ее передачу в Администрацию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срок рассмотрения жалобы исчисляется со дня регистрации жалобы в Администрации.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Жалоба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наименование Администрации, должностного лица Администрации, Отдела, муниципального служащего, решения и действия (бездействие) которых обжалуются;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об обжалуемых решениях и действиях (бездействии) Администрации, Отдела, должностного лица Администрации, Отдела, муниципального служащего;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доводы, на основании которых заявитель не согласен с решением и действием (бездействием) Администрации, Отдела, должностного лица Администрации, Отдела муниципального служащего.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Заявитель имеет право на получение исчерпывающей информации и документов, необходимых для обоснования и рассмотрения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Основания для приостановления рассмотрения жалобы законодательством не предусмотрены.</w:t>
      </w:r>
    </w:p>
    <w:bookmarkStart w:id="478" w:name="P478"/>
    <w:bookmarkEnd w:id="4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По результатам рассмотрения жалобы принимается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жалоба удовлетворяется, в том числе,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удовлетворении жалобы отказывается.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Не позднее дня, следующего за днем принятия решения, указанного в </w:t>
      </w:r>
      <w:hyperlink w:history="0" w:anchor="P478" w:tooltip="5.9. По результатам рассмотрения жалобы принимается одно из следующих решений:">
        <w:r>
          <w:rPr>
            <w:sz w:val="20"/>
            <w:color w:val="0000ff"/>
          </w:rPr>
          <w:t xml:space="preserve">пункте 5.9</w:t>
        </w:r>
      </w:hyperlink>
      <w:r>
        <w:rPr>
          <w:sz w:val="20"/>
        </w:rPr>
        <w:t xml:space="preserve">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главы администрации</w:t>
      </w:r>
    </w:p>
    <w:p>
      <w:pPr>
        <w:pStyle w:val="0"/>
        <w:jc w:val="right"/>
      </w:pPr>
      <w:r>
        <w:rPr>
          <w:sz w:val="20"/>
        </w:rPr>
        <w:t xml:space="preserve">города Кузнецка</w:t>
      </w:r>
    </w:p>
    <w:p>
      <w:pPr>
        <w:pStyle w:val="0"/>
        <w:jc w:val="right"/>
      </w:pPr>
      <w:r>
        <w:rPr>
          <w:sz w:val="20"/>
        </w:rPr>
        <w:t xml:space="preserve">Л.Н.ПАСТУШКОВА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по представлению</w:t>
      </w:r>
    </w:p>
    <w:p>
      <w:pPr>
        <w:pStyle w:val="0"/>
        <w:jc w:val="right"/>
      </w:pPr>
      <w:r>
        <w:rPr>
          <w:sz w:val="20"/>
        </w:rPr>
        <w:t xml:space="preserve">муниципальной услуги</w:t>
      </w:r>
    </w:p>
    <w:p>
      <w:pPr>
        <w:pStyle w:val="0"/>
        <w:jc w:val="right"/>
      </w:pPr>
      <w:r>
        <w:rPr>
          <w:sz w:val="20"/>
        </w:rPr>
        <w:t xml:space="preserve">"Утверждение документации</w:t>
      </w:r>
    </w:p>
    <w:p>
      <w:pPr>
        <w:pStyle w:val="0"/>
        <w:jc w:val="right"/>
      </w:pPr>
      <w:r>
        <w:rPr>
          <w:sz w:val="20"/>
        </w:rPr>
        <w:t xml:space="preserve">по планировке территории</w:t>
      </w:r>
    </w:p>
    <w:p>
      <w:pPr>
        <w:pStyle w:val="0"/>
        <w:jc w:val="right"/>
      </w:pPr>
      <w:r>
        <w:rPr>
          <w:sz w:val="20"/>
        </w:rPr>
        <w:t xml:space="preserve">по заявлениям</w:t>
      </w:r>
    </w:p>
    <w:p>
      <w:pPr>
        <w:pStyle w:val="0"/>
        <w:jc w:val="right"/>
      </w:pPr>
      <w:r>
        <w:rPr>
          <w:sz w:val="20"/>
        </w:rPr>
        <w:t xml:space="preserve">заинтересованных лиц"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1" w:tooltip="Постановление Администрации г. Кузнецка от 30.06.2023 N 1044 &quot;О внесении изменений в постановление администрации города Кузнецка от 25.12.2018 N 1885 &quot;Об утверждении административного регламента предоставления муниципальной услуги &quot;Утверждение документации по планировке территории по заявлениям заинтересованных лиц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г. Кузнецка от 30.06.2023 N 1044)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Главе города Кузнецка</w:t>
      </w:r>
    </w:p>
    <w:p>
      <w:pPr>
        <w:pStyle w:val="1"/>
        <w:jc w:val="both"/>
      </w:pPr>
      <w:r>
        <w:rPr>
          <w:sz w:val="20"/>
        </w:rPr>
        <w:t xml:space="preserve">                          ... ... (наименование муниципального образования)</w:t>
      </w:r>
    </w:p>
    <w:p>
      <w:pPr>
        <w:pStyle w:val="1"/>
        <w:jc w:val="both"/>
      </w:pPr>
      <w:r>
        <w:rPr>
          <w:sz w:val="20"/>
        </w:rPr>
        <w:t xml:space="preserve">                          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от 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(Ф.И.О. (отчество при наличии) - для граждан,</w:t>
      </w:r>
    </w:p>
    <w:p>
      <w:pPr>
        <w:pStyle w:val="1"/>
        <w:jc w:val="both"/>
      </w:pPr>
      <w:r>
        <w:rPr>
          <w:sz w:val="20"/>
        </w:rPr>
        <w:t xml:space="preserve">                          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полное наименование организации -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для юридических лиц),</w:t>
      </w:r>
    </w:p>
    <w:p>
      <w:pPr>
        <w:pStyle w:val="1"/>
        <w:jc w:val="both"/>
      </w:pPr>
      <w:r>
        <w:rPr>
          <w:sz w:val="20"/>
        </w:rPr>
        <w:t xml:space="preserve">                          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почтовый индекс и адрес</w:t>
      </w:r>
    </w:p>
    <w:p>
      <w:pPr>
        <w:pStyle w:val="1"/>
        <w:jc w:val="both"/>
      </w:pPr>
      <w:r>
        <w:rPr>
          <w:sz w:val="20"/>
        </w:rPr>
        <w:t xml:space="preserve">                                    (по усмотрению заявителя номера факсов,</w:t>
      </w:r>
    </w:p>
    <w:p>
      <w:pPr>
        <w:pStyle w:val="1"/>
        <w:jc w:val="both"/>
      </w:pPr>
      <w:r>
        <w:rPr>
          <w:sz w:val="20"/>
        </w:rPr>
        <w:t xml:space="preserve">                                         телексов, адрес электронной почты)</w:t>
      </w:r>
    </w:p>
    <w:p>
      <w:pPr>
        <w:pStyle w:val="1"/>
        <w:jc w:val="both"/>
      </w:pPr>
      <w:r>
        <w:rPr>
          <w:sz w:val="20"/>
        </w:rPr>
        <w:t xml:space="preserve">                          Контактные телефоны: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bookmarkStart w:id="521" w:name="P521"/>
    <w:bookmarkEnd w:id="521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     на предоставление муниципальной услуги</w:t>
      </w:r>
    </w:p>
    <w:p>
      <w:pPr>
        <w:pStyle w:val="1"/>
        <w:jc w:val="both"/>
      </w:pPr>
      <w:r>
        <w:rPr>
          <w:sz w:val="20"/>
        </w:rPr>
        <w:t xml:space="preserve">            "Утверждение документации по планировке территории</w:t>
      </w:r>
    </w:p>
    <w:p>
      <w:pPr>
        <w:pStyle w:val="1"/>
        <w:jc w:val="both"/>
      </w:pPr>
      <w:r>
        <w:rPr>
          <w:sz w:val="20"/>
        </w:rPr>
        <w:t xml:space="preserve">                    по заявлениям заинтересованных лиц"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утвердить  документацию по планировке  территории для размещения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(наименование объекта местного значения)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К заявлению прилагаю следующие документы:</w:t>
      </w:r>
    </w:p>
    <w:p>
      <w:pPr>
        <w:pStyle w:val="1"/>
        <w:jc w:val="both"/>
      </w:pPr>
      <w:r>
        <w:rPr>
          <w:sz w:val="20"/>
        </w:rPr>
        <w:t xml:space="preserve">    1) 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2) 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3) 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4) 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5) 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6) 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7) 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8) 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9) 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10)___________________________________________________________________;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Уведомления,  расписки  и иные результаты рассмотрения документов прошу</w:t>
      </w:r>
    </w:p>
    <w:p>
      <w:pPr>
        <w:pStyle w:val="1"/>
        <w:jc w:val="both"/>
      </w:pPr>
      <w:r>
        <w:rPr>
          <w:sz w:val="20"/>
        </w:rPr>
        <w:t xml:space="preserve">(нужное отметить в квадрате):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75"/>
        <w:gridCol w:w="8220"/>
      </w:tblGrid>
      <w:tr>
        <w:tc>
          <w:tcPr>
            <w:tcW w:w="6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выдать на бумажном носителе непосредственно при личном обращении заявителя (представителя заявителя) в Администрацию</w:t>
            </w:r>
          </w:p>
        </w:tc>
      </w:tr>
      <w:tr>
        <w:tc>
          <w:tcPr>
            <w:tcW w:w="6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выдать на бумажном носителе через многофункциональный центр, в случае обращения за предоставлением муниципальной услуги через многофункциональный центр</w:t>
            </w:r>
          </w:p>
        </w:tc>
      </w:tr>
      <w:tr>
        <w:tc>
          <w:tcPr>
            <w:tcW w:w="6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направлять на бумажном носителе посредством почтового отправления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Заявитель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(фамилия, имя, отчество (отчество при наличии))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</w:t>
      </w:r>
    </w:p>
    <w:p>
      <w:pPr>
        <w:pStyle w:val="1"/>
        <w:jc w:val="both"/>
      </w:pPr>
      <w:r>
        <w:rPr>
          <w:sz w:val="20"/>
        </w:rPr>
        <w:t xml:space="preserve">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"____" ____________ 20____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главы администрации</w:t>
      </w:r>
    </w:p>
    <w:p>
      <w:pPr>
        <w:pStyle w:val="0"/>
        <w:jc w:val="right"/>
      </w:pPr>
      <w:r>
        <w:rPr>
          <w:sz w:val="20"/>
        </w:rPr>
        <w:t xml:space="preserve">города Кузнецка</w:t>
      </w:r>
    </w:p>
    <w:p>
      <w:pPr>
        <w:pStyle w:val="0"/>
        <w:jc w:val="right"/>
      </w:pPr>
      <w:r>
        <w:rPr>
          <w:sz w:val="20"/>
        </w:rPr>
        <w:t xml:space="preserve">Л.Н.ПАСТУШКОВА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муниципальной</w:t>
      </w:r>
    </w:p>
    <w:p>
      <w:pPr>
        <w:pStyle w:val="0"/>
        <w:jc w:val="right"/>
      </w:pPr>
      <w:r>
        <w:rPr>
          <w:sz w:val="20"/>
        </w:rPr>
        <w:t xml:space="preserve">услуги "Утверждение документации</w:t>
      </w:r>
    </w:p>
    <w:p>
      <w:pPr>
        <w:pStyle w:val="0"/>
        <w:jc w:val="right"/>
      </w:pPr>
      <w:r>
        <w:rPr>
          <w:sz w:val="20"/>
        </w:rPr>
        <w:t xml:space="preserve">по планировке территории</w:t>
      </w:r>
    </w:p>
    <w:p>
      <w:pPr>
        <w:pStyle w:val="0"/>
        <w:jc w:val="right"/>
      </w:pPr>
      <w:r>
        <w:rPr>
          <w:sz w:val="20"/>
        </w:rPr>
        <w:t xml:space="preserve">по заявлениям заинтересованных</w:t>
      </w:r>
    </w:p>
    <w:p>
      <w:pPr>
        <w:pStyle w:val="0"/>
        <w:jc w:val="right"/>
      </w:pPr>
      <w:r>
        <w:rPr>
          <w:sz w:val="20"/>
        </w:rPr>
        <w:t xml:space="preserve">лиц"</w:t>
      </w:r>
    </w:p>
    <w:p>
      <w:pPr>
        <w:pStyle w:val="0"/>
        <w:jc w:val="right"/>
      </w:pPr>
      <w:r>
        <w:rPr>
          <w:sz w:val="20"/>
        </w:rPr>
        <w:t xml:space="preserve">________________________________</w:t>
      </w:r>
    </w:p>
    <w:p>
      <w:pPr>
        <w:pStyle w:val="0"/>
        <w:jc w:val="right"/>
      </w:pPr>
      <w:r>
        <w:rPr>
          <w:sz w:val="20"/>
        </w:rPr>
        <w:t xml:space="preserve">(Ф.И.О. (отчество при наличии)</w:t>
      </w:r>
    </w:p>
    <w:p>
      <w:pPr>
        <w:pStyle w:val="0"/>
        <w:jc w:val="right"/>
      </w:pPr>
      <w:r>
        <w:rPr>
          <w:sz w:val="20"/>
        </w:rPr>
        <w:t xml:space="preserve">заявителя, адрес регистрации -</w:t>
      </w:r>
    </w:p>
    <w:p>
      <w:pPr>
        <w:pStyle w:val="0"/>
        <w:jc w:val="right"/>
      </w:pPr>
      <w:r>
        <w:rPr>
          <w:sz w:val="20"/>
        </w:rPr>
        <w:t xml:space="preserve">для граждан)</w:t>
      </w:r>
    </w:p>
    <w:p>
      <w:pPr>
        <w:pStyle w:val="0"/>
        <w:jc w:val="right"/>
      </w:pPr>
      <w:r>
        <w:rPr>
          <w:sz w:val="20"/>
        </w:rPr>
        <w:t xml:space="preserve">________________________________</w:t>
      </w:r>
    </w:p>
    <w:p>
      <w:pPr>
        <w:pStyle w:val="0"/>
        <w:jc w:val="right"/>
      </w:pPr>
      <w:r>
        <w:rPr>
          <w:sz w:val="20"/>
        </w:rPr>
        <w:t xml:space="preserve">(наименование заявителя, место</w:t>
      </w:r>
    </w:p>
    <w:p>
      <w:pPr>
        <w:pStyle w:val="0"/>
        <w:jc w:val="right"/>
      </w:pPr>
      <w:r>
        <w:rPr>
          <w:sz w:val="20"/>
        </w:rPr>
        <w:t xml:space="preserve">нахождения - для юридических</w:t>
      </w:r>
    </w:p>
    <w:p>
      <w:pPr>
        <w:pStyle w:val="0"/>
        <w:jc w:val="right"/>
      </w:pPr>
      <w:r>
        <w:rPr>
          <w:sz w:val="20"/>
        </w:rPr>
        <w:t xml:space="preserve">лиц)</w:t>
      </w:r>
    </w:p>
    <w:p>
      <w:pPr>
        <w:pStyle w:val="0"/>
        <w:jc w:val="both"/>
      </w:pPr>
      <w:r>
        <w:rPr>
          <w:sz w:val="20"/>
        </w:rPr>
      </w:r>
    </w:p>
    <w:bookmarkStart w:id="587" w:name="P587"/>
    <w:bookmarkEnd w:id="587"/>
    <w:p>
      <w:pPr>
        <w:pStyle w:val="0"/>
        <w:jc w:val="center"/>
      </w:pPr>
      <w:r>
        <w:rPr>
          <w:sz w:val="20"/>
        </w:rPr>
        <w:t xml:space="preserve">Отказ</w:t>
      </w:r>
    </w:p>
    <w:p>
      <w:pPr>
        <w:pStyle w:val="0"/>
        <w:jc w:val="center"/>
      </w:pPr>
      <w:r>
        <w:rPr>
          <w:sz w:val="20"/>
        </w:rPr>
        <w:t xml:space="preserve">в приеме к рассмотрению документов для предоставления</w:t>
      </w:r>
    </w:p>
    <w:p>
      <w:pPr>
        <w:pStyle w:val="0"/>
        <w:jc w:val="center"/>
      </w:pPr>
      <w:r>
        <w:rPr>
          <w:sz w:val="20"/>
        </w:rPr>
        <w:t xml:space="preserve">муниципальной услуги "Утверждение документации по планировке</w:t>
      </w:r>
    </w:p>
    <w:p>
      <w:pPr>
        <w:pStyle w:val="0"/>
        <w:jc w:val="center"/>
      </w:pPr>
      <w:r>
        <w:rPr>
          <w:sz w:val="20"/>
        </w:rPr>
        <w:t xml:space="preserve">территории по заявлениям заинтересованных лиц"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Вам  отказано  в  приеме к рассмотрению документов, представленных Вами</w:t>
      </w:r>
    </w:p>
    <w:p>
      <w:pPr>
        <w:pStyle w:val="1"/>
        <w:jc w:val="both"/>
      </w:pPr>
      <w:r>
        <w:rPr>
          <w:sz w:val="20"/>
        </w:rPr>
        <w:t xml:space="preserve">для           получения           муниципальной           услуги          в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(указать орган либо учреждение, в которое поданы документы)</w:t>
      </w:r>
    </w:p>
    <w:p>
      <w:pPr>
        <w:pStyle w:val="1"/>
        <w:jc w:val="both"/>
      </w:pPr>
      <w:r>
        <w:rPr>
          <w:sz w:val="20"/>
        </w:rPr>
        <w:t xml:space="preserve">по следующим основаниям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(указываются причины отказа в приеме к рассмотрению</w:t>
      </w:r>
    </w:p>
    <w:p>
      <w:pPr>
        <w:pStyle w:val="1"/>
        <w:jc w:val="both"/>
      </w:pPr>
      <w:r>
        <w:rPr>
          <w:sz w:val="20"/>
        </w:rPr>
        <w:t xml:space="preserve">                  документов со ссылкой на правовой акт)</w:t>
      </w:r>
    </w:p>
    <w:p>
      <w:pPr>
        <w:pStyle w:val="1"/>
        <w:jc w:val="both"/>
      </w:pPr>
      <w:r>
        <w:rPr>
          <w:sz w:val="20"/>
        </w:rPr>
        <w:t xml:space="preserve">    После  устранения  причин  отказа  Вы  имеете право вновь обратиться за</w:t>
      </w:r>
    </w:p>
    <w:p>
      <w:pPr>
        <w:pStyle w:val="1"/>
        <w:jc w:val="both"/>
      </w:pPr>
      <w:r>
        <w:rPr>
          <w:sz w:val="20"/>
        </w:rPr>
        <w:t xml:space="preserve">предоставлением муниципальной услуги.</w:t>
      </w:r>
    </w:p>
    <w:p>
      <w:pPr>
        <w:pStyle w:val="1"/>
        <w:jc w:val="both"/>
      </w:pPr>
      <w:r>
        <w:rPr>
          <w:sz w:val="20"/>
        </w:rPr>
        <w:t xml:space="preserve">    В  соответствии  с  действующим  законодательством Вы вправе обжаловать</w:t>
      </w:r>
    </w:p>
    <w:p>
      <w:pPr>
        <w:pStyle w:val="1"/>
        <w:jc w:val="both"/>
      </w:pPr>
      <w:r>
        <w:rPr>
          <w:sz w:val="20"/>
        </w:rPr>
        <w:t xml:space="preserve">отказ  в  приеме  к  рассмотрению  документов  в  досудебном  порядке путем</w:t>
      </w:r>
    </w:p>
    <w:p>
      <w:pPr>
        <w:pStyle w:val="1"/>
        <w:jc w:val="both"/>
      </w:pPr>
      <w:r>
        <w:rPr>
          <w:sz w:val="20"/>
        </w:rPr>
        <w:t xml:space="preserve">обращения с жалобой в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а также  обратиться за защитой своих  законных прав и интересов  в судебные</w:t>
      </w:r>
    </w:p>
    <w:p>
      <w:pPr>
        <w:pStyle w:val="1"/>
        <w:jc w:val="both"/>
      </w:pPr>
      <w:r>
        <w:rPr>
          <w:sz w:val="20"/>
        </w:rPr>
        <w:t xml:space="preserve">органы.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      ________________________</w:t>
      </w:r>
    </w:p>
    <w:p>
      <w:pPr>
        <w:pStyle w:val="1"/>
        <w:jc w:val="both"/>
      </w:pPr>
      <w:r>
        <w:rPr>
          <w:sz w:val="20"/>
        </w:rPr>
        <w:t xml:space="preserve">(Ф.И.О. (отчество при наличии), должность                 (подпись)</w:t>
      </w:r>
    </w:p>
    <w:p>
      <w:pPr>
        <w:pStyle w:val="1"/>
        <w:jc w:val="both"/>
      </w:pPr>
      <w:r>
        <w:rPr>
          <w:sz w:val="20"/>
        </w:rPr>
        <w:t xml:space="preserve">сотрудника, осуществляющего прием документов)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главы администрации</w:t>
      </w:r>
    </w:p>
    <w:p>
      <w:pPr>
        <w:pStyle w:val="0"/>
        <w:jc w:val="right"/>
      </w:pPr>
      <w:r>
        <w:rPr>
          <w:sz w:val="20"/>
        </w:rPr>
        <w:t xml:space="preserve">города Кузнецка</w:t>
      </w:r>
    </w:p>
    <w:p>
      <w:pPr>
        <w:pStyle w:val="0"/>
        <w:jc w:val="right"/>
      </w:pPr>
      <w:r>
        <w:rPr>
          <w:sz w:val="20"/>
        </w:rPr>
        <w:t xml:space="preserve">Л.Н.ПАСТУШКОВА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Кузнецка от 25.12.2018 N 1885</w:t>
            <w:br/>
            <w:t>(ред. от 30.06.2023)</w:t>
            <w:br/>
            <w:t>"Об утверждении административного регл...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4278DD05C5ACE80DA027E28BC689A0644DB28A7CD605FC136847D1226343950CAEA3397009830CD11155FB00585DB2A25526AEB754EEBE68CC8189FB4VAH" TargetMode = "External"/>
	<Relationship Id="rId8" Type="http://schemas.openxmlformats.org/officeDocument/2006/relationships/hyperlink" Target="consultantplus://offline/ref=14278DD05C5ACE80DA027E28BC689A0644DB28A7CD615DC736817D1226343950CAEA3397009830CD11155FB00585DB2A25526AEB754EEBE68CC8189FB4VAH" TargetMode = "External"/>
	<Relationship Id="rId9" Type="http://schemas.openxmlformats.org/officeDocument/2006/relationships/hyperlink" Target="consultantplus://offline/ref=14278DD05C5ACE80DA027E28BC689A0644DB28A7CD6E59C332837D1226343950CAEA3397009830CD11155FB00585DB2A25526AEB754EEBE68CC8189FB4VAH" TargetMode = "External"/>
	<Relationship Id="rId10" Type="http://schemas.openxmlformats.org/officeDocument/2006/relationships/hyperlink" Target="consultantplus://offline/ref=14278DD05C5ACE80DA026025AA04C40941D575A9CD6551926DD77B4579643F0598AA6DCE42DC23CD100B5DB002B8VDH" TargetMode = "External"/>
	<Relationship Id="rId11" Type="http://schemas.openxmlformats.org/officeDocument/2006/relationships/hyperlink" Target="consultantplus://offline/ref=14278DD05C5ACE80DA027E28BC689A0644DB28A7CD6E5AC735847D1226343950CAEA3397009830CD11155BB50685DB2A25526AEB754EEBE68CC8189FB4VAH" TargetMode = "External"/>
	<Relationship Id="rId12" Type="http://schemas.openxmlformats.org/officeDocument/2006/relationships/hyperlink" Target="consultantplus://offline/ref=14278DD05C5ACE80DA027E28BC689A0644DB28A7CD615DC736817D1226343950CAEA3397009830CD11155FB00685DB2A25526AEB754EEBE68CC8189FB4VAH" TargetMode = "External"/>
	<Relationship Id="rId13" Type="http://schemas.openxmlformats.org/officeDocument/2006/relationships/hyperlink" Target="consultantplus://offline/ref=14278DD05C5ACE80DA027E28BC689A0644DB28A7CD605FC136847D1226343950CAEA3397009830CD11155FB00685DB2A25526AEB754EEBE68CC8189FB4VAH" TargetMode = "External"/>
	<Relationship Id="rId14" Type="http://schemas.openxmlformats.org/officeDocument/2006/relationships/hyperlink" Target="consultantplus://offline/ref=14278DD05C5ACE80DA027E28BC689A0644DB28A7CD615DC736817D1226343950CAEA3397009830CD11155FB00885DB2A25526AEB754EEBE68CC8189FB4VAH" TargetMode = "External"/>
	<Relationship Id="rId15" Type="http://schemas.openxmlformats.org/officeDocument/2006/relationships/hyperlink" Target="consultantplus://offline/ref=14278DD05C5ACE80DA027E28BC689A0644DB28A7CD6E59C332837D1226343950CAEA3397009830CD11155FB00685DB2A25526AEB754EEBE68CC8189FB4VAH" TargetMode = "External"/>
	<Relationship Id="rId16" Type="http://schemas.openxmlformats.org/officeDocument/2006/relationships/hyperlink" Target="consultantplus://offline/ref=14278DD05C5ACE80DA027E28BC689A0644DB28A7CD605FC136847D1226343950CAEA3397009830CD11155FB00685DB2A25526AEB754EEBE68CC8189FB4VAH" TargetMode = "External"/>
	<Relationship Id="rId17" Type="http://schemas.openxmlformats.org/officeDocument/2006/relationships/hyperlink" Target="consultantplus://offline/ref=14278DD05C5ACE80DA026025AA04C40941D371AAC56251926DD77B4579643F058AAA35C040DD38C745441BE50D8F8F65600679E87552BEV9H" TargetMode = "External"/>
	<Relationship Id="rId18" Type="http://schemas.openxmlformats.org/officeDocument/2006/relationships/hyperlink" Target="consultantplus://offline/ref=14278DD05C5ACE80DA026025AA04C40941D371AAC56251926DD77B4579643F058AAA35C040DD38C745441BE50D8F8F65600679E87552BEV9H" TargetMode = "External"/>
	<Relationship Id="rId19" Type="http://schemas.openxmlformats.org/officeDocument/2006/relationships/hyperlink" Target="consultantplus://offline/ref=14278DD05C5ACE80DA026025AA04C40941D371AAC56251926DD77B4579643F058AAA35C040DD38C745441BE50D8F8F65600679E87552BEV9H" TargetMode = "External"/>
	<Relationship Id="rId20" Type="http://schemas.openxmlformats.org/officeDocument/2006/relationships/hyperlink" Target="consultantplus://offline/ref=14278DD05C5ACE80DA026025AA04C40941D371AAC56251926DD77B4579643F058AAA35C243DD3BC9141E0BE144DB827A611966EB6B52EAE5B9V1H" TargetMode = "External"/>
	<Relationship Id="rId21" Type="http://schemas.openxmlformats.org/officeDocument/2006/relationships/hyperlink" Target="consultantplus://offline/ref=14278DD05C5ACE80DA026025AA04C40941D371AAC56251926DD77B4579643F058AAA35C243DC3ECC161E0BE144DB827A611966EB6B52EAE5B9V1H" TargetMode = "External"/>
	<Relationship Id="rId22" Type="http://schemas.openxmlformats.org/officeDocument/2006/relationships/hyperlink" Target="consultantplus://offline/ref=14278DD05C5ACE80DA026025AA04C40941D371AAC56251926DD77B4579643F0598AA6DCE42DC23CD100B5DB002B8VDH" TargetMode = "External"/>
	<Relationship Id="rId23" Type="http://schemas.openxmlformats.org/officeDocument/2006/relationships/hyperlink" Target="consultantplus://offline/ref=14278DD05C5ACE80DA026025AA04C40941D371AAC56251926DD77B4579643F058AAA35C14BDB3EC745441BE50D8F8F65600679E87552BEV9H" TargetMode = "External"/>
	<Relationship Id="rId24" Type="http://schemas.openxmlformats.org/officeDocument/2006/relationships/hyperlink" Target="consultantplus://offline/ref=14278DD05C5ACE80DA026025AA04C40941D371AAC56251926DD77B4579643F058AAA35C141DC3BC745441BE50D8F8F65600679E87552BEV9H" TargetMode = "External"/>
	<Relationship Id="rId25" Type="http://schemas.openxmlformats.org/officeDocument/2006/relationships/hyperlink" Target="consultantplus://offline/ref=14278DD05C5ACE80DA026025AA04C40941D371AAC56251926DD77B4579643F0598AA6DCE42DC23CD100B5DB002B8VDH" TargetMode = "External"/>
	<Relationship Id="rId26" Type="http://schemas.openxmlformats.org/officeDocument/2006/relationships/hyperlink" Target="consultantplus://offline/ref=14278DD05C5ACE80DA026025AA04C40941D577ADCA6E51926DD77B4579643F0598AA6DCE42DC23CD100B5DB002B8VDH" TargetMode = "External"/>
	<Relationship Id="rId27" Type="http://schemas.openxmlformats.org/officeDocument/2006/relationships/hyperlink" Target="consultantplus://offline/ref=14278DD05C5ACE80DA026025AA04C40941D572A8CE6F51926DD77B4579643F0598AA6DCE42DC23CD100B5DB002B8VDH" TargetMode = "External"/>
	<Relationship Id="rId28" Type="http://schemas.openxmlformats.org/officeDocument/2006/relationships/hyperlink" Target="consultantplus://offline/ref=14278DD05C5ACE80DA026025AA04C40941D575A9CD6551926DD77B4579643F0598AA6DCE42DC23CD100B5DB002B8VDH" TargetMode = "External"/>
	<Relationship Id="rId29" Type="http://schemas.openxmlformats.org/officeDocument/2006/relationships/hyperlink" Target="consultantplus://offline/ref=14278DD05C5ACE80DA026025AA04C40941D37FA8CC6751926DD77B4579643F0598AA6DCE42DC23CD100B5DB002B8VDH" TargetMode = "External"/>
	<Relationship Id="rId30" Type="http://schemas.openxmlformats.org/officeDocument/2006/relationships/hyperlink" Target="consultantplus://offline/ref=14278DD05C5ACE80DA026025AA04C40946D271AEC46051926DD77B4579643F0598AA6DCE42DC23CD100B5DB002B8VDH" TargetMode = "External"/>
	<Relationship Id="rId31" Type="http://schemas.openxmlformats.org/officeDocument/2006/relationships/hyperlink" Target="consultantplus://offline/ref=14278DD05C5ACE80DA027E28BC689A0644DB28A7CD6E5AC735847D1226343950CAEA3397129868C1101541B101908D7B63B0V4H" TargetMode = "External"/>
	<Relationship Id="rId32" Type="http://schemas.openxmlformats.org/officeDocument/2006/relationships/hyperlink" Target="consultantplus://offline/ref=14278DD05C5ACE80DA027E28BC689A0644DB28A7CD635FC431867D1226343950CAEA3397129868C1101541B101908D7B63B0V4H" TargetMode = "External"/>
	<Relationship Id="rId33" Type="http://schemas.openxmlformats.org/officeDocument/2006/relationships/hyperlink" Target="consultantplus://offline/ref=14278DD05C5ACE80DA027E28BC689A0644DB28A7CD6E59CC36837D1226343950CAEA3397129868C1101541B101908D7B63B0V4H" TargetMode = "External"/>
	<Relationship Id="rId34" Type="http://schemas.openxmlformats.org/officeDocument/2006/relationships/hyperlink" Target="consultantplus://offline/ref=14278DD05C5ACE80DA027E28BC689A0644DB28A7CD615BC437877D1226343950CAEA3397129868C1101541B101908D7B63B0V4H" TargetMode = "External"/>
	<Relationship Id="rId35" Type="http://schemas.openxmlformats.org/officeDocument/2006/relationships/hyperlink" Target="consultantplus://offline/ref=14278DD05C5ACE80DA026025AA04C40941D371AAC56251926DD77B4579643F058AAA35C14BDB3EC745441BE50D8F8F65600679E87552BEV9H" TargetMode = "External"/>
	<Relationship Id="rId36" Type="http://schemas.openxmlformats.org/officeDocument/2006/relationships/hyperlink" Target="consultantplus://offline/ref=14278DD05C5ACE80DA026025AA04C40947D075A9CC6751926DD77B4579643F058AAA35C243DC3DCD131E0BE144DB827A611966EB6B52EAE5B9V1H" TargetMode = "External"/>
	<Relationship Id="rId37" Type="http://schemas.openxmlformats.org/officeDocument/2006/relationships/hyperlink" Target="consultantplus://offline/ref=14278DD05C5ACE80DA027E28BC689A0644DB28A7CD615DC736817D1226343950CAEA3397009830CD11155FB10185DB2A25526AEB754EEBE68CC8189FB4VAH" TargetMode = "External"/>
	<Relationship Id="rId38" Type="http://schemas.openxmlformats.org/officeDocument/2006/relationships/hyperlink" Target="consultantplus://offline/ref=14278DD05C5ACE80DA027E28BC689A0644DB28A7CD6E59C332837D1226343950CAEA3397009830CD11155FB00685DB2A25526AEB754EEBE68CC8189FB4VAH" TargetMode = "External"/>
	<Relationship Id="rId39" Type="http://schemas.openxmlformats.org/officeDocument/2006/relationships/hyperlink" Target="consultantplus://offline/ref=14278DD05C5ACE80DA026025AA04C40941D371AAC56251926DD77B4579643F058AAA35C141DC3BC745441BE50D8F8F65600679E87552BEV9H" TargetMode = "External"/>
	<Relationship Id="rId40" Type="http://schemas.openxmlformats.org/officeDocument/2006/relationships/hyperlink" Target="consultantplus://offline/ref=14278DD05C5ACE80DA027E28BC689A0644DB28A7CD6E59C332837D1226343950CAEA3397009830CD11155FB00685DB2A25526AEB754EEBE68CC8189FB4VAH" TargetMode = "External"/>
	<Relationship Id="rId41" Type="http://schemas.openxmlformats.org/officeDocument/2006/relationships/hyperlink" Target="consultantplus://offline/ref=14278DD05C5ACE80DA026025AA04C40941D572A9CC6351926DD77B4579643F058AAA35C243DC3DCA181E0BE144DB827A611966EB6B52EAE5B9V1H" TargetMode = "External"/>
	<Relationship Id="rId42" Type="http://schemas.openxmlformats.org/officeDocument/2006/relationships/hyperlink" Target="consultantplus://offline/ref=14278DD05C5ACE80DA026025AA04C40941D474AAC56151926DD77B4579643F058AAA35C243DC3DCD121E0BE144DB827A611966EB6B52EAE5B9V1H" TargetMode = "External"/>
	<Relationship Id="rId43" Type="http://schemas.openxmlformats.org/officeDocument/2006/relationships/hyperlink" Target="consultantplus://offline/ref=14278DD05C5ACE80DA026025AA04C40941D474AAC56051926DD77B4579643F058AAA35C243DC3DCD111E0BE144DB827A611966EB6B52EAE5B9V1H" TargetMode = "External"/>
	<Relationship Id="rId44" Type="http://schemas.openxmlformats.org/officeDocument/2006/relationships/hyperlink" Target="consultantplus://offline/ref=14278DD05C5ACE80DA027E28BC689A0644DB28A7CD615DC736817D1226343950CAEA3397009830CD11155FB10485DB2A25526AEB754EEBE68CC8189FB4VAH" TargetMode = "External"/>
	<Relationship Id="rId45" Type="http://schemas.openxmlformats.org/officeDocument/2006/relationships/hyperlink" Target="consultantplus://offline/ref=14278DD05C5ACE80DA027E28BC689A0644DB28A7CD6E59C332837D1226343950CAEA3397009830CD11155FB00685DB2A25526AEB754EEBE68CC8189FB4VAH" TargetMode = "External"/>
	<Relationship Id="rId46" Type="http://schemas.openxmlformats.org/officeDocument/2006/relationships/hyperlink" Target="consultantplus://offline/ref=14278DD05C5ACE80DA026025AA04C40941D371AAC56251926DD77B4579643F058AAA35C247DF38C745441BE50D8F8F65600679E87552BEV9H" TargetMode = "External"/>
	<Relationship Id="rId47" Type="http://schemas.openxmlformats.org/officeDocument/2006/relationships/hyperlink" Target="consultantplus://offline/ref=14278DD05C5ACE80DA026025AA04C40941D371AAC56251926DD77B4579643F058AAA35C040DC35C745441BE50D8F8F65600679E87552BEV9H" TargetMode = "External"/>
	<Relationship Id="rId48" Type="http://schemas.openxmlformats.org/officeDocument/2006/relationships/hyperlink" Target="consultantplus://offline/ref=14278DD05C5ACE80DA026025AA04C40941D371AAC56251926DD77B4579643F058AAA35C040D939C745441BE50D8F8F65600679E87552BEV9H" TargetMode = "External"/>
	<Relationship Id="rId49" Type="http://schemas.openxmlformats.org/officeDocument/2006/relationships/hyperlink" Target="consultantplus://offline/ref=14278DD05C5ACE80DA026025AA04C40941D371AAC56251926DD77B4579643F058AAA35C243DE3DCF101E0BE144DB827A611966EB6B52EAE5B9V1H" TargetMode = "External"/>
	<Relationship Id="rId50" Type="http://schemas.openxmlformats.org/officeDocument/2006/relationships/hyperlink" Target="consultantplus://offline/ref=14278DD05C5ACE80DA026025AA04C40941D371AAC56251926DD77B4579643F058AAA35C042DF39C745441BE50D8F8F65600679E87552BEV9H" TargetMode = "External"/>
	<Relationship Id="rId51" Type="http://schemas.openxmlformats.org/officeDocument/2006/relationships/hyperlink" Target="consultantplus://offline/ref=14278DD05C5ACE80DA027E28BC689A0644DB28A7CD605FC136847D1226343950CAEA3397009830CD11155FB10685DB2A25526AEB754EEBE68CC8189FB4VAH" TargetMode = "External"/>
	<Relationship Id="rId52" Type="http://schemas.openxmlformats.org/officeDocument/2006/relationships/hyperlink" Target="consultantplus://offline/ref=14278DD05C5ACE80DA027E28BC689A0644DB28A7CD6E59C332837D1226343950CAEA3397009830CD11155FB00785DB2A25526AEB754EEBE68CC8189FB4VAH" TargetMode = "External"/>
	<Relationship Id="rId53" Type="http://schemas.openxmlformats.org/officeDocument/2006/relationships/hyperlink" Target="consultantplus://offline/ref=14278DD05C5ACE80DA026025AA04C40941D371AAC56251926DD77B4579643F058AAA35C141DC3BC745441BE50D8F8F65600679E87552BEV9H" TargetMode = "External"/>
	<Relationship Id="rId54" Type="http://schemas.openxmlformats.org/officeDocument/2006/relationships/hyperlink" Target="consultantplus://offline/ref=14278DD05C5ACE80DA027E28BC689A0644DB28A7CD6E59C332837D1226343950CAEA3397009830CD11155FB00985DB2A25526AEB754EEBE68CC8189FB4VAH" TargetMode = "External"/>
	<Relationship Id="rId55" Type="http://schemas.openxmlformats.org/officeDocument/2006/relationships/hyperlink" Target="consultantplus://offline/ref=14278DD05C5ACE80DA027E28BC689A0644DB28A7CD6E59C332837D1226343950CAEA3397009830CD11155FB10185DB2A25526AEB754EEBE68CC8189FB4VAH" TargetMode = "External"/>
	<Relationship Id="rId56" Type="http://schemas.openxmlformats.org/officeDocument/2006/relationships/hyperlink" Target="consultantplus://offline/ref=14278DD05C5ACE80DA027E28BC689A0644DB28A7CD6E59C332837D1226343950CAEA3397009830CD11155FB00685DB2A25526AEB754EEBE68CC8189FB4VAH" TargetMode = "External"/>
	<Relationship Id="rId57" Type="http://schemas.openxmlformats.org/officeDocument/2006/relationships/hyperlink" Target="consultantplus://offline/ref=14278DD05C5ACE80DA026025AA04C40941D371AAC56251926DD77B4579643F058AAA35C141DC3BC745441BE50D8F8F65600679E87552BEV9H" TargetMode = "External"/>
	<Relationship Id="rId58" Type="http://schemas.openxmlformats.org/officeDocument/2006/relationships/hyperlink" Target="consultantplus://offline/ref=14278DD05C5ACE80DA026025AA04C40941D371AAC56251926DD77B4579643F058AAA35C141DC3BC745441BE50D8F8F65600679E87552BEV9H" TargetMode = "External"/>
	<Relationship Id="rId59" Type="http://schemas.openxmlformats.org/officeDocument/2006/relationships/hyperlink" Target="consultantplus://offline/ref=14278DD05C5ACE80DA027E28BC689A0644DB28A7CD6E59C332837D1226343950CAEA3397009830CD11155FB00685DB2A25526AEB754EEBE68CC8189FB4VAH" TargetMode = "External"/>
	<Relationship Id="rId60" Type="http://schemas.openxmlformats.org/officeDocument/2006/relationships/hyperlink" Target="consultantplus://offline/ref=14278DD05C5ACE80DA027E28BC689A0644DB28A7CD6E59C332837D1226343950CAEA3397009830CD11155FB00685DB2A25526AEB754EEBE68CC8189FB4VAH" TargetMode = "External"/>
	<Relationship Id="rId61" Type="http://schemas.openxmlformats.org/officeDocument/2006/relationships/hyperlink" Target="consultantplus://offline/ref=14278DD05C5ACE80DA026025AA04C40941D371AAC56251926DD77B4579643F058AAA35C247DF34C745441BE50D8F8F65600679E87552BEV9H" TargetMode = "External"/>
	<Relationship Id="rId62" Type="http://schemas.openxmlformats.org/officeDocument/2006/relationships/hyperlink" Target="consultantplus://offline/ref=14278DD05C5ACE80DA027E28BC689A0644DB28A7CD615DC736817D1226343950CAEA3397009830CD11155FB00885DB2A25526AEB754EEBE68CC8189FB4VAH" TargetMode = "External"/>
	<Relationship Id="rId63" Type="http://schemas.openxmlformats.org/officeDocument/2006/relationships/hyperlink" Target="consultantplus://offline/ref=14278DD05C5ACE80DA027E28BC689A0644DB28A7CD6E59C332837D1226343950CAEA3397009830CD11155FB00685DB2A25526AEB754EEBE68CC8189FB4VAH" TargetMode = "External"/>
	<Relationship Id="rId64" Type="http://schemas.openxmlformats.org/officeDocument/2006/relationships/hyperlink" Target="consultantplus://offline/ref=14278DD05C5ACE80DA026025AA04C40941D575A9CD6551926DD77B4579643F058AAA35C14ADC369840510ABD018E917A601965EA77B5V3H" TargetMode = "External"/>
	<Relationship Id="rId65" Type="http://schemas.openxmlformats.org/officeDocument/2006/relationships/hyperlink" Target="consultantplus://offline/ref=14278DD05C5ACE80DA027E28BC689A0644DB28A7CD6E59C332837D1226343950CAEA3397009830CD11155FB00685DB2A25526AEB754EEBE68CC8189FB4VAH" TargetMode = "External"/>
	<Relationship Id="rId66" Type="http://schemas.openxmlformats.org/officeDocument/2006/relationships/hyperlink" Target="consultantplus://offline/ref=14278DD05C5ACE80DA027E28BC689A0644DB28A7CD6E59C332837D1226343950CAEA3397009830CD11155FB00685DB2A25526AEB754EEBE68CC8189FB4VAH" TargetMode = "External"/>
	<Relationship Id="rId67" Type="http://schemas.openxmlformats.org/officeDocument/2006/relationships/hyperlink" Target="consultantplus://offline/ref=14278DD05C5ACE80DA027E28BC689A0644DB28A7CD6E59C332837D1226343950CAEA3397009830CD11155FB00685DB2A25526AEB754EEBE68CC8189FB4VAH" TargetMode = "External"/>
	<Relationship Id="rId68" Type="http://schemas.openxmlformats.org/officeDocument/2006/relationships/hyperlink" Target="consultantplus://offline/ref=14278DD05C5ACE80DA027E28BC689A0644DB28A7CD6E59C332837D1226343950CAEA3397009830CD11155FB00685DB2A25526AEB754EEBE68CC8189FB4VAH" TargetMode = "External"/>
	<Relationship Id="rId69" Type="http://schemas.openxmlformats.org/officeDocument/2006/relationships/hyperlink" Target="consultantplus://offline/ref=14278DD05C5ACE80DA026025AA04C40941D371AAC56251926DD77B4579643F058AAA35C243DD35CD171E0BE144DB827A611966EB6B52EAE5B9V1H" TargetMode = "External"/>
	<Relationship Id="rId70" Type="http://schemas.openxmlformats.org/officeDocument/2006/relationships/hyperlink" Target="consultantplus://offline/ref=14278DD05C5ACE80DA026025AA04C40941D575A9CD6551926DD77B4579643F058AAA35C243DB369840510ABD018E917A601965EA77B5V3H" TargetMode = "External"/>
	<Relationship Id="rId71" Type="http://schemas.openxmlformats.org/officeDocument/2006/relationships/hyperlink" Target="consultantplus://offline/ref=14278DD05C5ACE80DA027E28BC689A0644DB28A7CD6E59C332837D1226343950CAEA3397009830CD11155FB00685DB2A25526AEB754EEBE68CC8189FB4VA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Кузнецка от 25.12.2018 N 1885
(ред. от 30.06.2023)
"Об утверждении административного регламента предоставления муниципальной услуги "Утверждение документации по планировке территории по заявлениям заинтересованных лиц"</dc:title>
  <dcterms:created xsi:type="dcterms:W3CDTF">2023-11-10T07:21:00Z</dcterms:created>
</cp:coreProperties>
</file>