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4C91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Кто имеет право на обеспечение жилыми помещениями специализированного жилищного фонда детей-сирот, детей, оставшихся без попечения родителей, и лиц из числа детей-сирот и детей, оставшихся без попечения родителей?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C91">
        <w:rPr>
          <w:rFonts w:ascii="Times New Roman" w:hAnsi="Times New Roman" w:cs="Times New Roman"/>
          <w:sz w:val="28"/>
          <w:szCs w:val="28"/>
        </w:rPr>
        <w:t>Право на обеспечение жилыми помещениями специализированного жилищного фонда имеют 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или членами семьи нанимателя жилого помещения по договору социального найма либо собственниками жилых помещений, а также дети-сироты и дети, оставшиеся без попечения родителей, лица из числа детей-сирот и детей, оставшихся</w:t>
      </w:r>
      <w:proofErr w:type="gramEnd"/>
      <w:r w:rsidRPr="00274C91">
        <w:rPr>
          <w:rFonts w:ascii="Times New Roman" w:hAnsi="Times New Roman" w:cs="Times New Roman"/>
          <w:sz w:val="28"/>
          <w:szCs w:val="28"/>
        </w:rPr>
        <w:t xml:space="preserve"> без попечения родителей, которые являются нанимателями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Право на обеспечение жилыми помещениями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Жилые помещения предоставляются вышеуказанным лицам по достижении ими возраста 18 лет, а также в случае приобретения ими полной дееспособности до достижения совершеннолетия.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Что необходимо сделать, чтобы воспользоваться правом на обеспечение жилыми помещениями специализированного жилищного фонда детей-сирот и детей, оставшихся без попечения родителей, и лиц из числа детей-сирот и детей, оставшихся без попечения родителей?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C91">
        <w:rPr>
          <w:rFonts w:ascii="Times New Roman" w:hAnsi="Times New Roman" w:cs="Times New Roman"/>
          <w:sz w:val="28"/>
          <w:szCs w:val="28"/>
        </w:rPr>
        <w:lastRenderedPageBreak/>
        <w:t>Для того чтобы воспользоваться правом на обеспечение жилыми помещениями специализированного жилищного фонда детям-сиротам, детям, оставшимся без попечения родителей, и лицам из числа детей-сирот и детей, оставшихся без попечения родителей, необходимо обратиться в органы местного самоуправления муниципального района или городского округа по месту проживания с заявлением о включении их в список детей-сирот, детей, оставшихся без попечения родителей и лиц из числа</w:t>
      </w:r>
      <w:proofErr w:type="gramEnd"/>
      <w:r w:rsidRPr="00274C91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которые подлежат обеспечению благоустроенными применительно к условиям соответствующего населенного пункта жилыми помещениями специализированного жилищного фонда по договорам найма специализированных жилых помещений (далее – Список).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Законные представители несовершеннолетних детей-сирот и детей, оставшихся без попечения родителей, представляют заявление о включении их в Список в течение  трех месяцев со дня достижения такими лицами возраста 14 лет или с момента возникновения оснований предоставления жилых помещений, предусмотренных законодательством.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C91">
        <w:rPr>
          <w:rFonts w:ascii="Times New Roman" w:hAnsi="Times New Roman" w:cs="Times New Roman"/>
          <w:sz w:val="28"/>
          <w:szCs w:val="28"/>
        </w:rPr>
        <w:t>Заявление о включении в Список самостоятельно представляют дети-сироты и дети, оставшиеся без попечения родителей, приобретшие полную дееспособность до достижения ими совершеннолетия, а также лица из числа детей-сирот и детей, оставшихся без попечения родителей,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</w:t>
      </w:r>
      <w:proofErr w:type="gramEnd"/>
      <w:r w:rsidRPr="00274C91">
        <w:rPr>
          <w:rFonts w:ascii="Times New Roman" w:hAnsi="Times New Roman" w:cs="Times New Roman"/>
          <w:sz w:val="28"/>
          <w:szCs w:val="28"/>
        </w:rPr>
        <w:t xml:space="preserve"> реализовали принадлежащее им право на обеспечение жилыми помещениями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Каким образом реализовывается право на обеспечение жилыми помещениями специализированного жилищного фонда детей-сирот и детей, оставшихся без попечения родителей, и лиц из числа детей-сирот и детей, оставшихся без попечения родителей?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C91">
        <w:rPr>
          <w:rFonts w:ascii="Times New Roman" w:hAnsi="Times New Roman" w:cs="Times New Roman"/>
          <w:sz w:val="28"/>
          <w:szCs w:val="28"/>
        </w:rPr>
        <w:t xml:space="preserve">Детям-сиротам, детям, оставшимся без попечения родителей, и лицам из их числа, обладающим правом на обеспечение жилыми помещениями, </w:t>
      </w:r>
      <w:r w:rsidRPr="00274C91">
        <w:rPr>
          <w:rFonts w:ascii="Times New Roman" w:hAnsi="Times New Roman" w:cs="Times New Roman"/>
          <w:sz w:val="28"/>
          <w:szCs w:val="28"/>
        </w:rPr>
        <w:lastRenderedPageBreak/>
        <w:t>однократно предоставляются жилые помещения специализированного жилищного фонда по договорам найма специализированных жилых помещений, сроком на 5 лет.</w:t>
      </w:r>
      <w:proofErr w:type="gramEnd"/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В случае выявления обстоятельств, свидетельствующих о необходимости оказания указанным лицам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по решению уполномоченного органа.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C91">
        <w:rPr>
          <w:rFonts w:ascii="Times New Roman" w:hAnsi="Times New Roman" w:cs="Times New Roman"/>
          <w:sz w:val="28"/>
          <w:szCs w:val="28"/>
        </w:rPr>
        <w:t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детям-сиротам, детям, оставшимся без попечения родителей, и лицам из их числа содействия в преодолении трудной жизненной ситуации, орган местного самоуправления муниципального района или городского округа, осуществляющий управление муниципальным жилищным фондом, обязан заключить с указанными лицами договор социального найма.</w:t>
      </w:r>
      <w:proofErr w:type="gramEnd"/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включения в список детей-сирот, которые подлежат обеспечению жилыми помещениями по договорам найма специализированных жилых помещений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1. Копия паспорта гражданина.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2. Копия свидетельства о рождении гражданина, выданного органами записи актов гражданского состояния или консульскими учреждениями Российской Федерации.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 xml:space="preserve">3. Документ, свидетельствующий об объявлении несовершеннолетнего гражданина полностью </w:t>
      </w:r>
      <w:proofErr w:type="gramStart"/>
      <w:r w:rsidRPr="00274C91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274C91">
        <w:rPr>
          <w:rFonts w:ascii="Times New Roman" w:hAnsi="Times New Roman" w:cs="Times New Roman"/>
          <w:sz w:val="28"/>
          <w:szCs w:val="28"/>
        </w:rPr>
        <w:t xml:space="preserve"> (эмансипированным), - для эмансипированных лиц: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 xml:space="preserve">а) решение органа опеки и попечительства о признании несовершеннолетнего гражданина полностью </w:t>
      </w:r>
      <w:proofErr w:type="gramStart"/>
      <w:r w:rsidRPr="00274C91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274C91">
        <w:rPr>
          <w:rFonts w:ascii="Times New Roman" w:hAnsi="Times New Roman" w:cs="Times New Roman"/>
          <w:sz w:val="28"/>
          <w:szCs w:val="28"/>
        </w:rPr>
        <w:t>;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 xml:space="preserve">б) копия решения суда об объявлении несовершеннолетнего гражданина полностью </w:t>
      </w:r>
      <w:proofErr w:type="gramStart"/>
      <w:r w:rsidRPr="00274C91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274C91">
        <w:rPr>
          <w:rFonts w:ascii="Times New Roman" w:hAnsi="Times New Roman" w:cs="Times New Roman"/>
          <w:sz w:val="28"/>
          <w:szCs w:val="28"/>
        </w:rPr>
        <w:t>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4. Копии соответствующих документов, подтверждающих отсутствие родителей (единственного родителя) или невозможность воспитания ими (им) детей: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а) акт об оставлении ребенка матерью, не предъявившей документ, удостоверяющий ее личность, в медицинской организации, в которой происходили роды или в которую обратилась мать после родов;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б) вступившее в законную силу решение суда о лишении родителей (родителя) родительских прав (об ограничении в родительских правах), признании родителей (родителя) недееспособными (ограниченно дееспособными), безвестно отсутствующими или умершими;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в) свидетельство о смерти родителей (родителя), выданное органами записи актов гражданского состояния или консульскими учреждениями Российской Федерации;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г) справка о рождении, выданная органами записи актов гражданского состояния о том, что сведения об отце ребенка внесены в запись акта о рождении на основании заявления матери ребенка;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д) 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е) справка о нахождении родителей (родителя)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 (родитель);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ж) 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родителях (родителе) из актовой записи о рождении ребенка;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з) справка органов внутренних дел о том, что место нахождения разыскиваемых родителей (родителя) не установлено;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и) свидетельство о рождении, в строках "мать" и "отец" которого стоят прочерки, выданное органами записи актов гражданского состояния или консульскими учреждениями Российской Федерации.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Для подтверждения отсутствия родителей (единственного родителя) или невозможности воспитания ими (им) детей достаточно представления одного из перечисленных в настоящем подпункте документов по каждому из родителей;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5. Копия документа, подтверждающего проживание гражданина на территории Пензенской области: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а) копия документа, подтверждающего регистрацию по месту жительства или месту пребывания на территории Пензенской области;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б) копия судебного постановления об установлении факта проживания на территории Пензенской области.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6. Документы, содержащие сведения о жилых помещениях, находящихся в собственности гражданина (в случае если права на указанные объекты не зарегистрированы в Едином государственном реестре недвижимости).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7. Документы (справки), подтверждающие право пользования жилым помещением, занимаемым гражданином и членами его семьи (договор найма, ордер, документ, подтверждающий принятие компетентными органами решения о предоставлении жилого помещения).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8. Документы (справки) о наличии или отсутствии жилых помещений, принадлежащих гражданину на праве собственности (в случае если права на указанные объекты зарегистрированы в Едином государственном реестре недвижимости).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9. Копия документа, подтверждающего полномочия законного представителя.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10. Сведения о регистрации лица, которое достигло возраста 23 лет по месту жительства или месту пребывания на территории Российской Федерации с момента достижения им возраста 18 лет либо приобретения полной дееспособности до достижения им совершеннолетия до даты подачи заявления о включении в список.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С заявлением о включении граждан в Список должны быть представлены документы, указанные в пунктах 1, 2, подпункте "б" пункта 3, подпункте "б" пункта 5, пунктах 6, 9, 10 настоящего Перечня.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 xml:space="preserve">В случае отсутствия личного дела несовершеннолетнего подопечного в органах опеки и попечительства, осуществляющих деятельность на территории Пензенской области, и в их архивах, дополнительно </w:t>
      </w:r>
      <w:r w:rsidRPr="00274C91">
        <w:rPr>
          <w:rFonts w:ascii="Times New Roman" w:hAnsi="Times New Roman" w:cs="Times New Roman"/>
          <w:sz w:val="28"/>
          <w:szCs w:val="28"/>
        </w:rPr>
        <w:lastRenderedPageBreak/>
        <w:t>представляются документы, указанные в подпунктах "а", "б", "в", "г", "д", "е", "ж", "и" пункта 4 настоящего Перечня.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C91">
        <w:rPr>
          <w:rFonts w:ascii="Times New Roman" w:hAnsi="Times New Roman" w:cs="Times New Roman"/>
          <w:sz w:val="28"/>
          <w:szCs w:val="28"/>
        </w:rPr>
        <w:t>Документы (либо сведения, содержащиеся в них), указанные в подпункте "а" пункта 3, подпункте "з" пункта 4, подпунктах "а", "б", "в", "г", "д", "е", "ж", "и" пункта 4 настоящего Перечня (в случае наличия личного дела несовершеннолетнего подопечного в органах опеки и попечительства, осуществляющих деятельность на территории Пензенской области, и в их архивах), подпункте "а" пункта 5, пунктах 7, 8 настоящего Перечня</w:t>
      </w:r>
      <w:proofErr w:type="gramEnd"/>
      <w:r w:rsidRPr="00274C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4C91">
        <w:rPr>
          <w:rFonts w:ascii="Times New Roman" w:hAnsi="Times New Roman" w:cs="Times New Roman"/>
          <w:sz w:val="28"/>
          <w:szCs w:val="28"/>
        </w:rPr>
        <w:t xml:space="preserve">а также документы, подтверждающие регистрацию лиц, достигших возраста 23 лет по месту жительства или месту пребывания,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 в установленном порядке уполномоченным органом по межведомственным запросам у органов государственной власти, органов местного самоуправления и подведомственных таким органам организаций, в распоряжении которых находятся указанные документы (либо сведения, содержащиеся в них), в случае если они не были представлены заявителем по собственной инициативе.</w:t>
      </w:r>
      <w:proofErr w:type="gramEnd"/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>Куда обращаться за получением подробной информации?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 xml:space="preserve">Жителям городов Пензы, Кузнецка, Заречного и муниципальных районов: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Башмаковского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Бессоновского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Колышлейского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Лунинского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Малосердобинского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Неверкинского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Тамалинского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 - в администрацию муниципального района / городского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окргуга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>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t xml:space="preserve">Жителям муниципальных районов: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Бековского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, Белинского,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Земетчинского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Иссинского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, Кузнецкого,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, Пензенского,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Шемышейского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 - в управление социальной защиты администрации муниципального района.</w:t>
      </w:r>
    </w:p>
    <w:p w:rsidR="00274C91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58C" w:rsidRPr="00274C91" w:rsidRDefault="00274C91" w:rsidP="00274C91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1">
        <w:rPr>
          <w:rFonts w:ascii="Times New Roman" w:hAnsi="Times New Roman" w:cs="Times New Roman"/>
          <w:sz w:val="28"/>
          <w:szCs w:val="28"/>
        </w:rPr>
        <w:lastRenderedPageBreak/>
        <w:t xml:space="preserve">Жителям муниципальных районов: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, Каменского,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Камешкирского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, Лопатинского,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Наровчатского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, Никольского,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74C91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274C91">
        <w:rPr>
          <w:rFonts w:ascii="Times New Roman" w:hAnsi="Times New Roman" w:cs="Times New Roman"/>
          <w:sz w:val="28"/>
          <w:szCs w:val="28"/>
        </w:rPr>
        <w:t>, Спасского - в орган опеки и попечительства администрации муниципального района.</w:t>
      </w:r>
      <w:bookmarkEnd w:id="0"/>
    </w:p>
    <w:sectPr w:rsidR="0017758C" w:rsidRPr="0027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91"/>
    <w:rsid w:val="0017758C"/>
    <w:rsid w:val="0027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2020-12-16T09:27:00Z</dcterms:created>
  <dcterms:modified xsi:type="dcterms:W3CDTF">2020-12-16T09:27:00Z</dcterms:modified>
</cp:coreProperties>
</file>