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>
        <w:rPr>
          <w:u w:val="single"/>
        </w:rPr>
        <w:t>__</w:t>
      </w:r>
      <w:r w:rsidR="00175A44">
        <w:rPr>
          <w:u w:val="single"/>
        </w:rPr>
        <w:t>_______</w:t>
      </w:r>
      <w:r w:rsidR="00F01E87">
        <w:rPr>
          <w:u w:val="single"/>
        </w:rPr>
        <w:t>___</w:t>
      </w:r>
      <w:r w:rsidR="00175A44">
        <w:rPr>
          <w:u w:val="single"/>
        </w:rPr>
        <w:t>__</w:t>
      </w:r>
      <w:r>
        <w:t xml:space="preserve"> №  </w:t>
      </w:r>
      <w:r>
        <w:rPr>
          <w:u w:val="single"/>
        </w:rPr>
        <w:t>_____</w:t>
      </w:r>
      <w:r w:rsidR="00175A44">
        <w:rPr>
          <w:u w:val="single"/>
        </w:rPr>
        <w:t>___</w:t>
      </w:r>
      <w:r w:rsidR="00F01E87">
        <w:rPr>
          <w:u w:val="single"/>
        </w:rPr>
        <w:t>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Pr="00806691" w:rsidRDefault="00414967" w:rsidP="00EB45E3">
      <w:pPr>
        <w:pStyle w:val="a6"/>
        <w:numPr>
          <w:ilvl w:val="1"/>
          <w:numId w:val="4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A32BF5">
        <w:rPr>
          <w:sz w:val="28"/>
          <w:szCs w:val="28"/>
        </w:rPr>
        <w:t xml:space="preserve"> согласно приложению</w:t>
      </w:r>
      <w:r w:rsidRPr="00806691">
        <w:rPr>
          <w:sz w:val="28"/>
          <w:szCs w:val="28"/>
        </w:rPr>
        <w:t>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подлежит официальному опубликованию.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  заместителя главы администрации города Кузнецка </w:t>
      </w:r>
      <w:r w:rsidR="00ED6C1F">
        <w:rPr>
          <w:sz w:val="28"/>
          <w:szCs w:val="28"/>
        </w:rPr>
        <w:t>Шабакаева Р.И.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967" w:rsidRDefault="00414967" w:rsidP="00EB45E3">
      <w:pPr>
        <w:jc w:val="both"/>
      </w:pPr>
      <w:r>
        <w:rPr>
          <w:sz w:val="28"/>
          <w:szCs w:val="28"/>
        </w:rPr>
        <w:t xml:space="preserve"> города  Кузнецка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Златогорский</w:t>
      </w:r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BF5" w:rsidRDefault="00A32BF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DE5" w:rsidRDefault="0070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050" w:rsidRDefault="00950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050" w:rsidRDefault="00950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C15C36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462"/>
      </w:tblGrid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C15C36" w:rsidRPr="00F02B9C" w:rsidTr="007F53EB">
        <w:tc>
          <w:tcPr>
            <w:tcW w:w="3969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62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- 2014 - 2024 годы.</w:t>
            </w:r>
          </w:p>
        </w:tc>
      </w:tr>
      <w:tr w:rsidR="00C15C36" w:rsidRPr="00F02B9C" w:rsidTr="007F53EB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62" w:type="dxa"/>
            <w:tcBorders>
              <w:bottom w:val="nil"/>
            </w:tcBorders>
            <w:vAlign w:val="center"/>
          </w:tcPr>
          <w:p w:rsidR="00C15C36" w:rsidRPr="009E3677" w:rsidRDefault="00C15C36" w:rsidP="007F5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 составляет 161000,5</w:t>
            </w:r>
            <w:r w:rsidRPr="009E3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города Кузнецка  56160,0</w:t>
            </w:r>
            <w:r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- 7101,3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- 9072,5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–6084,0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101,6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942,1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–3995,2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– 3181,5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 5001,8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 90,0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– 90,0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– 20500,0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Пензенской области 42206,1</w:t>
            </w:r>
            <w:r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63,1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-5120,2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–7745,3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– 20000,0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Федерального бюджета 62634,</w:t>
            </w:r>
            <w:r>
              <w:rPr>
                <w:sz w:val="24"/>
                <w:szCs w:val="24"/>
              </w:rPr>
              <w:t>4</w:t>
            </w:r>
            <w:r w:rsidRPr="009E3677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- 1700,7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 60933,7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 тыс. рублей;</w:t>
            </w:r>
          </w:p>
          <w:p w:rsidR="00C15C36" w:rsidRPr="009E3677" w:rsidRDefault="00C15C36" w:rsidP="007F5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36" w:rsidRPr="00F02B9C" w:rsidTr="007F53EB">
        <w:tblPrEx>
          <w:tblBorders>
            <w:insideH w:val="nil"/>
          </w:tblBorders>
        </w:tblPrEx>
        <w:tc>
          <w:tcPr>
            <w:tcW w:w="9431" w:type="dxa"/>
            <w:gridSpan w:val="2"/>
            <w:tcBorders>
              <w:top w:val="nil"/>
            </w:tcBorders>
          </w:tcPr>
          <w:p w:rsidR="00C15C36" w:rsidRPr="009E3677" w:rsidRDefault="00C15C36" w:rsidP="007F5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7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04.09.2007 N 1367-ЗПО "О Стратегии социально-экономического развития Пензенской области на д</w:t>
      </w:r>
      <w:r>
        <w:rPr>
          <w:rFonts w:ascii="Times New Roman" w:hAnsi="Times New Roman" w:cs="Times New Roman"/>
          <w:sz w:val="28"/>
          <w:szCs w:val="28"/>
        </w:rPr>
        <w:t>олгосрочную перспективу (до 2030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года)" (с изменениями и дополнениями):</w:t>
      </w:r>
    </w:p>
    <w:p w:rsidR="00C15C36" w:rsidRPr="00F02B9C" w:rsidRDefault="00C15C36" w:rsidP="00C15C3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C15C36" w:rsidRPr="00780547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C15C36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C15C36" w:rsidRPr="009C3D7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36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теплопотерь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C15C36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C36" w:rsidRPr="0030051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C15C36" w:rsidRPr="0030051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15C36" w:rsidRPr="006B4E5F" w:rsidRDefault="00C15C36" w:rsidP="00C15C36">
      <w:pPr>
        <w:ind w:left="709" w:firstLine="709"/>
        <w:rPr>
          <w:sz w:val="28"/>
          <w:szCs w:val="28"/>
        </w:rPr>
      </w:pPr>
      <w:r w:rsidRPr="0030051F">
        <w:rPr>
          <w:sz w:val="28"/>
          <w:szCs w:val="28"/>
        </w:rPr>
        <w:t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</w:t>
      </w:r>
      <w:r>
        <w:rPr>
          <w:sz w:val="28"/>
          <w:szCs w:val="28"/>
        </w:rPr>
        <w:t xml:space="preserve"> Пензенской области</w:t>
      </w:r>
      <w:r w:rsidRPr="0030051F">
        <w:rPr>
          <w:sz w:val="28"/>
          <w:szCs w:val="28"/>
        </w:rPr>
        <w:t>» необходимо предусмотреть средства в объеме</w:t>
      </w:r>
      <w:r>
        <w:rPr>
          <w:sz w:val="28"/>
          <w:szCs w:val="28"/>
        </w:rPr>
        <w:t xml:space="preserve"> </w:t>
      </w:r>
      <w:r w:rsidRPr="006B4E5F">
        <w:rPr>
          <w:sz w:val="28"/>
          <w:szCs w:val="28"/>
        </w:rPr>
        <w:t>161000,5 тыс. рублей, в том числе: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- средства бюджета города Кузнецка  56160,0 тыс. руб., в том числе по годам: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- 7101,3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- 9072,5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–6084,0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101,6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942,1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–3995,2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– 3181,5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 5001,8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– 90,0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– 90,0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– 20500,0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- средства бюджета Пензенской области 42206,1 тыс. руб., в том числе по годам: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– 1424,0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- 6601,5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 63,1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1252,0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-5120,2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–7745,3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–0,0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– 20000,0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- 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- средства Федерального бюджета 62634,</w:t>
      </w:r>
      <w:r>
        <w:rPr>
          <w:sz w:val="28"/>
          <w:szCs w:val="28"/>
        </w:rPr>
        <w:t>4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- 0,0тыс.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- 1700,7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 60933,7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- 0,0 тыс. рублей;</w:t>
      </w:r>
    </w:p>
    <w:p w:rsidR="00C15C36" w:rsidRPr="006B4E5F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- 0,0 тыс. рублей;</w:t>
      </w:r>
    </w:p>
    <w:p w:rsidR="00C15C36" w:rsidRPr="00F02B9C" w:rsidRDefault="00C15C36" w:rsidP="00C15C36">
      <w:pPr>
        <w:widowControl w:val="0"/>
        <w:ind w:left="709" w:firstLine="709"/>
        <w:jc w:val="both"/>
        <w:rPr>
          <w:sz w:val="28"/>
          <w:szCs w:val="28"/>
        </w:rPr>
      </w:pPr>
    </w:p>
    <w:p w:rsidR="00C15C36" w:rsidRPr="00F02B9C" w:rsidRDefault="00C15C36" w:rsidP="00C15C36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C15C36" w:rsidRPr="00F02B9C" w:rsidRDefault="00C15C36" w:rsidP="00C15C36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>
        <w:rPr>
          <w:sz w:val="28"/>
          <w:szCs w:val="28"/>
        </w:rPr>
        <w:t>ов финансирования на 2016 - 2024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C15C36" w:rsidRPr="00F02B9C" w:rsidRDefault="00C15C36" w:rsidP="00C15C36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C15C36" w:rsidRPr="00F02B9C" w:rsidRDefault="00C15C36" w:rsidP="00C15C36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>
        <w:rPr>
          <w:sz w:val="28"/>
          <w:szCs w:val="28"/>
        </w:rPr>
        <w:t>а города Кузнецка на 2016 - 2024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C15C36" w:rsidRPr="00F02B9C" w:rsidRDefault="00C15C36" w:rsidP="00C15C36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Pr="00F02B9C">
          <w:rPr>
            <w:sz w:val="28"/>
            <w:szCs w:val="28"/>
          </w:rPr>
          <w:t>Перечень</w:t>
        </w:r>
      </w:hyperlink>
      <w:r w:rsidRPr="00F02B9C">
        <w:rPr>
          <w:sz w:val="28"/>
          <w:szCs w:val="28"/>
        </w:rPr>
        <w:t xml:space="preserve"> мероприятий муниципальной программы на 2014 - 2015</w:t>
      </w:r>
      <w:r>
        <w:rPr>
          <w:sz w:val="28"/>
          <w:szCs w:val="28"/>
        </w:rPr>
        <w:t xml:space="preserve"> годы представлен в приложении 5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C15C36" w:rsidRPr="00F02B9C" w:rsidRDefault="00C15C36" w:rsidP="00C15C36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Pr="00F02B9C">
          <w:rPr>
            <w:sz w:val="28"/>
            <w:szCs w:val="28"/>
          </w:rPr>
          <w:t>Перечень</w:t>
        </w:r>
      </w:hyperlink>
      <w:r w:rsidRPr="00F02B9C">
        <w:rPr>
          <w:sz w:val="28"/>
          <w:szCs w:val="28"/>
        </w:rPr>
        <w:t xml:space="preserve"> основных мероприятий, мероприятий муници</w:t>
      </w:r>
      <w:r>
        <w:rPr>
          <w:sz w:val="28"/>
          <w:szCs w:val="28"/>
        </w:rPr>
        <w:t>пальной программы на 2016 - 2024 годы представлен в приложении 5.1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C15C36" w:rsidRDefault="00C15C36" w:rsidP="00C15C36">
      <w:pPr>
        <w:spacing w:after="200" w:line="276" w:lineRule="auto"/>
        <w:rPr>
          <w:sz w:val="28"/>
          <w:szCs w:val="28"/>
        </w:rPr>
      </w:pPr>
      <w:bookmarkStart w:id="1" w:name="P241"/>
      <w:bookmarkEnd w:id="1"/>
    </w:p>
    <w:p w:rsidR="00C15C36" w:rsidRPr="00F02B9C" w:rsidRDefault="00C15C36" w:rsidP="00C15C36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t>Раздел 6. ПОДПРОГРАММЫ МУНИЦИПАЛЬНОЙ ПРОГРАММЫ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экономичного теплоснабжения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 годы.</w:t>
            </w:r>
          </w:p>
        </w:tc>
      </w:tr>
      <w:tr w:rsidR="00C15C36" w:rsidRPr="009E3677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C15C36" w:rsidRPr="009E3677" w:rsidRDefault="00C15C36" w:rsidP="007F53EB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Объем бюджетных ассигнований подпрограммы составляет 155940,1</w:t>
            </w:r>
            <w:r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рублей, в том числе: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– средства бюджета города Кузнецка 51099,6</w:t>
            </w:r>
            <w:r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- 6478,3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9072,5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4506,8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101,6 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752,1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–2926,5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– 2814,5 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 3947,3тыс.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 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– 20500,0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Пензенской области 42206,1</w:t>
            </w:r>
            <w:r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- 63,1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– 5120,2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 7745,3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- 20000,0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– средства Федерального бюджета </w:t>
            </w:r>
            <w:r>
              <w:rPr>
                <w:sz w:val="24"/>
                <w:szCs w:val="24"/>
              </w:rPr>
              <w:t>62</w:t>
            </w:r>
            <w:r w:rsidRPr="009E3677">
              <w:rPr>
                <w:sz w:val="24"/>
                <w:szCs w:val="24"/>
              </w:rPr>
              <w:t>634,4</w:t>
            </w:r>
            <w:r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–1700,7 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 60933,7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 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C15C36" w:rsidRPr="009E3677" w:rsidRDefault="00C15C36" w:rsidP="007F53EB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–0,0 тыс. рублей;</w:t>
            </w:r>
          </w:p>
          <w:p w:rsidR="00C15C36" w:rsidRPr="009E3677" w:rsidRDefault="00C15C36" w:rsidP="007F53E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36" w:rsidRPr="009E3677" w:rsidRDefault="00C15C36" w:rsidP="00C15C36">
      <w:pPr>
        <w:spacing w:after="200" w:line="276" w:lineRule="auto"/>
        <w:rPr>
          <w:sz w:val="24"/>
          <w:szCs w:val="24"/>
        </w:rPr>
      </w:pPr>
      <w:bookmarkStart w:id="3" w:name="P302"/>
      <w:bookmarkEnd w:id="3"/>
    </w:p>
    <w:p w:rsidR="00C15C36" w:rsidRPr="00F02B9C" w:rsidRDefault="00C15C36" w:rsidP="00C15C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 годы.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a4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области. Объем бюджетных ассигнований подпрограммы составляет 3909,7  тыс. рублей, в том числе: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города Кузнецка 3909,7</w:t>
            </w:r>
            <w:r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- 623,0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1577,2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190,0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 825,0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- 0,0тыс.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 694,5,0тыс.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 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– 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C15C36" w:rsidRPr="009E3677" w:rsidRDefault="00C15C36" w:rsidP="007F53EB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- 0,0 тыс. рублей;</w:t>
            </w:r>
          </w:p>
          <w:p w:rsidR="00C15C36" w:rsidRPr="009E3677" w:rsidRDefault="00C15C36" w:rsidP="007F53EB">
            <w:pPr>
              <w:pStyle w:val="a6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г.- 0,0 тыс. рублей;</w:t>
            </w:r>
          </w:p>
          <w:p w:rsidR="00C15C36" w:rsidRPr="009E3677" w:rsidRDefault="00C15C36" w:rsidP="007F53EB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г.- 0,0 тыс. рублей;</w:t>
            </w:r>
          </w:p>
          <w:p w:rsidR="00C15C36" w:rsidRPr="009E3677" w:rsidRDefault="00C15C36" w:rsidP="007F53EB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- 0,0тыс. рублей;</w:t>
            </w:r>
          </w:p>
          <w:p w:rsidR="00C15C36" w:rsidRPr="009E3677" w:rsidRDefault="00C15C36" w:rsidP="007F53EB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- 0,0тыс. рублей;</w:t>
            </w:r>
          </w:p>
          <w:p w:rsidR="00C15C36" w:rsidRPr="009E3677" w:rsidRDefault="00C15C36" w:rsidP="007F53EB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- 0,0тыс. рублей;</w:t>
            </w:r>
          </w:p>
          <w:p w:rsidR="00C15C36" w:rsidRPr="009E3677" w:rsidRDefault="00C15C36" w:rsidP="007F53EB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 годы.</w:t>
            </w:r>
          </w:p>
        </w:tc>
      </w:tr>
      <w:tr w:rsidR="00C15C36" w:rsidRPr="00F02B9C" w:rsidTr="007F53EB">
        <w:tc>
          <w:tcPr>
            <w:tcW w:w="2381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1150,7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города Кузнецка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1150,7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– 243,7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– 367,0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– 360,0тыс.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– 90,0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- 90,0тыс.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0,0 тыс. рублей, в том числе по годам: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C15C36" w:rsidRPr="009E3677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</w:tc>
      </w:tr>
    </w:tbl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rPr>
          <w:sz w:val="28"/>
          <w:szCs w:val="28"/>
        </w:rPr>
        <w:sectPr w:rsidR="00C15C36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4"/>
      <w:bookmarkEnd w:id="5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226"/>
        <w:gridCol w:w="1034"/>
        <w:gridCol w:w="180"/>
        <w:gridCol w:w="900"/>
        <w:gridCol w:w="900"/>
        <w:gridCol w:w="900"/>
        <w:gridCol w:w="1080"/>
        <w:gridCol w:w="900"/>
        <w:gridCol w:w="885"/>
        <w:gridCol w:w="15"/>
        <w:gridCol w:w="180"/>
        <w:gridCol w:w="655"/>
        <w:gridCol w:w="65"/>
        <w:gridCol w:w="180"/>
        <w:gridCol w:w="720"/>
        <w:gridCol w:w="27"/>
        <w:gridCol w:w="153"/>
        <w:gridCol w:w="720"/>
        <w:gridCol w:w="120"/>
        <w:gridCol w:w="60"/>
        <w:gridCol w:w="720"/>
        <w:gridCol w:w="900"/>
      </w:tblGrid>
      <w:tr w:rsidR="00F14E71" w:rsidRPr="00FC382B" w:rsidTr="00894BD2">
        <w:tc>
          <w:tcPr>
            <w:tcW w:w="3600" w:type="dxa"/>
            <w:gridSpan w:val="2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20" w:type="dxa"/>
            <w:gridSpan w:val="22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14E71" w:rsidRPr="00FC382B" w:rsidTr="00894BD2">
        <w:tc>
          <w:tcPr>
            <w:tcW w:w="540" w:type="dxa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0" w:type="dxa"/>
            <w:gridSpan w:val="3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80" w:type="dxa"/>
            <w:gridSpan w:val="19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14E71" w:rsidRPr="00FC382B" w:rsidTr="00C60C2C">
        <w:tc>
          <w:tcPr>
            <w:tcW w:w="540" w:type="dxa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dxa"/>
            <w:gridSpan w:val="3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00" w:type="dxa"/>
            <w:gridSpan w:val="3"/>
          </w:tcPr>
          <w:p w:rsidR="00F14E71" w:rsidRPr="00FC382B" w:rsidRDefault="00F1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20" w:type="dxa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gridSpan w:val="5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</w:tcPr>
          <w:p w:rsidR="00F14E71" w:rsidRPr="00FC382B" w:rsidRDefault="00F22107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14E71" w:rsidRPr="00FC382B" w:rsidTr="00894BD2">
        <w:tc>
          <w:tcPr>
            <w:tcW w:w="15120" w:type="dxa"/>
            <w:gridSpan w:val="24"/>
            <w:vAlign w:val="center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F14E71" w:rsidRPr="00FC382B" w:rsidTr="00C60C2C">
        <w:tc>
          <w:tcPr>
            <w:tcW w:w="54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1034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08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900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900" w:type="dxa"/>
            <w:gridSpan w:val="3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900" w:type="dxa"/>
            <w:gridSpan w:val="2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71" w:rsidRPr="00FC382B" w:rsidRDefault="00F14E71" w:rsidP="00F14E71">
            <w:pPr>
              <w:rPr>
                <w:sz w:val="24"/>
                <w:szCs w:val="24"/>
              </w:rPr>
            </w:pPr>
          </w:p>
          <w:p w:rsidR="00F14E71" w:rsidRPr="00FC382B" w:rsidRDefault="00C60C2C" w:rsidP="00F14E71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74,70</w:t>
            </w:r>
          </w:p>
        </w:tc>
        <w:tc>
          <w:tcPr>
            <w:tcW w:w="900" w:type="dxa"/>
            <w:gridSpan w:val="3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C60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C60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900" w:type="dxa"/>
            <w:gridSpan w:val="3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167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</w:tc>
        <w:tc>
          <w:tcPr>
            <w:tcW w:w="900" w:type="dxa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167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5C" w:rsidRDefault="0016775C" w:rsidP="00F909F9">
            <w:pPr>
              <w:rPr>
                <w:sz w:val="24"/>
                <w:szCs w:val="24"/>
              </w:rPr>
            </w:pPr>
          </w:p>
          <w:p w:rsidR="00C60C2C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92,4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0,85</w:t>
            </w: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gridSpan w:val="2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6,03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9B593B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2,90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08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00" w:type="dxa"/>
            <w:gridSpan w:val="2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00" w:type="dxa"/>
            <w:gridSpan w:val="3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00" w:type="dxa"/>
            <w:gridSpan w:val="2"/>
          </w:tcPr>
          <w:p w:rsidR="00D9773D" w:rsidRPr="00FC382B" w:rsidRDefault="00D9773D" w:rsidP="00F909F9">
            <w:pPr>
              <w:rPr>
                <w:sz w:val="24"/>
                <w:szCs w:val="24"/>
              </w:rPr>
            </w:pPr>
          </w:p>
          <w:p w:rsidR="00605497" w:rsidRPr="00FC382B" w:rsidRDefault="00605497" w:rsidP="00F909F9">
            <w:pPr>
              <w:rPr>
                <w:sz w:val="24"/>
                <w:szCs w:val="24"/>
              </w:rPr>
            </w:pPr>
          </w:p>
          <w:p w:rsidR="00894BD2" w:rsidRPr="00FC382B" w:rsidRDefault="003F5790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3,61</w:t>
            </w: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894BD2" w:rsidRPr="00FC382B" w:rsidTr="00894BD2">
        <w:tc>
          <w:tcPr>
            <w:tcW w:w="15120" w:type="dxa"/>
            <w:gridSpan w:val="24"/>
            <w:vAlign w:val="center"/>
          </w:tcPr>
          <w:p w:rsidR="00894BD2" w:rsidRPr="00FC382B" w:rsidRDefault="00E40B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94BD2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94BD2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Кузнеца"</w:t>
            </w:r>
          </w:p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2" w:rsidRPr="00FC382B" w:rsidTr="00C20F1D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08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3F5790" w:rsidRPr="00FC382B" w:rsidRDefault="003F5790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74,70</w:t>
            </w:r>
          </w:p>
        </w:tc>
        <w:tc>
          <w:tcPr>
            <w:tcW w:w="84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78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3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F23E90" w:rsidRPr="00FC382B" w:rsidTr="00C20F1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92,4</w:t>
            </w:r>
          </w:p>
        </w:tc>
        <w:tc>
          <w:tcPr>
            <w:tcW w:w="84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8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23E90" w:rsidRPr="00FC382B" w:rsidTr="00C20F1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0,85</w:t>
            </w: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8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F23E90" w:rsidRPr="00FC382B" w:rsidTr="00894BD2">
        <w:tc>
          <w:tcPr>
            <w:tcW w:w="15120" w:type="dxa"/>
            <w:gridSpan w:val="24"/>
            <w:vAlign w:val="center"/>
          </w:tcPr>
          <w:p w:rsidR="00F23E90" w:rsidRPr="00FC382B" w:rsidRDefault="00E40B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F23E90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F23E90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02836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36"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302836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E90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F909F9">
            <w:pPr>
              <w:rPr>
                <w:sz w:val="24"/>
                <w:szCs w:val="24"/>
              </w:rPr>
            </w:pP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0" w:rsidRPr="00FC382B" w:rsidTr="00894BD2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6" w:type="dxa"/>
            <w:gridSpan w:val="2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27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6,03</w:t>
            </w:r>
          </w:p>
        </w:tc>
        <w:tc>
          <w:tcPr>
            <w:tcW w:w="72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F23E90" w:rsidRPr="00FC382B" w:rsidTr="00721F7D">
        <w:trPr>
          <w:trHeight w:val="881"/>
        </w:trPr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00" w:type="dxa"/>
            <w:gridSpan w:val="3"/>
          </w:tcPr>
          <w:p w:rsidR="00721F7D" w:rsidRPr="00FC382B" w:rsidRDefault="00721F7D" w:rsidP="008B5B15">
            <w:pPr>
              <w:rPr>
                <w:sz w:val="24"/>
                <w:szCs w:val="24"/>
              </w:rPr>
            </w:pPr>
          </w:p>
          <w:p w:rsidR="00721F7D" w:rsidRPr="00FC382B" w:rsidRDefault="00721F7D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2,90</w:t>
            </w:r>
          </w:p>
        </w:tc>
        <w:tc>
          <w:tcPr>
            <w:tcW w:w="720" w:type="dxa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00" w:type="dxa"/>
            <w:gridSpan w:val="3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F23E90" w:rsidRPr="00FC382B" w:rsidTr="00894BD2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3,61</w:t>
            </w: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F23E90" w:rsidRPr="00FC382B" w:rsidTr="00894BD2">
        <w:tc>
          <w:tcPr>
            <w:tcW w:w="15120" w:type="dxa"/>
            <w:gridSpan w:val="24"/>
            <w:vAlign w:val="center"/>
          </w:tcPr>
          <w:p w:rsidR="00F23E90" w:rsidRPr="00FC382B" w:rsidRDefault="00E40B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F23E90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F23E90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F909F9">
            <w:pPr>
              <w:rPr>
                <w:sz w:val="24"/>
                <w:szCs w:val="24"/>
              </w:rPr>
            </w:pP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выработку тепловой энергии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8"/>
      <w:bookmarkEnd w:id="6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211"/>
        <w:gridCol w:w="1757"/>
        <w:gridCol w:w="1842"/>
      </w:tblGrid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E4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E40BB6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E4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Pr="00F02B9C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97"/>
      <w:bookmarkEnd w:id="7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E4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7902,2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6478,2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E4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E4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24300B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824"/>
      <w:bookmarkEnd w:id="8"/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C15C36" w:rsidRPr="0024300B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финансирования на 2016-2024 годы</w:t>
      </w:r>
    </w:p>
    <w:p w:rsidR="00C15C36" w:rsidRPr="0024300B" w:rsidRDefault="00C15C36" w:rsidP="00C15C36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C15C36" w:rsidRPr="0024300B" w:rsidRDefault="00C15C36" w:rsidP="00C15C36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C15C36" w:rsidRPr="0024300B" w:rsidRDefault="00C15C36" w:rsidP="00C15C36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p w:rsidR="00C15C36" w:rsidRPr="00226D82" w:rsidRDefault="00C15C36" w:rsidP="00C15C3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515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2693"/>
        <w:gridCol w:w="1276"/>
        <w:gridCol w:w="992"/>
        <w:gridCol w:w="851"/>
        <w:gridCol w:w="992"/>
        <w:gridCol w:w="992"/>
        <w:gridCol w:w="907"/>
        <w:gridCol w:w="993"/>
        <w:gridCol w:w="851"/>
        <w:gridCol w:w="850"/>
        <w:gridCol w:w="1134"/>
      </w:tblGrid>
      <w:tr w:rsidR="00C15C36" w:rsidRPr="00FC382B" w:rsidTr="007F53EB">
        <w:trPr>
          <w:trHeight w:val="848"/>
          <w:tblCellSpacing w:w="5" w:type="nil"/>
        </w:trPr>
        <w:tc>
          <w:tcPr>
            <w:tcW w:w="5320" w:type="dxa"/>
            <w:gridSpan w:val="3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38" w:type="dxa"/>
            <w:gridSpan w:val="10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62" w:type="dxa"/>
            <w:gridSpan w:val="9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2019 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2020 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2022 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2023 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2024 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13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10002,4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73680,8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3181,5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5001,8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24300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1700,7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60933,7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3611"/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24300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5120,2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7745,3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719"/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15C36" w:rsidRPr="0024300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C15C36" w:rsidRPr="0024300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9635,4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72626,3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C15C36" w:rsidRPr="0024300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2814,5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3947,3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60933,7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5120,2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7745,3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</w:pPr>
            <w:r w:rsidRPr="00D40C64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</w:pPr>
            <w:r w:rsidRPr="00D40C64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</w:pPr>
            <w:r w:rsidRPr="00D40C64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7374,3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2262,7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5111,6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 w:rsidRPr="007C586E">
              <w:t>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 w:rsidRPr="007C586E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>
              <w:t>6400,0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 w:rsidRPr="007C586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5C36" w:rsidRPr="007C586E" w:rsidRDefault="00C15C36" w:rsidP="007F53EB">
            <w:r w:rsidRPr="007C586E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C36" w:rsidRDefault="00C15C36" w:rsidP="007F53EB">
            <w:r w:rsidRPr="007C586E">
              <w:t>0,0</w:t>
            </w:r>
          </w:p>
        </w:tc>
      </w:tr>
      <w:tr w:rsidR="00C15C36" w:rsidRPr="00FC382B" w:rsidTr="007F53EB">
        <w:trPr>
          <w:trHeight w:val="974"/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2510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1717,9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64904,3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1985,3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60933,7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1985,3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C15C36" w:rsidRPr="00B71B16" w:rsidTr="007F53EB">
        <w:trPr>
          <w:tblCellSpacing w:w="5" w:type="nil"/>
        </w:trPr>
        <w:tc>
          <w:tcPr>
            <w:tcW w:w="528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15C36" w:rsidRPr="00FC382B" w:rsidRDefault="00C15C36" w:rsidP="007F5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C15C36" w:rsidRPr="00FC382B" w:rsidRDefault="00C15C36" w:rsidP="00C15C36">
      <w:pPr>
        <w:autoSpaceDE w:val="0"/>
        <w:autoSpaceDN w:val="0"/>
        <w:adjustRightInd w:val="0"/>
        <w:rPr>
          <w:sz w:val="24"/>
          <w:szCs w:val="24"/>
        </w:rPr>
      </w:pPr>
    </w:p>
    <w:p w:rsidR="00C15C36" w:rsidRPr="00FC382B" w:rsidRDefault="00C15C36" w:rsidP="00C15C36">
      <w:pPr>
        <w:autoSpaceDE w:val="0"/>
        <w:autoSpaceDN w:val="0"/>
        <w:adjustRightInd w:val="0"/>
        <w:rPr>
          <w:sz w:val="24"/>
          <w:szCs w:val="24"/>
        </w:rPr>
      </w:pPr>
    </w:p>
    <w:p w:rsidR="00C15C36" w:rsidRPr="00FC382B" w:rsidRDefault="00C15C36" w:rsidP="00C15C36">
      <w:pPr>
        <w:autoSpaceDE w:val="0"/>
        <w:autoSpaceDN w:val="0"/>
        <w:adjustRightInd w:val="0"/>
        <w:rPr>
          <w:sz w:val="24"/>
          <w:szCs w:val="24"/>
        </w:rPr>
      </w:pPr>
    </w:p>
    <w:p w:rsidR="00C15C36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7738" w:rsidRDefault="00557738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 w:rsidP="00001D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6F0EE8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1262"/>
      <w:bookmarkEnd w:id="9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38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00"/>
        <w:gridCol w:w="2835"/>
        <w:gridCol w:w="2088"/>
        <w:gridCol w:w="949"/>
        <w:gridCol w:w="567"/>
        <w:gridCol w:w="567"/>
        <w:gridCol w:w="567"/>
        <w:gridCol w:w="709"/>
        <w:gridCol w:w="1276"/>
        <w:gridCol w:w="1417"/>
      </w:tblGrid>
      <w:tr w:rsidR="00E37BB4" w:rsidRPr="00FC382B" w:rsidTr="00E37BB4">
        <w:trPr>
          <w:trHeight w:val="428"/>
          <w:tblCellSpacing w:w="5" w:type="nil"/>
        </w:trPr>
        <w:tc>
          <w:tcPr>
            <w:tcW w:w="5745" w:type="dxa"/>
            <w:gridSpan w:val="3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</w:t>
            </w:r>
          </w:p>
        </w:tc>
        <w:tc>
          <w:tcPr>
            <w:tcW w:w="8140" w:type="dxa"/>
            <w:gridSpan w:val="8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FC382B" w:rsidTr="00E37BB4">
        <w:trPr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88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2015 год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</w:t>
            </w:r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7101,2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9072,5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8457,5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6478,2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9072,5</w:t>
            </w:r>
          </w:p>
        </w:tc>
      </w:tr>
      <w:tr w:rsidR="00E37BB4" w:rsidRPr="00FC382B" w:rsidTr="00E37BB4">
        <w:trPr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554,1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8457,5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"Чистая вода"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="00302836" w:rsidRPr="00302836">
              <w:rPr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529" w:rsidRDefault="00544529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DDD" w:rsidRDefault="00001DD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D82" w:rsidRPr="00226D82" w:rsidRDefault="00226D82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>Заместитель главы администрации города Кузнецка                                                                                       Л.Н. Пастушкова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3F613F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51"/>
      <w:bookmarkEnd w:id="10"/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15C36" w:rsidRPr="003F613F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C15C36" w:rsidRPr="003F613F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2016 - 2024 годы "Энергосбережение</w:t>
      </w:r>
    </w:p>
    <w:p w:rsidR="00C15C36" w:rsidRPr="003F613F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C15C36" w:rsidRPr="003F613F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C15C36" w:rsidRPr="00F02B9C" w:rsidRDefault="00C15C36" w:rsidP="00C15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567"/>
        <w:gridCol w:w="425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  <w:gridCol w:w="993"/>
      </w:tblGrid>
      <w:tr w:rsidR="00C15C36" w:rsidRPr="00FC382B" w:rsidTr="007F53EB">
        <w:tc>
          <w:tcPr>
            <w:tcW w:w="3686" w:type="dxa"/>
            <w:gridSpan w:val="3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91" w:type="dxa"/>
            <w:gridSpan w:val="15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C15C36" w:rsidRPr="00FC382B" w:rsidRDefault="00C15C36" w:rsidP="007F5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7230" w:type="dxa"/>
            <w:gridSpan w:val="9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15C36" w:rsidRPr="00FC382B" w:rsidTr="007F53EB"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3995,3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5001,8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1266,6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4708,7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2728,7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3307,3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3947,3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640,0,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3307,3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15C36" w:rsidRDefault="00C15C36" w:rsidP="007F53EB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15C36" w:rsidRDefault="00C15C36" w:rsidP="007F53EB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15C36" w:rsidRDefault="00C15C36" w:rsidP="007F53EB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5C36" w:rsidRDefault="00C15C36" w:rsidP="007F53EB">
            <w:pPr>
              <w:jc w:val="center"/>
              <w:rPr>
                <w:sz w:val="24"/>
                <w:szCs w:val="24"/>
              </w:rPr>
            </w:pPr>
          </w:p>
          <w:p w:rsidR="00C15C36" w:rsidRDefault="00C15C36" w:rsidP="007F53EB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2035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240"/>
        </w:trPr>
        <w:tc>
          <w:tcPr>
            <w:tcW w:w="567" w:type="dxa"/>
            <w:vMerge w:val="restart"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5" w:type="dxa"/>
            <w:vMerge w:val="restart"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225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285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345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1341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1723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1821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36" w:rsidRPr="00FC382B" w:rsidTr="007F53EB">
        <w:trPr>
          <w:trHeight w:val="1774"/>
        </w:trPr>
        <w:tc>
          <w:tcPr>
            <w:tcW w:w="567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5C36" w:rsidRPr="00FC382B" w:rsidRDefault="00C15C36" w:rsidP="007F53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15C36" w:rsidRPr="00FC382B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5C36" w:rsidRPr="00F02B9C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Default="00C15C36" w:rsidP="00C15C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009"/>
      <w:bookmarkEnd w:id="11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мероприятий на 2014 - 2015 годы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F909F9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C382B" w:rsidRDefault="0080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98"/>
        <w:gridCol w:w="1701"/>
        <w:gridCol w:w="1105"/>
        <w:gridCol w:w="1134"/>
        <w:gridCol w:w="1334"/>
        <w:gridCol w:w="83"/>
        <w:gridCol w:w="1276"/>
        <w:gridCol w:w="1192"/>
        <w:gridCol w:w="225"/>
        <w:gridCol w:w="909"/>
        <w:gridCol w:w="509"/>
        <w:gridCol w:w="1051"/>
        <w:gridCol w:w="1302"/>
        <w:gridCol w:w="540"/>
      </w:tblGrid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05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6153" w:type="dxa"/>
            <w:gridSpan w:val="7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Связь с показателем муниципальной программы (подпрограммы)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359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3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gridSpan w:val="2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4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B41A98" w:rsidP="00B41A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Строительство новых сетей и сооружений водоотведения</w:t>
            </w:r>
          </w:p>
        </w:tc>
      </w:tr>
      <w:tr w:rsidR="004A7B4F" w:rsidRPr="00FC382B" w:rsidTr="004A7B4F">
        <w:tc>
          <w:tcPr>
            <w:tcW w:w="850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98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и проведение государственной 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A7B4F" w:rsidRPr="00FC382B" w:rsidTr="004A7B4F">
        <w:tc>
          <w:tcPr>
            <w:tcW w:w="85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85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трубопроводов участков тепловых сетей, отработавших нормативный срок эксплуатации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(дефектоскопия тепловых сетей)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Приобретение газового котла в котельную МБОУ СОШ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 17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5497,2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4537,2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2680,0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1857,2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1857,2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 Раздел "Чистая вода"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695A88" w:rsidRPr="00FC382B" w:rsidTr="004A7B4F">
        <w:tc>
          <w:tcPr>
            <w:tcW w:w="850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098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695A88" w:rsidRPr="00FC382B" w:rsidTr="004A7B4F">
        <w:tc>
          <w:tcPr>
            <w:tcW w:w="850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  <w:vAlign w:val="center"/>
          </w:tcPr>
          <w:p w:rsidR="00695A88" w:rsidRPr="00FC382B" w:rsidRDefault="00695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88" w:rsidRPr="00FC382B" w:rsidTr="004A7B4F">
        <w:tc>
          <w:tcPr>
            <w:tcW w:w="850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  <w:vAlign w:val="center"/>
          </w:tcPr>
          <w:p w:rsidR="00695A88" w:rsidRPr="00FC382B" w:rsidRDefault="00695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Закольцовка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850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098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C2679" w:rsidRPr="00FC382B" w:rsidTr="004A7B4F">
        <w:tc>
          <w:tcPr>
            <w:tcW w:w="85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85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3913,8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3449,8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3769,9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Монтаж наружного газопровода низкого давления для газификации 44-квартирного дома N 313 по ул. Ленина (технический надзор по монтажу наружного газопровода, переврезка и повторный пуск наружного газопровода)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098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13024,9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6423,4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13024,9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6423,4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2098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для перспективного участка микрорайона "Взлетный"</w:t>
            </w:r>
          </w:p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(расчет индекса изменения сметной стоимости)</w:t>
            </w:r>
          </w:p>
        </w:tc>
        <w:tc>
          <w:tcPr>
            <w:tcW w:w="1701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 капитальный ремонт газопровода по ул. Гагарина, 30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переврезка и повторный пуск наружного газопровода)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10548,9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9124,9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7902,2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6478,2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 w:rsidP="00AB65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302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02836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36" w:rsidRPr="00AB6579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5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24199,2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16173,7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по мероприятиям, имеющим инновационную направленность: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24199,2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16173,7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1A98" w:rsidRDefault="00B41A98" w:rsidP="004A73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A98" w:rsidRDefault="00B41A98" w:rsidP="004A73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354" w:rsidRDefault="004A7354" w:rsidP="004A7354">
      <w:pPr>
        <w:autoSpaceDE w:val="0"/>
        <w:autoSpaceDN w:val="0"/>
        <w:adjustRightInd w:val="0"/>
        <w:jc w:val="both"/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8C6B83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3268"/>
      <w:bookmarkEnd w:id="12"/>
    </w:p>
    <w:p w:rsidR="00C15C36" w:rsidRPr="00226D82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2016-2024</w:t>
      </w:r>
      <w:r w:rsidRPr="00226D82">
        <w:rPr>
          <w:sz w:val="28"/>
          <w:szCs w:val="28"/>
        </w:rPr>
        <w:t xml:space="preserve"> годы</w:t>
      </w:r>
    </w:p>
    <w:p w:rsidR="00C15C36" w:rsidRPr="00226D82" w:rsidRDefault="00C15C36" w:rsidP="00C15C36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C15C36" w:rsidRPr="00226D82" w:rsidRDefault="00C15C36" w:rsidP="00C15C36">
      <w:pPr>
        <w:jc w:val="center"/>
        <w:rPr>
          <w:sz w:val="28"/>
          <w:szCs w:val="28"/>
        </w:rPr>
      </w:pPr>
    </w:p>
    <w:tbl>
      <w:tblPr>
        <w:tblW w:w="149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"/>
        <w:gridCol w:w="2070"/>
        <w:gridCol w:w="22"/>
        <w:gridCol w:w="134"/>
        <w:gridCol w:w="6"/>
        <w:gridCol w:w="1831"/>
        <w:gridCol w:w="6"/>
        <w:gridCol w:w="7"/>
        <w:gridCol w:w="292"/>
        <w:gridCol w:w="37"/>
        <w:gridCol w:w="7"/>
        <w:gridCol w:w="44"/>
        <w:gridCol w:w="1043"/>
        <w:gridCol w:w="47"/>
        <w:gridCol w:w="69"/>
        <w:gridCol w:w="73"/>
        <w:gridCol w:w="12"/>
        <w:gridCol w:w="11"/>
        <w:gridCol w:w="28"/>
        <w:gridCol w:w="24"/>
        <w:gridCol w:w="873"/>
        <w:gridCol w:w="142"/>
        <w:gridCol w:w="47"/>
        <w:gridCol w:w="47"/>
        <w:gridCol w:w="31"/>
        <w:gridCol w:w="61"/>
        <w:gridCol w:w="783"/>
        <w:gridCol w:w="209"/>
        <w:gridCol w:w="1059"/>
        <w:gridCol w:w="37"/>
        <w:gridCol w:w="1237"/>
        <w:gridCol w:w="77"/>
        <w:gridCol w:w="67"/>
        <w:gridCol w:w="40"/>
        <w:gridCol w:w="1027"/>
        <w:gridCol w:w="72"/>
        <w:gridCol w:w="38"/>
        <w:gridCol w:w="743"/>
        <w:gridCol w:w="782"/>
        <w:gridCol w:w="37"/>
        <w:gridCol w:w="118"/>
        <w:gridCol w:w="735"/>
        <w:gridCol w:w="26"/>
        <w:gridCol w:w="89"/>
      </w:tblGrid>
      <w:tr w:rsidR="00C15C36" w:rsidRPr="007D095C" w:rsidTr="007F53EB">
        <w:trPr>
          <w:trHeight w:val="2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№ п/п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Наименование мероприятия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Исполнители</w:t>
            </w:r>
          </w:p>
        </w:tc>
        <w:tc>
          <w:tcPr>
            <w:tcW w:w="1700" w:type="dxa"/>
            <w:gridSpan w:val="1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Срок исполнения (год)</w:t>
            </w:r>
          </w:p>
        </w:tc>
        <w:tc>
          <w:tcPr>
            <w:tcW w:w="5809" w:type="dxa"/>
            <w:gridSpan w:val="1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Объём финансирования, тыс. руб.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Показатели результата мероприятия по годам</w:t>
            </w:r>
          </w:p>
        </w:tc>
        <w:tc>
          <w:tcPr>
            <w:tcW w:w="1005" w:type="dxa"/>
            <w:gridSpan w:val="5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Связь с показателем муниципальной программы (под программы)</w:t>
            </w:r>
          </w:p>
        </w:tc>
      </w:tr>
      <w:tr w:rsidR="00C15C36" w:rsidRPr="007D095C" w:rsidTr="007F53EB">
        <w:trPr>
          <w:trHeight w:val="124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700" w:type="dxa"/>
            <w:gridSpan w:val="14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873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Всего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Бюджет Пензен-ской области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Федеральный бюджет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Бюджет города Кузнецка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Внебюд-жетные средства</w:t>
            </w:r>
          </w:p>
        </w:tc>
        <w:tc>
          <w:tcPr>
            <w:tcW w:w="1563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005" w:type="dxa"/>
            <w:gridSpan w:val="5"/>
            <w:vMerge/>
          </w:tcPr>
          <w:p w:rsidR="00C15C36" w:rsidRPr="007D095C" w:rsidRDefault="00C15C36" w:rsidP="007F53EB"/>
        </w:tc>
      </w:tr>
      <w:tr w:rsidR="00C15C36" w:rsidRPr="007D095C" w:rsidTr="007F53EB">
        <w:trPr>
          <w:trHeight w:val="270"/>
        </w:trPr>
        <w:tc>
          <w:tcPr>
            <w:tcW w:w="821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</w:t>
            </w:r>
          </w:p>
        </w:tc>
        <w:tc>
          <w:tcPr>
            <w:tcW w:w="223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</w:t>
            </w:r>
          </w:p>
        </w:tc>
        <w:tc>
          <w:tcPr>
            <w:tcW w:w="1700" w:type="dxa"/>
            <w:gridSpan w:val="1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8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10</w:t>
            </w:r>
          </w:p>
        </w:tc>
        <w:tc>
          <w:tcPr>
            <w:tcW w:w="1005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11</w:t>
            </w:r>
          </w:p>
        </w:tc>
      </w:tr>
      <w:tr w:rsidR="00C15C36" w:rsidRPr="007D095C" w:rsidTr="007F53EB">
        <w:trPr>
          <w:trHeight w:val="42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C15C36" w:rsidRPr="007D095C" w:rsidRDefault="00C15C36" w:rsidP="007F53E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  <w:r w:rsidRPr="007D095C">
              <w:rPr>
                <w:bCs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C15C36" w:rsidRPr="007D095C" w:rsidTr="007F53EB">
        <w:trPr>
          <w:trHeight w:val="5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C15C36" w:rsidRPr="007D095C" w:rsidTr="007F53EB">
        <w:trPr>
          <w:trHeight w:val="2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 xml:space="preserve">Задачи - </w:t>
            </w:r>
            <w:r w:rsidRPr="007D095C"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C15C36" w:rsidRPr="007D095C" w:rsidTr="007F53EB">
        <w:trPr>
          <w:gridAfter w:val="1"/>
          <w:wAfter w:w="89" w:type="dxa"/>
          <w:trHeight w:val="1116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Управление капитального строительства города </w:t>
            </w: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20803,8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20803,8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</w:t>
            </w: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253,8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253,8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77,70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20550,0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20550,0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79,20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1.1.1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Строительство КНС и уличного канализационного коллектора по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ул. Молодой Гвардии для МБОУ СОШ №17 и здания прачечной детского сада по ул. Чкалова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1.1.2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Строительство КНС по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ул. Правды, 90 и самотечного коллектора по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ул. Тихой –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ул. Откормсовхоз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1.1.3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Строительство сетей водоотведения и канализационно-насосной станции для перспективного участка микрорайона «Взлетный»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20500,0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20500,0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20500,0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20500,0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79,20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1.1.4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Расчет индекса изменения сметной документации сетей водоотведения и канализационно-насосной станции для перспективного участка микрорайона «Взлетный»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77,70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1.1.5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 наружной канализации по адресу: г.Кузнецк, 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1.1.6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Расчет индекса изменения сметной документации на капитальный ремонт наружной канализации по адресу: г.Кузнецк, 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1.1.7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 напорного коллектора 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1.1.8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Расчет индекса изменения сметной документации на капитальный ремонт напорного коллектора 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4668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4668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</w:t>
            </w: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4316,1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4316,1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8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125,5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125,5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226,4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226,4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0,90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</w:t>
            </w:r>
            <w:r>
              <w:t xml:space="preserve"> ( в том числе по ул. Тухачевского-2016 год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235,8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235,8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</w:t>
            </w: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226,4</w:t>
            </w: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226,4</w:t>
            </w: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 сетей горячего водоснабжения по адресу: г.Кузнецк, ул.Леваневского,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Расчет индекса изменения сметной документации на капитальный ремонт сетей горячего водоснабжения по адресу: г.Кузнецк, ул.Леваневского,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Капитальный ремонт тепловых сетей ДУ 300 мм по ул. Радищева (от ул. Сызранской до ул. Гагарина в г. Кузнецке Пензенской области (ультрозвуковой 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color w:val="000000" w:themeColor="text1"/>
              </w:rPr>
              <w:t>Капитальный ремонт тепловых сетей ДУ 400 мм, 300 мм по ул. Чкалова (от ул. Некрасова до ул. Победы в г. Кузнецке Пензенской области (ультрозвуковой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1.2.9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color w:val="000000" w:themeColor="text1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(ультрозвуковой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1.2.10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color w:val="000000" w:themeColor="text1"/>
              </w:rPr>
              <w:t>Расчет индекса с изменением стоимости СМР в условиях рынка на капитальный ремонт тепловых сетей ДУ 300 мм по ул. Радищева (от ул. Сызранской до ул. Гагарина в г. Кузнецке Пензенской области (ультрозвуковой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color w:val="000000" w:themeColor="text1"/>
              </w:rPr>
              <w:t>Выполнение мероприятий по обследованию тепловых сетей города Кузнецка, в т.ч. проведение тепловизионного мониторинга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>Основное мероприятие «Чистая вода»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34755,33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26363,6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8391,73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50,83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50,83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1987,6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735,6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4019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4019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7374,3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2262,7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1322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1322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92,4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20000,0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20000,0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Строительство станции обезжелезивания воды на водозаборе «Южный»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 сети водопровода (сталь d=250 мм) протяжённостью 108,5 м (участок пересечения водопроводом железной дороги)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4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1.3.3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1.3.</w:t>
            </w:r>
            <w:r>
              <w:t>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Аварийно-восстановительный ремонт артезианской скважины №20 (водозабор  №8)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1.3.</w:t>
            </w:r>
            <w:r>
              <w:t>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935,9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935,9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72,0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72,0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482,0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482,0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1.3.6</w:t>
            </w:r>
          </w:p>
        </w:tc>
        <w:tc>
          <w:tcPr>
            <w:tcW w:w="224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Инженерно-топографический план на капитальный ремонт 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1.3.</w:t>
            </w:r>
            <w:r>
              <w:t>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3850,0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3850,0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3850,0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3850,0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1.3.8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 xml:space="preserve"> Капитальное строительство  объектов муниципальной собственности Строительство сетей водоснабжения   в микрорайоне  «Взлетный»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DF6890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990B42" w:rsidRDefault="00C15C36" w:rsidP="007F53EB">
            <w:pPr>
              <w:jc w:val="center"/>
            </w:pPr>
            <w:r w:rsidRPr="00990B42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990B42" w:rsidRDefault="00C15C36" w:rsidP="007F53EB">
            <w:pPr>
              <w:tabs>
                <w:tab w:val="left" w:pos="960"/>
              </w:tabs>
              <w:jc w:val="center"/>
            </w:pPr>
            <w:r>
              <w:t>840,0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990B42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C15C36" w:rsidRPr="00990B42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990B42" w:rsidRDefault="00C15C36" w:rsidP="007F53EB">
            <w:pPr>
              <w:jc w:val="center"/>
            </w:pPr>
            <w:r>
              <w:t>840,0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990B42" w:rsidRDefault="00C15C36" w:rsidP="007F53EB"/>
        </w:tc>
        <w:tc>
          <w:tcPr>
            <w:tcW w:w="1718" w:type="dxa"/>
            <w:gridSpan w:val="5"/>
          </w:tcPr>
          <w:p w:rsidR="00C15C36" w:rsidRDefault="00C15C36" w:rsidP="007F53EB">
            <w:r w:rsidRPr="00990B42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1.2</w:t>
            </w: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79643C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79643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79643C">
              <w:t>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Default="00C15C36" w:rsidP="007F53EB">
            <w:r w:rsidRPr="0079643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840,0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840,0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Pr="00AE61FE" w:rsidRDefault="00C15C36" w:rsidP="007F53EB">
            <w:pPr>
              <w:jc w:val="center"/>
            </w:pPr>
            <w:r w:rsidRPr="00AE61FE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C15C36" w:rsidRDefault="00C15C36" w:rsidP="007F53EB">
            <w:pPr>
              <w:jc w:val="center"/>
            </w:pPr>
            <w:r w:rsidRPr="00AE61FE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Default="00C15C36" w:rsidP="007F53EB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1.3.11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 участков водопровода по ул. Полевая от ул. Чкалова до жилого дома №12 по ул. Полевой и по ул. Горького от ул. Минская до ул. Полевая диаметром 500 мм и протяженностью 510 м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7302,3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2190,7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7302,3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2190,7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3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>1.4.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7D095C">
              <w:t>программы комплексного развития коммунальной инфраструктуры</w:t>
            </w:r>
            <w:r w:rsidRPr="007D095C">
              <w:rPr>
                <w:bCs/>
              </w:rPr>
              <w:t>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Администрация города Кузнецка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365,1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236,9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236,9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76,2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7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694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r w:rsidRPr="007D095C">
              <w:t>1.4.1.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 xml:space="preserve">Разработка схем водоснабжения и водоотведения города Кузнецка, </w:t>
            </w:r>
            <w:r w:rsidRPr="007D095C">
              <w:t>программы комплексного развития коммунальной инфраструктуры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/>
          <w:p w:rsidR="00C15C36" w:rsidRPr="007D095C" w:rsidRDefault="00C15C36" w:rsidP="007F53EB">
            <w:pPr>
              <w:jc w:val="center"/>
            </w:pPr>
            <w:r w:rsidRPr="007D095C">
              <w:t>266,1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/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266,1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/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3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81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137,9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137,9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2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1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1.4.2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Актуализация схем теплоснабжения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1.5.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422,2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422,2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316,8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316,8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1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1.5.1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Ремонтные работы на сетях газораспределения и газопотребления по адресу: ул. Калинина, 137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 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18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1.5.2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Ремонт газопровода проходящего между домами №№ 31 - 34 по ул. 5-я Линия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 xml:space="preserve">      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29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868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1.5.3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Капитальный ремонт, ремонт объектов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348</w:t>
            </w:r>
          </w:p>
        </w:tc>
        <w:tc>
          <w:tcPr>
            <w:tcW w:w="105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348</w:t>
            </w:r>
          </w:p>
        </w:tc>
        <w:tc>
          <w:tcPr>
            <w:tcW w:w="12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>
              <w:rPr>
                <w:b/>
              </w:rPr>
              <w:t>316,8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>
              <w:rPr>
                <w:b/>
              </w:rPr>
              <w:t>316,8</w:t>
            </w: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color w:val="C0504D" w:themeColor="accent2"/>
              </w:rPr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1.6.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Администрация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6400,0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5760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640,0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2721A6">
              <w:t>Сокращение затрат на выработку тепловой энергии, 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6400,0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5760,0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640,0</w:t>
            </w: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92,4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1.6.1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коммунальной техники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D80D1A">
              <w:t>Администрация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1.1</w:t>
            </w: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D22BF0" w:rsidRDefault="00C15C36" w:rsidP="007F53EB">
            <w:pPr>
              <w:jc w:val="center"/>
            </w:pPr>
            <w:r w:rsidRPr="00D22BF0">
              <w:t>6400,0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D22BF0" w:rsidRDefault="00C15C36" w:rsidP="007F53EB">
            <w:pPr>
              <w:jc w:val="center"/>
            </w:pPr>
            <w:r w:rsidRPr="00D22BF0">
              <w:t>5760,0</w:t>
            </w:r>
          </w:p>
        </w:tc>
        <w:tc>
          <w:tcPr>
            <w:tcW w:w="1059" w:type="dxa"/>
            <w:shd w:val="clear" w:color="auto" w:fill="auto"/>
          </w:tcPr>
          <w:p w:rsidR="00C15C36" w:rsidRPr="00D22BF0" w:rsidRDefault="00C15C36" w:rsidP="007F53EB">
            <w:pPr>
              <w:jc w:val="center"/>
            </w:pPr>
            <w:r w:rsidRPr="00D22BF0">
              <w:t>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D22BF0" w:rsidRDefault="00C15C36" w:rsidP="007F53EB">
            <w:pPr>
              <w:jc w:val="center"/>
            </w:pPr>
            <w:r w:rsidRPr="00D22BF0">
              <w:t>640,0-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D22BF0" w:rsidRDefault="00C15C36" w:rsidP="007F53EB">
            <w:pPr>
              <w:jc w:val="center"/>
            </w:pPr>
            <w:r w:rsidRPr="00D22BF0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Default="00C15C36" w:rsidP="007F53EB">
            <w:pPr>
              <w:jc w:val="center"/>
            </w:pPr>
            <w:r w:rsidRPr="00D22BF0">
              <w:t>92,4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Pr="00A80158" w:rsidRDefault="00C15C36" w:rsidP="007F53EB">
            <w:pPr>
              <w:jc w:val="center"/>
            </w:pPr>
            <w:r w:rsidRPr="00A80158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C36" w:rsidRDefault="00C15C36" w:rsidP="007F53EB">
            <w:pPr>
              <w:jc w:val="center"/>
            </w:pPr>
            <w:r w:rsidRPr="00A80158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30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5C36" w:rsidRPr="00B03B22" w:rsidRDefault="00C15C36" w:rsidP="007F53EB">
            <w:r w:rsidRPr="00B03B22">
              <w:t>1.</w:t>
            </w:r>
            <w:r>
              <w:t>7</w:t>
            </w:r>
          </w:p>
          <w:p w:rsidR="00C15C36" w:rsidRPr="00B03B22" w:rsidRDefault="00C15C36" w:rsidP="007F53EB"/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5C36" w:rsidRPr="00B03B22" w:rsidRDefault="00C15C36" w:rsidP="007F53EB">
            <w:r>
              <w:t>Региональный проект «Чистая вода»</w:t>
            </w:r>
          </w:p>
          <w:p w:rsidR="00C15C36" w:rsidRPr="00B03B22" w:rsidRDefault="00C15C36" w:rsidP="007F53EB"/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5C36" w:rsidRPr="00B03B22" w:rsidRDefault="00C15C36" w:rsidP="007F53EB">
            <w:r>
              <w:t>Управление  капитального строительства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B03B22" w:rsidRDefault="00C15C36" w:rsidP="007F53EB">
            <w:pPr>
              <w:jc w:val="center"/>
            </w:pPr>
            <w:r w:rsidRPr="00B03B22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B03B22" w:rsidRDefault="00C15C36" w:rsidP="007F53EB">
            <w:pPr>
              <w:jc w:val="center"/>
            </w:pPr>
            <w:r w:rsidRPr="00B03B22">
              <w:t>66622,2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B03B22" w:rsidRDefault="00C15C36" w:rsidP="007F53EB">
            <w:pPr>
              <w:jc w:val="center"/>
            </w:pPr>
            <w:r w:rsidRPr="00B03B22">
              <w:t>1993,9</w:t>
            </w:r>
          </w:p>
        </w:tc>
        <w:tc>
          <w:tcPr>
            <w:tcW w:w="1059" w:type="dxa"/>
            <w:shd w:val="clear" w:color="auto" w:fill="auto"/>
          </w:tcPr>
          <w:p w:rsidR="00C15C36" w:rsidRPr="00B03B22" w:rsidRDefault="00C15C36" w:rsidP="007F53EB">
            <w:pPr>
              <w:jc w:val="center"/>
            </w:pPr>
            <w:r>
              <w:t>62634,4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B03B22" w:rsidRDefault="00C15C36" w:rsidP="007F53EB">
            <w:pPr>
              <w:jc w:val="center"/>
            </w:pPr>
            <w:r>
              <w:t>1993,9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B03B22" w:rsidRDefault="00C15C36" w:rsidP="007F53EB">
            <w:pPr>
              <w:jc w:val="center"/>
            </w:pPr>
            <w:r w:rsidRPr="00B03B22">
              <w:t>0,0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15C36" w:rsidRPr="00B03B22" w:rsidRDefault="00C15C36" w:rsidP="007F53EB">
            <w:r w:rsidRPr="00B03B22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1717,9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8,6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1700,7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8,6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92,2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64904,</w:t>
            </w:r>
            <w:r>
              <w:t>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1985,3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60933,7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1985,3-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Pr="003E5A19" w:rsidRDefault="00C15C36" w:rsidP="007F53EB">
            <w:pPr>
              <w:jc w:val="center"/>
            </w:pPr>
            <w:r w:rsidRPr="00B03B22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15C36" w:rsidRDefault="00C15C36" w:rsidP="007F53EB">
            <w:pPr>
              <w:jc w:val="center"/>
            </w:pPr>
            <w:r w:rsidRPr="00B03B22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Всего по подпрограмме 1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134036,6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34117,5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62634,4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37284,73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2016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4571,5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4571,5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2017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166,23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166,23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2018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2074,6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1252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822,6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2019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4412,6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4412,6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2020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9635,4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5120,2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1700,7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2814,5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72626,3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7745,3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60933,7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3947,3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20550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>
              <w:rPr>
                <w:bCs/>
              </w:rPr>
              <w:t>20550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Default="00C15C36" w:rsidP="007F53EB">
            <w:pPr>
              <w:jc w:val="center"/>
              <w:rPr>
                <w:bCs/>
              </w:rPr>
            </w:pPr>
          </w:p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2. Подпрограмма 2 «</w:t>
            </w:r>
            <w:r w:rsidRPr="007D095C">
              <w:t>Стимулирование развития жилищного строительства в городе Кузнецке</w:t>
            </w:r>
            <w:r w:rsidRPr="007D095C">
              <w:rPr>
                <w:bCs/>
              </w:rPr>
              <w:t xml:space="preserve">»  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C15C36" w:rsidRPr="007D095C" w:rsidTr="007F53EB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2.1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>Основное мероприятие «</w:t>
            </w:r>
            <w:r w:rsidRPr="007D095C">
              <w:t>Мероприятия, направленные на развитие жилищного строительства в городе Кузнецке</w:t>
            </w:r>
            <w:r w:rsidRPr="007D095C">
              <w:rPr>
                <w:bCs/>
              </w:rPr>
              <w:t>»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Администрация города Кузнецка,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  <w:p w:rsidR="00C15C36" w:rsidRPr="007D095C" w:rsidRDefault="00C15C36" w:rsidP="007F53EB">
            <w:pPr>
              <w:jc w:val="center"/>
            </w:pPr>
            <w:r w:rsidRPr="007D095C">
              <w:rPr>
                <w:bCs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Default="00C15C36" w:rsidP="007F53EB"/>
          <w:p w:rsidR="00C15C36" w:rsidRDefault="00C15C36" w:rsidP="007F53EB"/>
          <w:p w:rsidR="00C15C36" w:rsidRDefault="00C15C36" w:rsidP="007F53EB"/>
          <w:p w:rsidR="00C15C36" w:rsidRPr="00F226A1" w:rsidRDefault="00C15C36" w:rsidP="007F53EB">
            <w:r w:rsidRPr="00F226A1">
              <w:t>3694,5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Темп прироста </w:t>
            </w:r>
            <w:r>
              <w:t>объемов ввода жилья в эксплуата</w:t>
            </w:r>
            <w:r w:rsidRPr="007D095C">
              <w:t>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2.1;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2.2;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2.3.</w:t>
            </w:r>
          </w:p>
        </w:tc>
      </w:tr>
      <w:tr w:rsidR="00C15C36" w:rsidRPr="007D095C" w:rsidTr="007F53EB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190,0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4,35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</w:t>
            </w:r>
            <w:r w:rsidRPr="007D095C">
              <w:t>825,0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1825,0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5,1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6,96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7,89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Default="00C15C36" w:rsidP="007F53EB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Постановка на кадастровый учет документов территориального планирования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</w:t>
            </w:r>
          </w:p>
        </w:tc>
      </w:tr>
      <w:tr w:rsidR="00C15C36" w:rsidRPr="007D095C" w:rsidTr="007F53EB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2.1.2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Внесение изменений в материалы генерального плана города Кузнецка.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2360,0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2360,0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</w:t>
            </w: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4,76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1000,0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1000,0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375,0</w:t>
            </w: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375,0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2.1.3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1015,0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1015,0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2.2;</w:t>
            </w:r>
          </w:p>
          <w:p w:rsidR="00C15C36" w:rsidRPr="007D095C" w:rsidRDefault="00C15C36" w:rsidP="007F53EB">
            <w:r w:rsidRPr="007D095C">
              <w:t>2.3.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190,0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190,0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825,0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825,0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77,7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6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2.1.4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>"Строительство сетей водоснабжения в районе перспективной застройки микрорайона «Взлетный»"</w:t>
            </w:r>
          </w:p>
          <w:p w:rsidR="00C15C36" w:rsidRPr="007D095C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</w:t>
            </w:r>
          </w:p>
        </w:tc>
      </w:tr>
      <w:tr w:rsidR="00C15C36" w:rsidRPr="007D095C" w:rsidTr="007F53EB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2.1.5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"Разработка проектно-сметной документации на строительство сетей водоснабжения в районе перспективной застройки микрорайона «Взлетный»"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</w:t>
            </w:r>
          </w:p>
        </w:tc>
      </w:tr>
      <w:tr w:rsidR="00C15C36" w:rsidRPr="007D095C" w:rsidTr="007F53EB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82" w:type="dxa"/>
            <w:gridSpan w:val="2"/>
            <w:vMerge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2.1.6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C15C36" w:rsidRPr="007D095C" w:rsidRDefault="00C15C36" w:rsidP="007F5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>"Строительство автомобильных дорог в районе перспективной застройки микрорайона «Взлетный»"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</w:t>
            </w: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2.1.7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"Разработка проектно-сметной документации на строительство автомобильных дорог в районе перспективной застройки микрорайона «Взлетный»"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2.1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2.1.8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  <w:p w:rsidR="00C15C36" w:rsidRPr="007D095C" w:rsidRDefault="00C15C36" w:rsidP="007F53EB">
            <w:pPr>
              <w:jc w:val="center"/>
            </w:pPr>
            <w:r w:rsidRPr="007D095C">
              <w:t>"Разработка ПЗЗ на территории города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Кузнецка»"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Администрация города Кузнецка</w:t>
            </w:r>
          </w:p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2.1</w:t>
            </w: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5,1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  <w:r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600" w:type="dxa"/>
            <w:gridSpan w:val="4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Всего по подпрограмме 2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Default="00C15C36" w:rsidP="007F53EB"/>
          <w:p w:rsidR="00C15C36" w:rsidRPr="00F226A1" w:rsidRDefault="00C15C36" w:rsidP="007F53EB">
            <w:r w:rsidRPr="00F226A1">
              <w:t>3694,5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0,0</w:t>
            </w:r>
          </w:p>
        </w:tc>
        <w:tc>
          <w:tcPr>
            <w:tcW w:w="1563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190,0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</w:t>
            </w:r>
            <w:r w:rsidRPr="007D095C">
              <w:t>825,0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1825,0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Pr="00F226A1" w:rsidRDefault="00C15C36" w:rsidP="007F53EB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37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15C36" w:rsidRDefault="00C15C36" w:rsidP="007F53EB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C15C36" w:rsidRPr="007D095C" w:rsidTr="007F53EB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C15C36" w:rsidRPr="007D095C" w:rsidTr="007F53EB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 xml:space="preserve">Основное мероприятие: </w:t>
            </w:r>
          </w:p>
          <w:p w:rsidR="00C15C36" w:rsidRPr="007D095C" w:rsidRDefault="00C15C36" w:rsidP="007F53EB">
            <w:r w:rsidRPr="007D095C"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1150,7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1150,7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C15C36" w:rsidRPr="007D095C" w:rsidRDefault="00C15C36" w:rsidP="007F53EB">
            <w:r w:rsidRPr="007D095C">
              <w:t>3.1; 3.2; 3.3.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360,0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3.1.1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Организация и проведение агитационной работы по вопросам энергосбережения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67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Проведение агитационной работы по вопросам энергосбережения,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3.1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C15C36" w:rsidRPr="007D095C" w:rsidRDefault="00C15C36" w:rsidP="007F53EB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1150"/>
        </w:trPr>
        <w:tc>
          <w:tcPr>
            <w:tcW w:w="833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3.1.2</w:t>
            </w:r>
          </w:p>
        </w:tc>
        <w:tc>
          <w:tcPr>
            <w:tcW w:w="209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Расходы на содержание и обслуживание сетей газоснабжения в городе Кузнецке</w:t>
            </w:r>
          </w:p>
        </w:tc>
        <w:tc>
          <w:tcPr>
            <w:tcW w:w="2313" w:type="dxa"/>
            <w:gridSpan w:val="7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Управление ЖКХ города Кузнецка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1150,7</w:t>
            </w:r>
          </w:p>
        </w:tc>
        <w:tc>
          <w:tcPr>
            <w:tcW w:w="11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vAlign w:val="center"/>
          </w:tcPr>
          <w:p w:rsidR="00C15C36" w:rsidRPr="007D095C" w:rsidRDefault="00C15C36" w:rsidP="007F53EB">
            <w:pPr>
              <w:jc w:val="center"/>
            </w:pPr>
            <w:r>
              <w:t>1150,7</w:t>
            </w:r>
          </w:p>
        </w:tc>
        <w:tc>
          <w:tcPr>
            <w:tcW w:w="1139" w:type="dxa"/>
            <w:gridSpan w:val="3"/>
            <w:tcBorders>
              <w:bottom w:val="single" w:sz="8" w:space="0" w:color="auto"/>
            </w:tcBorders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tcBorders>
              <w:bottom w:val="single" w:sz="8" w:space="0" w:color="auto"/>
            </w:tcBorders>
          </w:tcPr>
          <w:p w:rsidR="00C15C36" w:rsidRPr="007D095C" w:rsidRDefault="00C15C36" w:rsidP="007F53EB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3.2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367,0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r>
              <w:t>360,0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360,0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  <w:r>
              <w:t>90,0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C15C36" w:rsidRPr="007D095C" w:rsidRDefault="00C15C36" w:rsidP="007F53EB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Всего по подпрограмме 3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 w:val="restart"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1150,7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1150,7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360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  <w:r>
              <w:t>90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 по мероприятиям</w:t>
            </w:r>
          </w:p>
        </w:tc>
      </w:tr>
      <w:tr w:rsidR="00C15C36" w:rsidRPr="007D095C" w:rsidTr="007F53EB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138881,83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34117,5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62634,4</w:t>
            </w: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42129,93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5556,5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5556,5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166,23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166,23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2264,6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1252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1012,6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6481,3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6481,3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10002,4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5120,2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1700,7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3181,5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73680,8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7745,3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61628,2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4307,3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20090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20000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90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20550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>
              <w:t>20550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По мероприятиям имеющим инновационную направленность: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C15C36" w:rsidRPr="007D095C" w:rsidRDefault="00C15C36" w:rsidP="007F53EB">
            <w:r w:rsidRPr="007D095C"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  <w:tr w:rsidR="00C15C36" w:rsidRPr="007D095C" w:rsidTr="007F53EB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C15C36" w:rsidRPr="007D095C" w:rsidRDefault="00C15C36" w:rsidP="007F53EB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C15C36" w:rsidRPr="007D095C" w:rsidRDefault="00C15C36" w:rsidP="007F53EB">
            <w:pPr>
              <w:jc w:val="center"/>
            </w:pPr>
            <w:r w:rsidRPr="007D095C">
              <w:t>-</w:t>
            </w:r>
          </w:p>
        </w:tc>
      </w:tr>
    </w:tbl>
    <w:p w:rsidR="00C15C36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Pr="007E6A2D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_GoBack"/>
      <w:bookmarkEnd w:id="13"/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4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4"/>
    <w:rsid w:val="00001DDD"/>
    <w:rsid w:val="00002855"/>
    <w:rsid w:val="000142F5"/>
    <w:rsid w:val="00015B4A"/>
    <w:rsid w:val="00017292"/>
    <w:rsid w:val="00017A4D"/>
    <w:rsid w:val="00025AAA"/>
    <w:rsid w:val="00027B76"/>
    <w:rsid w:val="00043DF8"/>
    <w:rsid w:val="00061FD1"/>
    <w:rsid w:val="00070791"/>
    <w:rsid w:val="000824EF"/>
    <w:rsid w:val="00084003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40CE8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A44"/>
    <w:rsid w:val="00177823"/>
    <w:rsid w:val="00177EF6"/>
    <w:rsid w:val="00181933"/>
    <w:rsid w:val="00187E36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B6B"/>
    <w:rsid w:val="00202C4C"/>
    <w:rsid w:val="00205A53"/>
    <w:rsid w:val="002173BB"/>
    <w:rsid w:val="002249DF"/>
    <w:rsid w:val="002262C8"/>
    <w:rsid w:val="00226D82"/>
    <w:rsid w:val="002347D3"/>
    <w:rsid w:val="00236B1C"/>
    <w:rsid w:val="00237304"/>
    <w:rsid w:val="0025216D"/>
    <w:rsid w:val="00265393"/>
    <w:rsid w:val="002708FA"/>
    <w:rsid w:val="00271177"/>
    <w:rsid w:val="00273EF8"/>
    <w:rsid w:val="002754DA"/>
    <w:rsid w:val="002808BC"/>
    <w:rsid w:val="00286D48"/>
    <w:rsid w:val="00292F66"/>
    <w:rsid w:val="002947D3"/>
    <w:rsid w:val="00294B9E"/>
    <w:rsid w:val="002C38BB"/>
    <w:rsid w:val="002C4627"/>
    <w:rsid w:val="002E6D56"/>
    <w:rsid w:val="002E7EA4"/>
    <w:rsid w:val="002F3AC3"/>
    <w:rsid w:val="0030051F"/>
    <w:rsid w:val="00301C1E"/>
    <w:rsid w:val="00302836"/>
    <w:rsid w:val="003065B3"/>
    <w:rsid w:val="0032067F"/>
    <w:rsid w:val="0032332E"/>
    <w:rsid w:val="0032557B"/>
    <w:rsid w:val="0032627C"/>
    <w:rsid w:val="0032685C"/>
    <w:rsid w:val="00346D48"/>
    <w:rsid w:val="00363EAC"/>
    <w:rsid w:val="00385235"/>
    <w:rsid w:val="0038711F"/>
    <w:rsid w:val="0038788A"/>
    <w:rsid w:val="00395DFA"/>
    <w:rsid w:val="003A736B"/>
    <w:rsid w:val="003A7CE9"/>
    <w:rsid w:val="003B2C5A"/>
    <w:rsid w:val="003B6155"/>
    <w:rsid w:val="003C2EEF"/>
    <w:rsid w:val="003D3A35"/>
    <w:rsid w:val="003E5FB3"/>
    <w:rsid w:val="003E750F"/>
    <w:rsid w:val="003F3920"/>
    <w:rsid w:val="003F43C8"/>
    <w:rsid w:val="003F5790"/>
    <w:rsid w:val="003F7D05"/>
    <w:rsid w:val="004028B1"/>
    <w:rsid w:val="004031CE"/>
    <w:rsid w:val="004056F3"/>
    <w:rsid w:val="00405B48"/>
    <w:rsid w:val="00414967"/>
    <w:rsid w:val="00416537"/>
    <w:rsid w:val="0045004C"/>
    <w:rsid w:val="0047377E"/>
    <w:rsid w:val="00474FC2"/>
    <w:rsid w:val="004769B6"/>
    <w:rsid w:val="004838AE"/>
    <w:rsid w:val="00483AAD"/>
    <w:rsid w:val="004846EA"/>
    <w:rsid w:val="00491F67"/>
    <w:rsid w:val="004A2AD5"/>
    <w:rsid w:val="004A528A"/>
    <w:rsid w:val="004A7354"/>
    <w:rsid w:val="004A7B4F"/>
    <w:rsid w:val="004D30C6"/>
    <w:rsid w:val="004D40CD"/>
    <w:rsid w:val="004E0FB5"/>
    <w:rsid w:val="004E1D41"/>
    <w:rsid w:val="004E1D4A"/>
    <w:rsid w:val="004E6F36"/>
    <w:rsid w:val="004E7C2F"/>
    <w:rsid w:val="004F41F4"/>
    <w:rsid w:val="004F5B74"/>
    <w:rsid w:val="004F7FB0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7285"/>
    <w:rsid w:val="005766EF"/>
    <w:rsid w:val="005803F4"/>
    <w:rsid w:val="00583281"/>
    <w:rsid w:val="00583D92"/>
    <w:rsid w:val="00583FAE"/>
    <w:rsid w:val="0058748A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64D9"/>
    <w:rsid w:val="00630585"/>
    <w:rsid w:val="00637A01"/>
    <w:rsid w:val="00647BF9"/>
    <w:rsid w:val="0066461A"/>
    <w:rsid w:val="00684003"/>
    <w:rsid w:val="00695A88"/>
    <w:rsid w:val="006B1994"/>
    <w:rsid w:val="006C22C3"/>
    <w:rsid w:val="006C698F"/>
    <w:rsid w:val="006D50B7"/>
    <w:rsid w:val="006D66BD"/>
    <w:rsid w:val="006E4357"/>
    <w:rsid w:val="006F0EE8"/>
    <w:rsid w:val="007036EB"/>
    <w:rsid w:val="00703DE5"/>
    <w:rsid w:val="0070404B"/>
    <w:rsid w:val="00714395"/>
    <w:rsid w:val="00721F7D"/>
    <w:rsid w:val="007263B9"/>
    <w:rsid w:val="00731ECE"/>
    <w:rsid w:val="007347DB"/>
    <w:rsid w:val="00735740"/>
    <w:rsid w:val="00745792"/>
    <w:rsid w:val="00747643"/>
    <w:rsid w:val="00763682"/>
    <w:rsid w:val="007645D4"/>
    <w:rsid w:val="00780547"/>
    <w:rsid w:val="007861E9"/>
    <w:rsid w:val="007A2F82"/>
    <w:rsid w:val="007A3716"/>
    <w:rsid w:val="007A6DF5"/>
    <w:rsid w:val="007B1BC5"/>
    <w:rsid w:val="007C1147"/>
    <w:rsid w:val="007E05BA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5648"/>
    <w:rsid w:val="00885718"/>
    <w:rsid w:val="00887626"/>
    <w:rsid w:val="00894BD2"/>
    <w:rsid w:val="008A2992"/>
    <w:rsid w:val="008A53C6"/>
    <w:rsid w:val="008B5B15"/>
    <w:rsid w:val="008B7174"/>
    <w:rsid w:val="008C6B83"/>
    <w:rsid w:val="008E2F6D"/>
    <w:rsid w:val="008F755C"/>
    <w:rsid w:val="008F76E1"/>
    <w:rsid w:val="00905392"/>
    <w:rsid w:val="00911555"/>
    <w:rsid w:val="00913C06"/>
    <w:rsid w:val="00916A4D"/>
    <w:rsid w:val="00922DE0"/>
    <w:rsid w:val="009264BD"/>
    <w:rsid w:val="00930499"/>
    <w:rsid w:val="009364D4"/>
    <w:rsid w:val="00936F19"/>
    <w:rsid w:val="0094234F"/>
    <w:rsid w:val="00943106"/>
    <w:rsid w:val="00950050"/>
    <w:rsid w:val="00957EE0"/>
    <w:rsid w:val="00961A78"/>
    <w:rsid w:val="009737BD"/>
    <w:rsid w:val="00984EEB"/>
    <w:rsid w:val="009B1A9B"/>
    <w:rsid w:val="009B244E"/>
    <w:rsid w:val="009B593B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7A14"/>
    <w:rsid w:val="00A0077A"/>
    <w:rsid w:val="00A04D3A"/>
    <w:rsid w:val="00A054F9"/>
    <w:rsid w:val="00A05B92"/>
    <w:rsid w:val="00A22922"/>
    <w:rsid w:val="00A3057C"/>
    <w:rsid w:val="00A3204F"/>
    <w:rsid w:val="00A32BF5"/>
    <w:rsid w:val="00A41517"/>
    <w:rsid w:val="00A43CFB"/>
    <w:rsid w:val="00A52343"/>
    <w:rsid w:val="00A60552"/>
    <w:rsid w:val="00A7458D"/>
    <w:rsid w:val="00A7647F"/>
    <w:rsid w:val="00A944BA"/>
    <w:rsid w:val="00AA1876"/>
    <w:rsid w:val="00AB6579"/>
    <w:rsid w:val="00AC32AA"/>
    <w:rsid w:val="00AC54C2"/>
    <w:rsid w:val="00AD1C3D"/>
    <w:rsid w:val="00AD2468"/>
    <w:rsid w:val="00B0716C"/>
    <w:rsid w:val="00B147FA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1B16"/>
    <w:rsid w:val="00B8137B"/>
    <w:rsid w:val="00B848E7"/>
    <w:rsid w:val="00B85F25"/>
    <w:rsid w:val="00B871BB"/>
    <w:rsid w:val="00B9113F"/>
    <w:rsid w:val="00B92E1A"/>
    <w:rsid w:val="00BB6264"/>
    <w:rsid w:val="00BC1537"/>
    <w:rsid w:val="00BC3B90"/>
    <w:rsid w:val="00BC49FE"/>
    <w:rsid w:val="00BC5063"/>
    <w:rsid w:val="00BC7E2D"/>
    <w:rsid w:val="00BD12FA"/>
    <w:rsid w:val="00BD39BB"/>
    <w:rsid w:val="00BF3FCB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44CA5"/>
    <w:rsid w:val="00C546C5"/>
    <w:rsid w:val="00C57FD1"/>
    <w:rsid w:val="00C60C2C"/>
    <w:rsid w:val="00C62472"/>
    <w:rsid w:val="00C62DC5"/>
    <w:rsid w:val="00C720B8"/>
    <w:rsid w:val="00C7545E"/>
    <w:rsid w:val="00C77F5A"/>
    <w:rsid w:val="00C8386B"/>
    <w:rsid w:val="00C85F14"/>
    <w:rsid w:val="00C8633A"/>
    <w:rsid w:val="00C901C7"/>
    <w:rsid w:val="00C94A82"/>
    <w:rsid w:val="00C95055"/>
    <w:rsid w:val="00C9778F"/>
    <w:rsid w:val="00CA10C8"/>
    <w:rsid w:val="00CB0601"/>
    <w:rsid w:val="00CC0D4E"/>
    <w:rsid w:val="00CC197B"/>
    <w:rsid w:val="00CC7AB3"/>
    <w:rsid w:val="00CD1FAA"/>
    <w:rsid w:val="00CE2854"/>
    <w:rsid w:val="00CF1111"/>
    <w:rsid w:val="00CF1EB6"/>
    <w:rsid w:val="00D0346D"/>
    <w:rsid w:val="00D1347E"/>
    <w:rsid w:val="00D14727"/>
    <w:rsid w:val="00D15289"/>
    <w:rsid w:val="00D16213"/>
    <w:rsid w:val="00D2024D"/>
    <w:rsid w:val="00D2446E"/>
    <w:rsid w:val="00D24DA2"/>
    <w:rsid w:val="00D26223"/>
    <w:rsid w:val="00D30D88"/>
    <w:rsid w:val="00D340F9"/>
    <w:rsid w:val="00D34F80"/>
    <w:rsid w:val="00D42BA5"/>
    <w:rsid w:val="00D47987"/>
    <w:rsid w:val="00D501F8"/>
    <w:rsid w:val="00D52292"/>
    <w:rsid w:val="00D5647A"/>
    <w:rsid w:val="00D61978"/>
    <w:rsid w:val="00D8179C"/>
    <w:rsid w:val="00D86603"/>
    <w:rsid w:val="00D86E83"/>
    <w:rsid w:val="00D93250"/>
    <w:rsid w:val="00D93D11"/>
    <w:rsid w:val="00D95001"/>
    <w:rsid w:val="00D954BA"/>
    <w:rsid w:val="00D9773D"/>
    <w:rsid w:val="00DA3B03"/>
    <w:rsid w:val="00DB0DAD"/>
    <w:rsid w:val="00DB1DCB"/>
    <w:rsid w:val="00DB1F02"/>
    <w:rsid w:val="00DD3E4F"/>
    <w:rsid w:val="00DD43A7"/>
    <w:rsid w:val="00DD7672"/>
    <w:rsid w:val="00DE6574"/>
    <w:rsid w:val="00E0001C"/>
    <w:rsid w:val="00E003C1"/>
    <w:rsid w:val="00E03264"/>
    <w:rsid w:val="00E059B7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909F4"/>
    <w:rsid w:val="00E92A89"/>
    <w:rsid w:val="00E945AA"/>
    <w:rsid w:val="00EB0DE2"/>
    <w:rsid w:val="00EB45E3"/>
    <w:rsid w:val="00EB70BE"/>
    <w:rsid w:val="00EB7775"/>
    <w:rsid w:val="00EC2679"/>
    <w:rsid w:val="00ED6057"/>
    <w:rsid w:val="00ED6C1F"/>
    <w:rsid w:val="00EE0F14"/>
    <w:rsid w:val="00F01E87"/>
    <w:rsid w:val="00F02B9C"/>
    <w:rsid w:val="00F04E33"/>
    <w:rsid w:val="00F14E71"/>
    <w:rsid w:val="00F22107"/>
    <w:rsid w:val="00F236E0"/>
    <w:rsid w:val="00F23922"/>
    <w:rsid w:val="00F23E90"/>
    <w:rsid w:val="00F35CA4"/>
    <w:rsid w:val="00F45602"/>
    <w:rsid w:val="00F4580C"/>
    <w:rsid w:val="00F46D23"/>
    <w:rsid w:val="00F51A7F"/>
    <w:rsid w:val="00F53243"/>
    <w:rsid w:val="00F553AA"/>
    <w:rsid w:val="00F56438"/>
    <w:rsid w:val="00F75612"/>
    <w:rsid w:val="00F85DBF"/>
    <w:rsid w:val="00F909F9"/>
    <w:rsid w:val="00F90E91"/>
    <w:rsid w:val="00F95716"/>
    <w:rsid w:val="00FA5FAC"/>
    <w:rsid w:val="00FC0606"/>
    <w:rsid w:val="00FC382B"/>
    <w:rsid w:val="00FC56E3"/>
    <w:rsid w:val="00FC62E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ED73-DC54-4415-902A-C3A7A0E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DD24ECFAF8D75017163D2861531DF50C666E7374C445CF0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A2D97FD25E05E794CBC329FA96A6D8501E41332A655849AC5160392C02d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F7CA-B6F6-4207-8AFB-D26E2C36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15529</Words>
  <Characters>88516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Галина</cp:lastModifiedBy>
  <cp:revision>2</cp:revision>
  <cp:lastPrinted>2020-06-22T13:17:00Z</cp:lastPrinted>
  <dcterms:created xsi:type="dcterms:W3CDTF">2021-04-01T13:41:00Z</dcterms:created>
  <dcterms:modified xsi:type="dcterms:W3CDTF">2021-04-01T13:41:00Z</dcterms:modified>
</cp:coreProperties>
</file>