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44" w:rsidRPr="002F2285" w:rsidRDefault="00567C1B" w:rsidP="004E644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9pt;margin-top:-28.4pt;width:59.4pt;height:73.35pt;z-index:251659264;visibility:visible;mso-wrap-edited:f">
            <v:imagedata r:id="rId9" o:title=""/>
            <w10:wrap type="topAndBottom"/>
          </v:shape>
          <o:OLEObject Type="Embed" ProgID="Word.Picture.8" ShapeID="_x0000_s1027" DrawAspect="Content" ObjectID="_1728983872" r:id="rId10"/>
        </w:pict>
      </w:r>
      <w:r w:rsidR="004E6444" w:rsidRPr="002F2285">
        <w:rPr>
          <w:b/>
          <w:sz w:val="28"/>
          <w:szCs w:val="28"/>
        </w:rPr>
        <w:t>АДМИНИСТРАЦИЯ ГОРОДА КУЗНЕЦКА</w:t>
      </w:r>
    </w:p>
    <w:p w:rsidR="004E6444" w:rsidRDefault="004E6444" w:rsidP="004E6444">
      <w:pPr>
        <w:jc w:val="center"/>
        <w:rPr>
          <w:b/>
          <w:sz w:val="28"/>
          <w:szCs w:val="28"/>
        </w:rPr>
      </w:pPr>
      <w:r w:rsidRPr="002F2285">
        <w:rPr>
          <w:b/>
          <w:sz w:val="28"/>
          <w:szCs w:val="28"/>
        </w:rPr>
        <w:t>ПЕНЗЕНСКОЙ ОБЛАСТИ</w:t>
      </w:r>
    </w:p>
    <w:p w:rsidR="005F142B" w:rsidRPr="002F2285" w:rsidRDefault="005F142B" w:rsidP="004E6444">
      <w:pPr>
        <w:jc w:val="center"/>
        <w:rPr>
          <w:b/>
          <w:sz w:val="28"/>
          <w:szCs w:val="28"/>
        </w:rPr>
      </w:pPr>
    </w:p>
    <w:p w:rsidR="004E6444" w:rsidRDefault="004E6444" w:rsidP="004E6444">
      <w:pPr>
        <w:jc w:val="center"/>
        <w:rPr>
          <w:b/>
          <w:sz w:val="28"/>
          <w:szCs w:val="28"/>
        </w:rPr>
      </w:pPr>
      <w:r w:rsidRPr="002F2285">
        <w:rPr>
          <w:b/>
          <w:sz w:val="28"/>
          <w:szCs w:val="28"/>
        </w:rPr>
        <w:t>ПОСТАНОВЛЕНИЕ</w:t>
      </w:r>
    </w:p>
    <w:p w:rsidR="004E6444" w:rsidRPr="002F2285" w:rsidRDefault="004E6444" w:rsidP="004E6444">
      <w:pPr>
        <w:jc w:val="center"/>
        <w:rPr>
          <w:b/>
          <w:sz w:val="28"/>
          <w:szCs w:val="28"/>
        </w:rPr>
      </w:pPr>
    </w:p>
    <w:p w:rsidR="000E1DEB" w:rsidRDefault="004E6444" w:rsidP="004E6444">
      <w:pPr>
        <w:jc w:val="center"/>
      </w:pPr>
      <w:r>
        <w:t>о</w:t>
      </w:r>
      <w:r w:rsidRPr="002F2285">
        <w:t>т</w:t>
      </w:r>
      <w:r>
        <w:t xml:space="preserve"> </w:t>
      </w:r>
      <w:r w:rsidR="00567C1B">
        <w:t>02.11.2022</w:t>
      </w:r>
      <w:r>
        <w:t xml:space="preserve"> №</w:t>
      </w:r>
      <w:r w:rsidR="00567C1B">
        <w:t xml:space="preserve"> 2202</w:t>
      </w:r>
    </w:p>
    <w:p w:rsidR="004E6444" w:rsidRDefault="004E6444" w:rsidP="004E6444">
      <w:pPr>
        <w:jc w:val="center"/>
      </w:pPr>
      <w:r w:rsidRPr="002F2285">
        <w:t>г.</w:t>
      </w:r>
      <w:r w:rsidR="00115F8E">
        <w:t xml:space="preserve"> </w:t>
      </w:r>
      <w:r w:rsidRPr="002F2285">
        <w:t>Кузнецк</w:t>
      </w:r>
    </w:p>
    <w:p w:rsidR="004E6444" w:rsidRDefault="004E6444" w:rsidP="00FD6628">
      <w:pPr>
        <w:spacing w:line="273" w:lineRule="exact"/>
      </w:pPr>
    </w:p>
    <w:p w:rsidR="00FD6628" w:rsidRDefault="00FD6628" w:rsidP="00FD6628">
      <w:pPr>
        <w:spacing w:line="273" w:lineRule="exact"/>
      </w:pPr>
    </w:p>
    <w:p w:rsidR="00885C08" w:rsidRDefault="00885C08" w:rsidP="004E6444">
      <w:pPr>
        <w:pStyle w:val="Default"/>
        <w:ind w:right="-1"/>
        <w:jc w:val="center"/>
      </w:pPr>
      <w:r w:rsidRPr="004E6444">
        <w:rPr>
          <w:b/>
          <w:sz w:val="28"/>
          <w:szCs w:val="28"/>
        </w:rPr>
        <w:t xml:space="preserve">О </w:t>
      </w:r>
      <w:r w:rsidR="003B63F0">
        <w:rPr>
          <w:b/>
          <w:sz w:val="28"/>
          <w:szCs w:val="28"/>
        </w:rPr>
        <w:t>проведении работы по инвентаризации защитных сооружений</w:t>
      </w:r>
      <w:r w:rsidR="00690010">
        <w:rPr>
          <w:b/>
          <w:sz w:val="28"/>
          <w:szCs w:val="28"/>
        </w:rPr>
        <w:t xml:space="preserve"> гражда</w:t>
      </w:r>
      <w:r w:rsidR="00690010">
        <w:rPr>
          <w:b/>
          <w:sz w:val="28"/>
          <w:szCs w:val="28"/>
        </w:rPr>
        <w:t>н</w:t>
      </w:r>
      <w:r w:rsidR="00690010">
        <w:rPr>
          <w:b/>
          <w:sz w:val="28"/>
          <w:szCs w:val="28"/>
        </w:rPr>
        <w:t>ской обороны</w:t>
      </w:r>
      <w:r w:rsidR="003B63F0">
        <w:rPr>
          <w:b/>
          <w:sz w:val="28"/>
          <w:szCs w:val="28"/>
        </w:rPr>
        <w:t>, заглубленных и других помещений подземного пространства для укрытия населения в</w:t>
      </w:r>
      <w:r w:rsidR="004E6444">
        <w:rPr>
          <w:b/>
          <w:sz w:val="28"/>
          <w:szCs w:val="28"/>
        </w:rPr>
        <w:t xml:space="preserve"> г. Кузнецке Пензенской области</w:t>
      </w:r>
    </w:p>
    <w:p w:rsidR="00885C08" w:rsidRPr="005F1EA9" w:rsidRDefault="00885C08" w:rsidP="00885C08">
      <w:pPr>
        <w:pStyle w:val="Default"/>
      </w:pPr>
    </w:p>
    <w:p w:rsidR="004E6444" w:rsidRDefault="00F0353A" w:rsidP="00885C08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Принимая во внимание актуальность вопроса в данное время и в</w:t>
      </w:r>
      <w:r w:rsidR="00885C08">
        <w:rPr>
          <w:rFonts w:ascii="Open Sans" w:eastAsia="Times New Roman" w:hAnsi="Open Sans"/>
          <w:sz w:val="28"/>
          <w:szCs w:val="28"/>
          <w:lang w:eastAsia="ru-RU"/>
        </w:rPr>
        <w:t xml:space="preserve"> целях </w:t>
      </w:r>
      <w:r w:rsidR="003B63F0">
        <w:rPr>
          <w:rFonts w:ascii="Open Sans" w:eastAsia="Times New Roman" w:hAnsi="Open Sans"/>
          <w:sz w:val="28"/>
          <w:szCs w:val="28"/>
          <w:lang w:eastAsia="ru-RU"/>
        </w:rPr>
        <w:t>в</w:t>
      </w:r>
      <w:r w:rsidR="003B63F0">
        <w:rPr>
          <w:rFonts w:ascii="Open Sans" w:eastAsia="Times New Roman" w:hAnsi="Open Sans"/>
          <w:sz w:val="28"/>
          <w:szCs w:val="28"/>
          <w:lang w:eastAsia="ru-RU"/>
        </w:rPr>
        <w:t>ы</w:t>
      </w:r>
      <w:r w:rsidR="003B63F0">
        <w:rPr>
          <w:rFonts w:ascii="Open Sans" w:eastAsia="Times New Roman" w:hAnsi="Open Sans"/>
          <w:sz w:val="28"/>
          <w:szCs w:val="28"/>
          <w:lang w:eastAsia="ru-RU"/>
        </w:rPr>
        <w:t>явления фактического наличия защитных сооружений</w:t>
      </w:r>
      <w:r w:rsidR="00690010">
        <w:rPr>
          <w:rFonts w:ascii="Open Sans" w:eastAsia="Times New Roman" w:hAnsi="Open Sans"/>
          <w:sz w:val="28"/>
          <w:szCs w:val="28"/>
          <w:lang w:eastAsia="ru-RU"/>
        </w:rPr>
        <w:t xml:space="preserve"> гражданской обороны</w:t>
      </w:r>
      <w:r w:rsidR="003B63F0">
        <w:rPr>
          <w:rFonts w:ascii="Open Sans" w:eastAsia="Times New Roman" w:hAnsi="Open Sans"/>
          <w:sz w:val="28"/>
          <w:szCs w:val="28"/>
          <w:lang w:eastAsia="ru-RU"/>
        </w:rPr>
        <w:t>, з</w:t>
      </w:r>
      <w:r w:rsidR="003B63F0">
        <w:rPr>
          <w:rFonts w:ascii="Open Sans" w:eastAsia="Times New Roman" w:hAnsi="Open Sans"/>
          <w:sz w:val="28"/>
          <w:szCs w:val="28"/>
          <w:lang w:eastAsia="ru-RU"/>
        </w:rPr>
        <w:t>а</w:t>
      </w:r>
      <w:r w:rsidR="003B63F0">
        <w:rPr>
          <w:rFonts w:ascii="Open Sans" w:eastAsia="Times New Roman" w:hAnsi="Open Sans"/>
          <w:sz w:val="28"/>
          <w:szCs w:val="28"/>
          <w:lang w:eastAsia="ru-RU"/>
        </w:rPr>
        <w:t xml:space="preserve">глубленных и других помещений подземного пространства, оценки их основных технических характеристик и готовности к использованию </w:t>
      </w:r>
      <w:r w:rsidR="00690010">
        <w:rPr>
          <w:rFonts w:ascii="Open Sans" w:eastAsia="Times New Roman" w:hAnsi="Open Sans"/>
          <w:sz w:val="28"/>
          <w:szCs w:val="28"/>
          <w:lang w:eastAsia="ru-RU"/>
        </w:rPr>
        <w:t>для укрытия насел</w:t>
      </w:r>
      <w:r w:rsidR="00690010">
        <w:rPr>
          <w:rFonts w:ascii="Open Sans" w:eastAsia="Times New Roman" w:hAnsi="Open Sans"/>
          <w:sz w:val="28"/>
          <w:szCs w:val="28"/>
          <w:lang w:eastAsia="ru-RU"/>
        </w:rPr>
        <w:t>е</w:t>
      </w:r>
      <w:r w:rsidR="00690010">
        <w:rPr>
          <w:rFonts w:ascii="Open Sans" w:eastAsia="Times New Roman" w:hAnsi="Open Sans"/>
          <w:sz w:val="28"/>
          <w:szCs w:val="28"/>
          <w:lang w:eastAsia="ru-RU"/>
        </w:rPr>
        <w:t>ния</w:t>
      </w:r>
      <w:r w:rsidR="003B63F0">
        <w:rPr>
          <w:rFonts w:ascii="Open Sans" w:eastAsia="Times New Roman" w:hAnsi="Open Sans"/>
          <w:sz w:val="28"/>
          <w:szCs w:val="28"/>
          <w:lang w:eastAsia="ru-RU"/>
        </w:rPr>
        <w:t>, обеспечения сохранности и рационального использования в мирное время</w:t>
      </w:r>
      <w:r w:rsidR="00DC0EF3">
        <w:rPr>
          <w:rFonts w:ascii="Open Sans" w:eastAsia="Times New Roman" w:hAnsi="Open Sans"/>
          <w:sz w:val="28"/>
          <w:szCs w:val="28"/>
          <w:lang w:eastAsia="ru-RU"/>
        </w:rPr>
        <w:t>,</w:t>
      </w:r>
      <w:r w:rsidR="004E6444">
        <w:rPr>
          <w:sz w:val="28"/>
          <w:szCs w:val="28"/>
        </w:rPr>
        <w:t xml:space="preserve"> в соответствии с </w:t>
      </w:r>
      <w:r w:rsidR="00885C08">
        <w:rPr>
          <w:sz w:val="28"/>
          <w:szCs w:val="28"/>
        </w:rPr>
        <w:t>Федеральным</w:t>
      </w:r>
      <w:r w:rsidR="004E6444">
        <w:rPr>
          <w:sz w:val="28"/>
          <w:szCs w:val="28"/>
        </w:rPr>
        <w:t>и законами</w:t>
      </w:r>
      <w:r w:rsidR="00885C08">
        <w:rPr>
          <w:sz w:val="28"/>
          <w:szCs w:val="28"/>
        </w:rPr>
        <w:t xml:space="preserve"> от 12.02.1998 № 28-ФЗ «О гражданской обороне»</w:t>
      </w:r>
      <w:r w:rsidR="005F142B">
        <w:rPr>
          <w:sz w:val="28"/>
          <w:szCs w:val="28"/>
        </w:rPr>
        <w:t xml:space="preserve"> (с последующими изменениями и дополнениями</w:t>
      </w:r>
      <w:proofErr w:type="gramEnd"/>
      <w:r w:rsidR="005F142B">
        <w:rPr>
          <w:sz w:val="28"/>
          <w:szCs w:val="28"/>
        </w:rPr>
        <w:t>)</w:t>
      </w:r>
      <w:r w:rsidR="00885C08">
        <w:rPr>
          <w:sz w:val="28"/>
          <w:szCs w:val="28"/>
        </w:rPr>
        <w:t xml:space="preserve">, </w:t>
      </w:r>
      <w:proofErr w:type="gramStart"/>
      <w:r w:rsidR="004E6444">
        <w:rPr>
          <w:sz w:val="28"/>
          <w:szCs w:val="28"/>
        </w:rPr>
        <w:t>от 21.12.1994 №68-ФЗ «О защите населения и территорий от чрезвычайных ситуаций природного и техногенного характера</w:t>
      </w:r>
      <w:r w:rsidR="005F142B">
        <w:rPr>
          <w:sz w:val="28"/>
          <w:szCs w:val="28"/>
        </w:rPr>
        <w:t>» (с последующими изменениями и дополнениями)</w:t>
      </w:r>
      <w:r w:rsidR="004E6444">
        <w:rPr>
          <w:sz w:val="28"/>
          <w:szCs w:val="28"/>
        </w:rPr>
        <w:t xml:space="preserve">, </w:t>
      </w:r>
      <w:r w:rsidR="007A0E76">
        <w:rPr>
          <w:sz w:val="28"/>
          <w:szCs w:val="28"/>
        </w:rPr>
        <w:t>п</w:t>
      </w:r>
      <w:r w:rsidR="007A0E76">
        <w:rPr>
          <w:sz w:val="28"/>
          <w:szCs w:val="28"/>
        </w:rPr>
        <w:t>о</w:t>
      </w:r>
      <w:r w:rsidR="007A0E76">
        <w:rPr>
          <w:sz w:val="28"/>
          <w:szCs w:val="28"/>
        </w:rPr>
        <w:t>становлением Правительства Российской Федерации от 29.11.1999 № 1309 «О порядке создания убежищ и иных объектов гражданской обороны</w:t>
      </w:r>
      <w:r w:rsidR="00A54A92">
        <w:rPr>
          <w:sz w:val="28"/>
          <w:szCs w:val="28"/>
        </w:rPr>
        <w:t>»</w:t>
      </w:r>
      <w:r w:rsidR="004E6444">
        <w:rPr>
          <w:sz w:val="28"/>
          <w:szCs w:val="28"/>
        </w:rPr>
        <w:t>,</w:t>
      </w:r>
      <w:r w:rsidR="00DF06A7">
        <w:rPr>
          <w:sz w:val="28"/>
          <w:szCs w:val="28"/>
        </w:rPr>
        <w:t xml:space="preserve"> распоряж</w:t>
      </w:r>
      <w:r w:rsidR="00DF06A7">
        <w:rPr>
          <w:sz w:val="28"/>
          <w:szCs w:val="28"/>
        </w:rPr>
        <w:t>е</w:t>
      </w:r>
      <w:r w:rsidR="00DF06A7">
        <w:rPr>
          <w:sz w:val="28"/>
          <w:szCs w:val="28"/>
        </w:rPr>
        <w:t>нием Правительства Пензенской области от 17.04.2017 № 171-рП «О мерах по сохранению и рациональному использованию защитных сооружений и иных объектов гражданской обороны на территории Пензенской</w:t>
      </w:r>
      <w:proofErr w:type="gramEnd"/>
      <w:r w:rsidR="00DF06A7">
        <w:rPr>
          <w:sz w:val="28"/>
          <w:szCs w:val="28"/>
        </w:rPr>
        <w:t xml:space="preserve"> области»</w:t>
      </w:r>
      <w:r w:rsidR="00DC0EF3">
        <w:rPr>
          <w:sz w:val="28"/>
          <w:szCs w:val="28"/>
        </w:rPr>
        <w:t xml:space="preserve">, </w:t>
      </w:r>
      <w:r w:rsidR="004E6444">
        <w:rPr>
          <w:sz w:val="28"/>
          <w:szCs w:val="28"/>
        </w:rPr>
        <w:t>руково</w:t>
      </w:r>
      <w:r w:rsidR="004E6444">
        <w:rPr>
          <w:sz w:val="28"/>
          <w:szCs w:val="28"/>
        </w:rPr>
        <w:t>д</w:t>
      </w:r>
      <w:r w:rsidR="004E6444">
        <w:rPr>
          <w:sz w:val="28"/>
          <w:szCs w:val="28"/>
        </w:rPr>
        <w:t>ствуясь ст.28 Устава города Кузнецка</w:t>
      </w:r>
      <w:r w:rsidR="00163176">
        <w:rPr>
          <w:sz w:val="28"/>
          <w:szCs w:val="28"/>
        </w:rPr>
        <w:t>:</w:t>
      </w:r>
    </w:p>
    <w:p w:rsidR="005F142B" w:rsidRDefault="005F142B" w:rsidP="00885C08">
      <w:pPr>
        <w:pStyle w:val="Default"/>
        <w:ind w:firstLine="567"/>
        <w:jc w:val="both"/>
        <w:rPr>
          <w:sz w:val="28"/>
          <w:szCs w:val="28"/>
        </w:rPr>
      </w:pPr>
    </w:p>
    <w:p w:rsidR="009A5AF4" w:rsidRDefault="009A5AF4" w:rsidP="009A5AF4">
      <w:pPr>
        <w:pStyle w:val="1"/>
        <w:shd w:val="clear" w:color="auto" w:fill="auto"/>
        <w:spacing w:before="0" w:after="0" w:line="322" w:lineRule="exact"/>
        <w:ind w:right="23" w:firstLine="720"/>
        <w:rPr>
          <w:rFonts w:ascii="Times New Roman" w:hAnsi="Times New Roman" w:cs="Times New Roman"/>
          <w:b/>
          <w:sz w:val="28"/>
          <w:szCs w:val="28"/>
        </w:rPr>
      </w:pPr>
      <w:r w:rsidRPr="009A5AF4">
        <w:rPr>
          <w:rFonts w:ascii="Times New Roman" w:hAnsi="Times New Roman" w:cs="Times New Roman"/>
          <w:b/>
          <w:sz w:val="28"/>
          <w:szCs w:val="28"/>
        </w:rPr>
        <w:t>АДМИНИСТРАЦИЯ ГОРОДА КУЗНЕЦКА ПОСТАНОВЛЯЕТ:</w:t>
      </w:r>
    </w:p>
    <w:p w:rsidR="005C7A2E" w:rsidRPr="005C7A2E" w:rsidRDefault="005C7A2E" w:rsidP="009A5AF4">
      <w:pPr>
        <w:pStyle w:val="1"/>
        <w:shd w:val="clear" w:color="auto" w:fill="auto"/>
        <w:spacing w:before="0" w:after="0" w:line="322" w:lineRule="exact"/>
        <w:ind w:right="23" w:firstLine="720"/>
        <w:rPr>
          <w:rFonts w:ascii="Times New Roman" w:hAnsi="Times New Roman" w:cs="Times New Roman"/>
          <w:sz w:val="28"/>
          <w:szCs w:val="28"/>
        </w:rPr>
      </w:pPr>
    </w:p>
    <w:p w:rsidR="00885C08" w:rsidRDefault="004F6242" w:rsidP="007B0CD4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</w:t>
      </w:r>
      <w:r w:rsidR="000221A2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0221A2">
        <w:rPr>
          <w:sz w:val="28"/>
          <w:szCs w:val="28"/>
        </w:rPr>
        <w:t xml:space="preserve">декабря </w:t>
      </w:r>
      <w:r w:rsidR="00F0353A">
        <w:rPr>
          <w:sz w:val="28"/>
          <w:szCs w:val="28"/>
        </w:rPr>
        <w:t>2022 г.</w:t>
      </w:r>
      <w:r>
        <w:rPr>
          <w:sz w:val="28"/>
          <w:szCs w:val="28"/>
        </w:rPr>
        <w:t xml:space="preserve"> провести инвентаризацию защитных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оружений</w:t>
      </w:r>
      <w:r w:rsidR="00690010">
        <w:rPr>
          <w:sz w:val="28"/>
          <w:szCs w:val="28"/>
        </w:rPr>
        <w:t xml:space="preserve"> гражданской обороны</w:t>
      </w:r>
      <w:r>
        <w:rPr>
          <w:sz w:val="28"/>
          <w:szCs w:val="28"/>
        </w:rPr>
        <w:t>, заглубленных и других помещений подземного пространства, расположенных на территории города Кузнецка, независимо от ведомственной принадлежности и форм собственности.</w:t>
      </w:r>
    </w:p>
    <w:p w:rsidR="0041165F" w:rsidRDefault="0041165F" w:rsidP="007B0CD4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по </w:t>
      </w:r>
      <w:r w:rsidR="004F6242">
        <w:rPr>
          <w:sz w:val="28"/>
          <w:szCs w:val="28"/>
        </w:rPr>
        <w:t>проведению инвентаризации защи</w:t>
      </w:r>
      <w:r w:rsidR="004F6242">
        <w:rPr>
          <w:sz w:val="28"/>
          <w:szCs w:val="28"/>
        </w:rPr>
        <w:t>т</w:t>
      </w:r>
      <w:r w:rsidR="004F6242">
        <w:rPr>
          <w:sz w:val="28"/>
          <w:szCs w:val="28"/>
        </w:rPr>
        <w:t>ных сооружений</w:t>
      </w:r>
      <w:r w:rsidR="00690010">
        <w:rPr>
          <w:sz w:val="28"/>
          <w:szCs w:val="28"/>
        </w:rPr>
        <w:t xml:space="preserve"> гражданской обороны</w:t>
      </w:r>
      <w:r w:rsidR="004F6242">
        <w:rPr>
          <w:sz w:val="28"/>
          <w:szCs w:val="28"/>
        </w:rPr>
        <w:t>, заглубленных и других помещений по</w:t>
      </w:r>
      <w:r w:rsidR="004F6242">
        <w:rPr>
          <w:sz w:val="28"/>
          <w:szCs w:val="28"/>
        </w:rPr>
        <w:t>д</w:t>
      </w:r>
      <w:r w:rsidR="004F6242">
        <w:rPr>
          <w:sz w:val="28"/>
          <w:szCs w:val="28"/>
        </w:rPr>
        <w:t xml:space="preserve">земного пространства </w:t>
      </w:r>
      <w:r w:rsidR="005F142B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</w:t>
      </w:r>
      <w:r w:rsidR="004F6242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5C7A2E" w:rsidRDefault="005C7A2E" w:rsidP="005C7A2E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порядке и требованиях проведения инвент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ризации </w:t>
      </w:r>
      <w:r>
        <w:rPr>
          <w:rFonts w:ascii="Open Sans" w:hAnsi="Open Sans"/>
          <w:sz w:val="28"/>
          <w:szCs w:val="28"/>
        </w:rPr>
        <w:t>защитных сооружений</w:t>
      </w:r>
      <w:r w:rsidR="00690010">
        <w:rPr>
          <w:rFonts w:ascii="Open Sans" w:hAnsi="Open Sans"/>
          <w:sz w:val="28"/>
          <w:szCs w:val="28"/>
        </w:rPr>
        <w:t xml:space="preserve"> </w:t>
      </w:r>
      <w:r w:rsidR="00690010">
        <w:rPr>
          <w:sz w:val="28"/>
          <w:szCs w:val="28"/>
        </w:rPr>
        <w:t>гражданской обороны</w:t>
      </w:r>
      <w:r>
        <w:rPr>
          <w:rFonts w:ascii="Open Sans" w:hAnsi="Open Sans"/>
          <w:sz w:val="28"/>
          <w:szCs w:val="28"/>
        </w:rPr>
        <w:t>, заглубленных и других помещений подземного про</w:t>
      </w:r>
      <w:r w:rsidR="00251688">
        <w:rPr>
          <w:rFonts w:ascii="Open Sans" w:hAnsi="Open Sans"/>
          <w:sz w:val="28"/>
          <w:szCs w:val="28"/>
        </w:rPr>
        <w:t>странства г. Кузнецка согласно п</w:t>
      </w:r>
      <w:r>
        <w:rPr>
          <w:rFonts w:ascii="Open Sans" w:hAnsi="Open Sans"/>
          <w:sz w:val="28"/>
          <w:szCs w:val="28"/>
        </w:rPr>
        <w:t>риложению № 2</w:t>
      </w:r>
    </w:p>
    <w:p w:rsidR="005C7A2E" w:rsidRDefault="005C7A2E" w:rsidP="005C7A2E">
      <w:pPr>
        <w:jc w:val="both"/>
        <w:rPr>
          <w:sz w:val="28"/>
          <w:szCs w:val="28"/>
        </w:rPr>
      </w:pPr>
    </w:p>
    <w:p w:rsidR="004F6242" w:rsidRDefault="004F6242" w:rsidP="007117C9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Рекомендовать руководителям организаций</w:t>
      </w:r>
      <w:r w:rsidR="0059230A">
        <w:rPr>
          <w:sz w:val="28"/>
          <w:szCs w:val="28"/>
        </w:rPr>
        <w:t xml:space="preserve"> города Кузнецка</w:t>
      </w:r>
      <w:r w:rsidR="00F0353A">
        <w:rPr>
          <w:sz w:val="28"/>
          <w:szCs w:val="28"/>
        </w:rPr>
        <w:t>, эк</w:t>
      </w:r>
      <w:r w:rsidR="00F0353A">
        <w:rPr>
          <w:sz w:val="28"/>
          <w:szCs w:val="28"/>
        </w:rPr>
        <w:t>с</w:t>
      </w:r>
      <w:r w:rsidR="00F0353A">
        <w:rPr>
          <w:sz w:val="28"/>
          <w:szCs w:val="28"/>
        </w:rPr>
        <w:t>плуатирующим защитные сооружения</w:t>
      </w:r>
      <w:r w:rsidR="00435B35">
        <w:rPr>
          <w:sz w:val="28"/>
          <w:szCs w:val="28"/>
        </w:rPr>
        <w:t xml:space="preserve"> гражданской обороны</w:t>
      </w:r>
      <w:r w:rsidR="00F0353A">
        <w:rPr>
          <w:sz w:val="28"/>
          <w:szCs w:val="28"/>
        </w:rPr>
        <w:t xml:space="preserve">, заглубленные и другие помещения подземного пространства и </w:t>
      </w:r>
      <w:r>
        <w:rPr>
          <w:sz w:val="28"/>
          <w:szCs w:val="28"/>
        </w:rPr>
        <w:t xml:space="preserve">владельцам </w:t>
      </w:r>
      <w:r w:rsidR="00F0353A">
        <w:rPr>
          <w:sz w:val="28"/>
          <w:szCs w:val="28"/>
        </w:rPr>
        <w:t>данных сооружений</w:t>
      </w:r>
      <w:r>
        <w:rPr>
          <w:sz w:val="28"/>
          <w:szCs w:val="28"/>
        </w:rPr>
        <w:t xml:space="preserve"> гражданской обороны:</w:t>
      </w:r>
    </w:p>
    <w:p w:rsidR="00F0353A" w:rsidRDefault="00F0353A" w:rsidP="00F0353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4.1.     Создать комиссию (рабочую группу) в каждой организаци</w:t>
      </w:r>
      <w:r w:rsidR="0059230A">
        <w:rPr>
          <w:sz w:val="28"/>
          <w:szCs w:val="28"/>
        </w:rPr>
        <w:t>и для пр</w:t>
      </w:r>
      <w:r w:rsidR="0059230A">
        <w:rPr>
          <w:sz w:val="28"/>
          <w:szCs w:val="28"/>
        </w:rPr>
        <w:t>о</w:t>
      </w:r>
      <w:r w:rsidR="0059230A">
        <w:rPr>
          <w:sz w:val="28"/>
          <w:szCs w:val="28"/>
        </w:rPr>
        <w:t>ведения инвентаризации.</w:t>
      </w:r>
    </w:p>
    <w:p w:rsidR="004F6242" w:rsidRDefault="00F15CA7" w:rsidP="00F15CA7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7A2E">
        <w:rPr>
          <w:sz w:val="28"/>
          <w:szCs w:val="28"/>
        </w:rPr>
        <w:t>4</w:t>
      </w:r>
      <w:r w:rsidR="00F0353A">
        <w:rPr>
          <w:sz w:val="28"/>
          <w:szCs w:val="28"/>
        </w:rPr>
        <w:t>.2</w:t>
      </w:r>
      <w:r w:rsidR="0014135D">
        <w:rPr>
          <w:sz w:val="28"/>
          <w:szCs w:val="28"/>
        </w:rPr>
        <w:t xml:space="preserve">.      </w:t>
      </w:r>
      <w:r w:rsidR="004F6242">
        <w:rPr>
          <w:sz w:val="28"/>
          <w:szCs w:val="28"/>
        </w:rPr>
        <w:t>Провести обследование находящихся на балансе защитных сооруж</w:t>
      </w:r>
      <w:r>
        <w:rPr>
          <w:sz w:val="28"/>
          <w:szCs w:val="28"/>
        </w:rPr>
        <w:t>е</w:t>
      </w:r>
      <w:r w:rsidR="004F6242">
        <w:rPr>
          <w:sz w:val="28"/>
          <w:szCs w:val="28"/>
        </w:rPr>
        <w:t>ний</w:t>
      </w:r>
      <w:r w:rsidR="00435B35">
        <w:rPr>
          <w:sz w:val="28"/>
          <w:szCs w:val="28"/>
        </w:rPr>
        <w:t xml:space="preserve"> гражданской обороны</w:t>
      </w:r>
      <w:r w:rsidR="004F6242">
        <w:rPr>
          <w:sz w:val="28"/>
          <w:szCs w:val="28"/>
        </w:rPr>
        <w:t>, заглубленных и других помещений подземного пр</w:t>
      </w:r>
      <w:r w:rsidR="004F6242">
        <w:rPr>
          <w:sz w:val="28"/>
          <w:szCs w:val="28"/>
        </w:rPr>
        <w:t>о</w:t>
      </w:r>
      <w:r w:rsidR="004F6242">
        <w:rPr>
          <w:sz w:val="28"/>
          <w:szCs w:val="28"/>
        </w:rPr>
        <w:t xml:space="preserve">странства </w:t>
      </w:r>
      <w:r>
        <w:rPr>
          <w:sz w:val="28"/>
          <w:szCs w:val="28"/>
        </w:rPr>
        <w:t>с составлением и утверждением актов инвентаризации по каждому объекту.</w:t>
      </w:r>
    </w:p>
    <w:p w:rsidR="00F15CA7" w:rsidRDefault="0014135D" w:rsidP="00F15CA7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7A2E">
        <w:rPr>
          <w:sz w:val="28"/>
          <w:szCs w:val="28"/>
        </w:rPr>
        <w:t>4</w:t>
      </w:r>
      <w:r w:rsidR="00F0353A">
        <w:rPr>
          <w:sz w:val="28"/>
          <w:szCs w:val="28"/>
        </w:rPr>
        <w:t>.3</w:t>
      </w:r>
      <w:r>
        <w:rPr>
          <w:sz w:val="28"/>
          <w:szCs w:val="28"/>
        </w:rPr>
        <w:t xml:space="preserve">.      </w:t>
      </w:r>
      <w:proofErr w:type="gramStart"/>
      <w:r w:rsidR="00F15CA7">
        <w:rPr>
          <w:sz w:val="28"/>
          <w:szCs w:val="28"/>
        </w:rPr>
        <w:t xml:space="preserve">В срок до </w:t>
      </w:r>
      <w:r w:rsidR="000221A2">
        <w:rPr>
          <w:sz w:val="28"/>
          <w:szCs w:val="28"/>
        </w:rPr>
        <w:t>21</w:t>
      </w:r>
      <w:r w:rsidR="00F15CA7">
        <w:rPr>
          <w:sz w:val="28"/>
          <w:szCs w:val="28"/>
        </w:rPr>
        <w:t xml:space="preserve"> ноя</w:t>
      </w:r>
      <w:r w:rsidR="005C7A2E">
        <w:rPr>
          <w:sz w:val="28"/>
          <w:szCs w:val="28"/>
        </w:rPr>
        <w:t>бря 2022 года в соответствии с «Положением о п</w:t>
      </w:r>
      <w:r w:rsidR="005C7A2E">
        <w:rPr>
          <w:sz w:val="28"/>
          <w:szCs w:val="28"/>
        </w:rPr>
        <w:t>о</w:t>
      </w:r>
      <w:r w:rsidR="005C7A2E">
        <w:rPr>
          <w:sz w:val="28"/>
          <w:szCs w:val="28"/>
        </w:rPr>
        <w:t xml:space="preserve">рядке и требованиях проведения инвентаризации </w:t>
      </w:r>
      <w:r w:rsidR="005C7A2E">
        <w:rPr>
          <w:rFonts w:ascii="Open Sans" w:hAnsi="Open Sans"/>
          <w:sz w:val="28"/>
          <w:szCs w:val="28"/>
        </w:rPr>
        <w:t>защитных сооружений</w:t>
      </w:r>
      <w:r w:rsidR="00435B35">
        <w:rPr>
          <w:rFonts w:ascii="Open Sans" w:hAnsi="Open Sans"/>
          <w:sz w:val="28"/>
          <w:szCs w:val="28"/>
        </w:rPr>
        <w:t xml:space="preserve"> </w:t>
      </w:r>
      <w:r w:rsidR="00435B35">
        <w:rPr>
          <w:sz w:val="28"/>
          <w:szCs w:val="28"/>
        </w:rPr>
        <w:t>гра</w:t>
      </w:r>
      <w:r w:rsidR="00435B35">
        <w:rPr>
          <w:sz w:val="28"/>
          <w:szCs w:val="28"/>
        </w:rPr>
        <w:t>ж</w:t>
      </w:r>
      <w:r w:rsidR="00435B35">
        <w:rPr>
          <w:sz w:val="28"/>
          <w:szCs w:val="28"/>
        </w:rPr>
        <w:t>данской обороны</w:t>
      </w:r>
      <w:r w:rsidR="005C7A2E">
        <w:rPr>
          <w:rFonts w:ascii="Open Sans" w:hAnsi="Open Sans"/>
          <w:sz w:val="28"/>
          <w:szCs w:val="28"/>
        </w:rPr>
        <w:t>, заглубленных и других помещений подземного пространства г. Кузнецка»</w:t>
      </w:r>
      <w:r w:rsidR="00F92881">
        <w:rPr>
          <w:sz w:val="28"/>
          <w:szCs w:val="28"/>
        </w:rPr>
        <w:t>,</w:t>
      </w:r>
      <w:r w:rsidR="00F15CA7">
        <w:rPr>
          <w:sz w:val="28"/>
          <w:szCs w:val="28"/>
        </w:rPr>
        <w:t xml:space="preserve"> предоставить в инвентаризационную комиссию г. Кузнецка (через МБУ Управление по делам ГОЧС г. Кузнецка) утвержденные акты инвентариз</w:t>
      </w:r>
      <w:r w:rsidR="00F15CA7">
        <w:rPr>
          <w:sz w:val="28"/>
          <w:szCs w:val="28"/>
        </w:rPr>
        <w:t>а</w:t>
      </w:r>
      <w:r w:rsidR="00F15CA7">
        <w:rPr>
          <w:sz w:val="28"/>
          <w:szCs w:val="28"/>
        </w:rPr>
        <w:t>ции на бумажных носителях, инвентаризационные формы и материалы инвент</w:t>
      </w:r>
      <w:r w:rsidR="00F15CA7">
        <w:rPr>
          <w:sz w:val="28"/>
          <w:szCs w:val="28"/>
        </w:rPr>
        <w:t>а</w:t>
      </w:r>
      <w:r w:rsidR="00F15CA7">
        <w:rPr>
          <w:sz w:val="28"/>
          <w:szCs w:val="28"/>
        </w:rPr>
        <w:t>ризации в электронном виде.</w:t>
      </w:r>
      <w:proofErr w:type="gramEnd"/>
    </w:p>
    <w:p w:rsidR="0014135D" w:rsidRDefault="0014135D" w:rsidP="00F15CA7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7A2E">
        <w:rPr>
          <w:sz w:val="28"/>
          <w:szCs w:val="28"/>
        </w:rPr>
        <w:t>5</w:t>
      </w:r>
      <w:r>
        <w:rPr>
          <w:sz w:val="28"/>
          <w:szCs w:val="28"/>
        </w:rPr>
        <w:t>.       Председателю инвентаризационной комиссии г. Кузнецка</w:t>
      </w:r>
      <w:r w:rsidR="009A7EC0">
        <w:rPr>
          <w:sz w:val="28"/>
          <w:szCs w:val="28"/>
        </w:rPr>
        <w:t xml:space="preserve"> </w:t>
      </w:r>
      <w:proofErr w:type="spellStart"/>
      <w:r w:rsidR="009A7EC0">
        <w:rPr>
          <w:sz w:val="28"/>
          <w:szCs w:val="28"/>
        </w:rPr>
        <w:t>Шабакаев</w:t>
      </w:r>
      <w:r w:rsidR="00251688">
        <w:rPr>
          <w:sz w:val="28"/>
          <w:szCs w:val="28"/>
        </w:rPr>
        <w:t>у</w:t>
      </w:r>
      <w:proofErr w:type="spellEnd"/>
      <w:r w:rsidR="009A7EC0">
        <w:rPr>
          <w:sz w:val="28"/>
          <w:szCs w:val="28"/>
        </w:rPr>
        <w:t xml:space="preserve"> Р.И.</w:t>
      </w:r>
      <w:r>
        <w:rPr>
          <w:sz w:val="28"/>
          <w:szCs w:val="28"/>
        </w:rPr>
        <w:t>:</w:t>
      </w:r>
    </w:p>
    <w:p w:rsidR="0014135D" w:rsidRDefault="0014135D" w:rsidP="00F15CA7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7A2E">
        <w:rPr>
          <w:sz w:val="28"/>
          <w:szCs w:val="28"/>
        </w:rPr>
        <w:t>5</w:t>
      </w:r>
      <w:r>
        <w:rPr>
          <w:sz w:val="28"/>
          <w:szCs w:val="28"/>
        </w:rPr>
        <w:t>.1.     Довести информацию о проведении инвентаризации до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организаций.</w:t>
      </w:r>
    </w:p>
    <w:p w:rsidR="0014135D" w:rsidRDefault="0014135D" w:rsidP="00F15CA7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7A2E">
        <w:rPr>
          <w:sz w:val="28"/>
          <w:szCs w:val="28"/>
        </w:rPr>
        <w:t>5</w:t>
      </w:r>
      <w:r>
        <w:rPr>
          <w:sz w:val="28"/>
          <w:szCs w:val="28"/>
        </w:rPr>
        <w:t xml:space="preserve">.2.    Организовать проведение </w:t>
      </w:r>
      <w:r w:rsidR="00E8032E">
        <w:rPr>
          <w:sz w:val="28"/>
          <w:szCs w:val="28"/>
        </w:rPr>
        <w:t>инвентаризации защитных</w:t>
      </w:r>
      <w:r>
        <w:rPr>
          <w:sz w:val="28"/>
          <w:szCs w:val="28"/>
        </w:rPr>
        <w:t xml:space="preserve"> сооружений</w:t>
      </w:r>
      <w:r w:rsidR="00435B35">
        <w:rPr>
          <w:sz w:val="28"/>
          <w:szCs w:val="28"/>
        </w:rPr>
        <w:t xml:space="preserve"> гражданской обороны</w:t>
      </w:r>
      <w:r>
        <w:rPr>
          <w:sz w:val="28"/>
          <w:szCs w:val="28"/>
        </w:rPr>
        <w:t>, заглубленных и других помещений подземного простра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ства, расположенных на территории города Кузнецка.</w:t>
      </w:r>
    </w:p>
    <w:p w:rsidR="0014135D" w:rsidRDefault="0014135D" w:rsidP="00F15CA7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7A2E">
        <w:rPr>
          <w:sz w:val="28"/>
          <w:szCs w:val="28"/>
        </w:rPr>
        <w:t>5</w:t>
      </w:r>
      <w:r>
        <w:rPr>
          <w:sz w:val="28"/>
          <w:szCs w:val="28"/>
        </w:rPr>
        <w:t>.3.    Обеспечить сбор, обобщение и проверку материалов инвентаризации.</w:t>
      </w:r>
    </w:p>
    <w:p w:rsidR="007B0CD4" w:rsidRDefault="00B748E1" w:rsidP="0014135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135D">
        <w:rPr>
          <w:sz w:val="28"/>
          <w:szCs w:val="28"/>
        </w:rPr>
        <w:t xml:space="preserve">     </w:t>
      </w:r>
      <w:r w:rsidR="005C7A2E">
        <w:rPr>
          <w:sz w:val="28"/>
          <w:szCs w:val="28"/>
        </w:rPr>
        <w:t>6</w:t>
      </w:r>
      <w:r w:rsidR="0014135D">
        <w:rPr>
          <w:sz w:val="28"/>
          <w:szCs w:val="28"/>
        </w:rPr>
        <w:t xml:space="preserve">.       </w:t>
      </w:r>
      <w:r w:rsidR="007B0CD4" w:rsidRPr="007B0CD4">
        <w:rPr>
          <w:sz w:val="28"/>
          <w:szCs w:val="28"/>
        </w:rPr>
        <w:t>Настоящее постановление подлежит официальному опубликованию и вступает в силу на следующий день после официального опубликования</w:t>
      </w:r>
      <w:r w:rsidR="007B0CD4">
        <w:rPr>
          <w:sz w:val="28"/>
          <w:szCs w:val="28"/>
        </w:rPr>
        <w:t>.</w:t>
      </w:r>
    </w:p>
    <w:p w:rsidR="007B0CD4" w:rsidRDefault="005C7A2E" w:rsidP="0014135D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4135D">
        <w:rPr>
          <w:sz w:val="28"/>
          <w:szCs w:val="28"/>
        </w:rPr>
        <w:t xml:space="preserve">.     </w:t>
      </w:r>
      <w:proofErr w:type="gramStart"/>
      <w:r w:rsidR="007B0CD4">
        <w:rPr>
          <w:sz w:val="28"/>
          <w:szCs w:val="28"/>
        </w:rPr>
        <w:t>Контроль за</w:t>
      </w:r>
      <w:proofErr w:type="gramEnd"/>
      <w:r w:rsidR="007B0CD4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Кузнецка </w:t>
      </w:r>
      <w:proofErr w:type="spellStart"/>
      <w:r w:rsidR="007B0CD4">
        <w:rPr>
          <w:sz w:val="28"/>
          <w:szCs w:val="28"/>
        </w:rPr>
        <w:t>Шабакаева</w:t>
      </w:r>
      <w:proofErr w:type="spellEnd"/>
      <w:r w:rsidR="007B0CD4">
        <w:rPr>
          <w:sz w:val="28"/>
          <w:szCs w:val="28"/>
        </w:rPr>
        <w:t xml:space="preserve"> Р.И.</w:t>
      </w:r>
    </w:p>
    <w:p w:rsidR="007117C9" w:rsidRDefault="007117C9" w:rsidP="007117C9">
      <w:pPr>
        <w:rPr>
          <w:sz w:val="28"/>
          <w:szCs w:val="28"/>
        </w:rPr>
      </w:pPr>
    </w:p>
    <w:p w:rsidR="007117C9" w:rsidRDefault="007117C9" w:rsidP="007117C9">
      <w:pPr>
        <w:rPr>
          <w:sz w:val="28"/>
          <w:szCs w:val="28"/>
        </w:rPr>
      </w:pPr>
    </w:p>
    <w:p w:rsidR="00163176" w:rsidRDefault="00163176" w:rsidP="007117C9">
      <w:pPr>
        <w:rPr>
          <w:sz w:val="28"/>
          <w:szCs w:val="28"/>
        </w:rPr>
      </w:pPr>
    </w:p>
    <w:p w:rsidR="007117C9" w:rsidRDefault="007117C9" w:rsidP="007117C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Кузнецка                                     С.А. </w:t>
      </w:r>
      <w:proofErr w:type="spellStart"/>
      <w:r>
        <w:rPr>
          <w:sz w:val="28"/>
          <w:szCs w:val="28"/>
        </w:rPr>
        <w:t>Златогорский</w:t>
      </w:r>
      <w:proofErr w:type="spellEnd"/>
    </w:p>
    <w:p w:rsidR="007117C9" w:rsidRDefault="007117C9" w:rsidP="007117C9">
      <w:pPr>
        <w:rPr>
          <w:sz w:val="28"/>
          <w:szCs w:val="28"/>
        </w:rPr>
      </w:pPr>
    </w:p>
    <w:p w:rsidR="007117C9" w:rsidRDefault="007117C9" w:rsidP="007117C9">
      <w:pPr>
        <w:rPr>
          <w:sz w:val="28"/>
          <w:szCs w:val="28"/>
        </w:rPr>
      </w:pPr>
    </w:p>
    <w:p w:rsidR="007117C9" w:rsidRDefault="007117C9" w:rsidP="007117C9">
      <w:pPr>
        <w:rPr>
          <w:sz w:val="28"/>
          <w:szCs w:val="28"/>
        </w:rPr>
      </w:pPr>
    </w:p>
    <w:p w:rsidR="007117C9" w:rsidRDefault="007117C9" w:rsidP="007117C9">
      <w:pPr>
        <w:rPr>
          <w:sz w:val="28"/>
          <w:szCs w:val="28"/>
        </w:rPr>
      </w:pPr>
    </w:p>
    <w:p w:rsidR="007117C9" w:rsidRDefault="007117C9" w:rsidP="007117C9">
      <w:pPr>
        <w:rPr>
          <w:sz w:val="28"/>
          <w:szCs w:val="28"/>
        </w:rPr>
      </w:pPr>
    </w:p>
    <w:p w:rsidR="007117C9" w:rsidRDefault="007117C9" w:rsidP="007117C9">
      <w:pPr>
        <w:rPr>
          <w:sz w:val="28"/>
          <w:szCs w:val="28"/>
        </w:rPr>
      </w:pPr>
    </w:p>
    <w:p w:rsidR="007117C9" w:rsidRDefault="007117C9" w:rsidP="007117C9">
      <w:pPr>
        <w:rPr>
          <w:sz w:val="28"/>
          <w:szCs w:val="28"/>
        </w:rPr>
      </w:pPr>
    </w:p>
    <w:p w:rsidR="007117C9" w:rsidRDefault="007117C9" w:rsidP="007117C9">
      <w:pPr>
        <w:rPr>
          <w:sz w:val="28"/>
          <w:szCs w:val="28"/>
        </w:rPr>
      </w:pPr>
    </w:p>
    <w:p w:rsidR="007117C9" w:rsidRDefault="007117C9" w:rsidP="007117C9">
      <w:pPr>
        <w:rPr>
          <w:sz w:val="28"/>
          <w:szCs w:val="28"/>
        </w:rPr>
      </w:pPr>
    </w:p>
    <w:p w:rsidR="007117C9" w:rsidRDefault="007117C9" w:rsidP="007117C9">
      <w:pPr>
        <w:rPr>
          <w:sz w:val="28"/>
          <w:szCs w:val="28"/>
        </w:rPr>
      </w:pPr>
    </w:p>
    <w:p w:rsidR="007117C9" w:rsidRDefault="007117C9" w:rsidP="007117C9">
      <w:pPr>
        <w:rPr>
          <w:sz w:val="28"/>
          <w:szCs w:val="28"/>
        </w:rPr>
      </w:pPr>
    </w:p>
    <w:p w:rsidR="007117C9" w:rsidRDefault="007117C9" w:rsidP="007117C9">
      <w:pPr>
        <w:rPr>
          <w:sz w:val="28"/>
          <w:szCs w:val="28"/>
        </w:rPr>
      </w:pPr>
    </w:p>
    <w:p w:rsidR="009B729B" w:rsidRDefault="007117C9" w:rsidP="007117C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4070AD" w:rsidRDefault="009B729B" w:rsidP="007117C9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постановлением</w:t>
      </w:r>
      <w:r w:rsidR="007117C9">
        <w:rPr>
          <w:sz w:val="28"/>
          <w:szCs w:val="28"/>
        </w:rPr>
        <w:t xml:space="preserve"> </w:t>
      </w:r>
    </w:p>
    <w:p w:rsidR="007117C9" w:rsidRDefault="004070AD" w:rsidP="004070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9B729B">
        <w:rPr>
          <w:sz w:val="28"/>
          <w:szCs w:val="28"/>
        </w:rPr>
        <w:t xml:space="preserve">           </w:t>
      </w:r>
      <w:r w:rsidR="0005258B">
        <w:rPr>
          <w:sz w:val="28"/>
          <w:szCs w:val="28"/>
        </w:rPr>
        <w:t>а</w:t>
      </w:r>
      <w:r w:rsidR="007117C9">
        <w:rPr>
          <w:sz w:val="28"/>
          <w:szCs w:val="28"/>
        </w:rPr>
        <w:t>дминистраци</w:t>
      </w:r>
      <w:r w:rsidR="000525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117C9">
        <w:rPr>
          <w:sz w:val="28"/>
          <w:szCs w:val="28"/>
        </w:rPr>
        <w:t>города Кузнецка</w:t>
      </w:r>
    </w:p>
    <w:p w:rsidR="00567C1B" w:rsidRDefault="00DA0807" w:rsidP="00567C1B">
      <w:pPr>
        <w:jc w:val="center"/>
      </w:pPr>
      <w:r>
        <w:rPr>
          <w:sz w:val="28"/>
          <w:szCs w:val="28"/>
        </w:rPr>
        <w:t xml:space="preserve">                                                                 </w:t>
      </w:r>
      <w:r w:rsidR="009B729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567C1B">
        <w:t>о</w:t>
      </w:r>
      <w:r w:rsidR="00567C1B" w:rsidRPr="002F2285">
        <w:t>т</w:t>
      </w:r>
      <w:r w:rsidR="00567C1B">
        <w:t xml:space="preserve"> 02.11.2022 № 2202</w:t>
      </w:r>
    </w:p>
    <w:p w:rsidR="00DA0807" w:rsidRDefault="00DA0807" w:rsidP="004070AD">
      <w:pPr>
        <w:jc w:val="center"/>
        <w:rPr>
          <w:sz w:val="28"/>
          <w:szCs w:val="28"/>
        </w:rPr>
      </w:pPr>
    </w:p>
    <w:p w:rsidR="0022434E" w:rsidRDefault="0022434E" w:rsidP="004070AD">
      <w:pPr>
        <w:jc w:val="center"/>
        <w:rPr>
          <w:sz w:val="28"/>
          <w:szCs w:val="28"/>
        </w:rPr>
      </w:pPr>
    </w:p>
    <w:p w:rsidR="0022434E" w:rsidRPr="00F027A3" w:rsidRDefault="0022434E" w:rsidP="0022434E">
      <w:pPr>
        <w:jc w:val="center"/>
      </w:pPr>
      <w:r w:rsidRPr="00F027A3">
        <w:t>СОСТАВ</w:t>
      </w:r>
    </w:p>
    <w:p w:rsidR="0022434E" w:rsidRPr="00120E62" w:rsidRDefault="0022434E" w:rsidP="0022434E">
      <w:pPr>
        <w:pStyle w:val="ad"/>
        <w:rPr>
          <w:b w:val="0"/>
          <w:bCs w:val="0"/>
          <w:szCs w:val="28"/>
        </w:rPr>
      </w:pPr>
      <w:r w:rsidRPr="00F027A3">
        <w:rPr>
          <w:b w:val="0"/>
          <w:bCs w:val="0"/>
          <w:szCs w:val="28"/>
        </w:rPr>
        <w:t xml:space="preserve">комиссии по проведению </w:t>
      </w:r>
      <w:r>
        <w:rPr>
          <w:b w:val="0"/>
          <w:bCs w:val="0"/>
          <w:szCs w:val="28"/>
        </w:rPr>
        <w:t xml:space="preserve">инвентаризации </w:t>
      </w:r>
      <w:r w:rsidRPr="00120E62">
        <w:rPr>
          <w:b w:val="0"/>
          <w:szCs w:val="28"/>
        </w:rPr>
        <w:t>защитных сооружений, заглубленных и других помещений подземного пространства гражданской обороны, распол</w:t>
      </w:r>
      <w:r w:rsidRPr="00120E62">
        <w:rPr>
          <w:b w:val="0"/>
          <w:szCs w:val="28"/>
        </w:rPr>
        <w:t>о</w:t>
      </w:r>
      <w:r w:rsidRPr="00120E62">
        <w:rPr>
          <w:b w:val="0"/>
          <w:szCs w:val="28"/>
        </w:rPr>
        <w:t>женных на территории города Кузнецка</w:t>
      </w:r>
    </w:p>
    <w:p w:rsidR="0022434E" w:rsidRPr="00F027A3" w:rsidRDefault="0022434E" w:rsidP="0022434E">
      <w:pPr>
        <w:pStyle w:val="ad"/>
        <w:ind w:firstLine="709"/>
        <w:jc w:val="both"/>
        <w:rPr>
          <w:b w:val="0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167"/>
        <w:gridCol w:w="540"/>
        <w:gridCol w:w="5941"/>
      </w:tblGrid>
      <w:tr w:rsidR="0022434E" w:rsidRPr="00F027A3" w:rsidTr="00B03368">
        <w:trPr>
          <w:trHeight w:val="222"/>
        </w:trPr>
        <w:tc>
          <w:tcPr>
            <w:tcW w:w="3167" w:type="dxa"/>
          </w:tcPr>
          <w:p w:rsidR="0022434E" w:rsidRPr="00F027A3" w:rsidRDefault="0022434E" w:rsidP="00B03368">
            <w:pPr>
              <w:pStyle w:val="ad"/>
              <w:jc w:val="both"/>
              <w:rPr>
                <w:b w:val="0"/>
                <w:szCs w:val="28"/>
              </w:rPr>
            </w:pPr>
            <w:r w:rsidRPr="00F027A3">
              <w:rPr>
                <w:b w:val="0"/>
                <w:szCs w:val="28"/>
              </w:rPr>
              <w:t xml:space="preserve">Председатель </w:t>
            </w:r>
          </w:p>
          <w:p w:rsidR="0022434E" w:rsidRPr="00F027A3" w:rsidRDefault="0022434E" w:rsidP="00B03368">
            <w:pPr>
              <w:pStyle w:val="ad"/>
              <w:jc w:val="both"/>
              <w:rPr>
                <w:b w:val="0"/>
                <w:szCs w:val="28"/>
              </w:rPr>
            </w:pPr>
            <w:r w:rsidRPr="00F027A3">
              <w:rPr>
                <w:b w:val="0"/>
                <w:szCs w:val="28"/>
              </w:rPr>
              <w:t>комиссии:</w:t>
            </w:r>
          </w:p>
        </w:tc>
        <w:tc>
          <w:tcPr>
            <w:tcW w:w="540" w:type="dxa"/>
          </w:tcPr>
          <w:p w:rsidR="0022434E" w:rsidRPr="00F027A3" w:rsidRDefault="0022434E" w:rsidP="00B03368">
            <w:pPr>
              <w:pStyle w:val="ad"/>
              <w:jc w:val="both"/>
              <w:rPr>
                <w:b w:val="0"/>
                <w:szCs w:val="28"/>
              </w:rPr>
            </w:pPr>
          </w:p>
        </w:tc>
        <w:tc>
          <w:tcPr>
            <w:tcW w:w="5941" w:type="dxa"/>
          </w:tcPr>
          <w:p w:rsidR="0022434E" w:rsidRPr="00F027A3" w:rsidRDefault="0022434E" w:rsidP="00B03368">
            <w:pPr>
              <w:pStyle w:val="ad"/>
              <w:jc w:val="both"/>
              <w:rPr>
                <w:b w:val="0"/>
                <w:szCs w:val="28"/>
              </w:rPr>
            </w:pPr>
          </w:p>
          <w:p w:rsidR="0022434E" w:rsidRPr="00F027A3" w:rsidRDefault="0022434E" w:rsidP="00B03368">
            <w:pPr>
              <w:pStyle w:val="ad"/>
              <w:jc w:val="both"/>
              <w:rPr>
                <w:b w:val="0"/>
                <w:szCs w:val="28"/>
              </w:rPr>
            </w:pPr>
          </w:p>
        </w:tc>
      </w:tr>
      <w:tr w:rsidR="0022434E" w:rsidRPr="00F027A3" w:rsidTr="00B03368">
        <w:tc>
          <w:tcPr>
            <w:tcW w:w="3167" w:type="dxa"/>
          </w:tcPr>
          <w:p w:rsidR="0022434E" w:rsidRPr="00F027A3" w:rsidRDefault="0022434E" w:rsidP="00B03368">
            <w:pPr>
              <w:pStyle w:val="ad"/>
              <w:jc w:val="both"/>
              <w:rPr>
                <w:b w:val="0"/>
                <w:szCs w:val="28"/>
              </w:rPr>
            </w:pPr>
            <w:proofErr w:type="spellStart"/>
            <w:r w:rsidRPr="00F027A3">
              <w:rPr>
                <w:b w:val="0"/>
                <w:szCs w:val="28"/>
              </w:rPr>
              <w:t>Шабакаев</w:t>
            </w:r>
            <w:proofErr w:type="spellEnd"/>
            <w:r w:rsidRPr="00F027A3">
              <w:rPr>
                <w:b w:val="0"/>
                <w:szCs w:val="28"/>
              </w:rPr>
              <w:t xml:space="preserve"> Р.И.</w:t>
            </w:r>
          </w:p>
        </w:tc>
        <w:tc>
          <w:tcPr>
            <w:tcW w:w="540" w:type="dxa"/>
          </w:tcPr>
          <w:p w:rsidR="0022434E" w:rsidRPr="00F027A3" w:rsidRDefault="0022434E" w:rsidP="00B03368">
            <w:pPr>
              <w:pStyle w:val="ad"/>
              <w:rPr>
                <w:b w:val="0"/>
                <w:szCs w:val="28"/>
              </w:rPr>
            </w:pPr>
          </w:p>
        </w:tc>
        <w:tc>
          <w:tcPr>
            <w:tcW w:w="5941" w:type="dxa"/>
          </w:tcPr>
          <w:p w:rsidR="0022434E" w:rsidRPr="00F027A3" w:rsidRDefault="00592003" w:rsidP="00592003">
            <w:pPr>
              <w:pStyle w:val="ad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</w:t>
            </w:r>
            <w:r w:rsidR="0022434E" w:rsidRPr="00F027A3">
              <w:rPr>
                <w:b w:val="0"/>
                <w:szCs w:val="28"/>
              </w:rPr>
              <w:t>ервый заместитель главы администрации       г</w:t>
            </w:r>
            <w:r>
              <w:rPr>
                <w:b w:val="0"/>
                <w:szCs w:val="28"/>
              </w:rPr>
              <w:t>орода</w:t>
            </w:r>
            <w:r w:rsidR="0022434E" w:rsidRPr="00F027A3">
              <w:rPr>
                <w:b w:val="0"/>
                <w:szCs w:val="28"/>
              </w:rPr>
              <w:t xml:space="preserve"> Кузнецка.</w:t>
            </w:r>
          </w:p>
        </w:tc>
      </w:tr>
      <w:tr w:rsidR="0022434E" w:rsidRPr="00F027A3" w:rsidTr="00B03368">
        <w:tc>
          <w:tcPr>
            <w:tcW w:w="3167" w:type="dxa"/>
          </w:tcPr>
          <w:p w:rsidR="0022434E" w:rsidRPr="00F027A3" w:rsidRDefault="0022434E" w:rsidP="00B03368">
            <w:pPr>
              <w:pStyle w:val="ad"/>
              <w:jc w:val="both"/>
              <w:rPr>
                <w:b w:val="0"/>
                <w:szCs w:val="28"/>
              </w:rPr>
            </w:pPr>
            <w:r w:rsidRPr="00F027A3">
              <w:rPr>
                <w:b w:val="0"/>
                <w:szCs w:val="28"/>
              </w:rPr>
              <w:t>Заместитель председ</w:t>
            </w:r>
            <w:r w:rsidRPr="00F027A3">
              <w:rPr>
                <w:b w:val="0"/>
                <w:szCs w:val="28"/>
              </w:rPr>
              <w:t>а</w:t>
            </w:r>
            <w:r w:rsidRPr="00F027A3">
              <w:rPr>
                <w:b w:val="0"/>
                <w:szCs w:val="28"/>
              </w:rPr>
              <w:t>теля комиссии:</w:t>
            </w:r>
          </w:p>
        </w:tc>
        <w:tc>
          <w:tcPr>
            <w:tcW w:w="540" w:type="dxa"/>
          </w:tcPr>
          <w:p w:rsidR="0022434E" w:rsidRPr="00F027A3" w:rsidRDefault="0022434E" w:rsidP="00B03368">
            <w:pPr>
              <w:pStyle w:val="ad"/>
              <w:rPr>
                <w:b w:val="0"/>
                <w:szCs w:val="28"/>
              </w:rPr>
            </w:pPr>
          </w:p>
        </w:tc>
        <w:tc>
          <w:tcPr>
            <w:tcW w:w="5941" w:type="dxa"/>
          </w:tcPr>
          <w:p w:rsidR="0022434E" w:rsidRPr="00F027A3" w:rsidRDefault="0022434E" w:rsidP="00B03368">
            <w:pPr>
              <w:pStyle w:val="ad"/>
              <w:jc w:val="both"/>
              <w:rPr>
                <w:b w:val="0"/>
                <w:szCs w:val="28"/>
              </w:rPr>
            </w:pPr>
          </w:p>
        </w:tc>
      </w:tr>
      <w:tr w:rsidR="0022434E" w:rsidRPr="00F027A3" w:rsidTr="00B03368">
        <w:trPr>
          <w:trHeight w:val="705"/>
        </w:trPr>
        <w:tc>
          <w:tcPr>
            <w:tcW w:w="3167" w:type="dxa"/>
          </w:tcPr>
          <w:p w:rsidR="0022434E" w:rsidRPr="00F027A3" w:rsidRDefault="0022434E" w:rsidP="00B03368">
            <w:pPr>
              <w:pStyle w:val="ad"/>
              <w:jc w:val="both"/>
              <w:rPr>
                <w:b w:val="0"/>
                <w:szCs w:val="28"/>
              </w:rPr>
            </w:pPr>
            <w:proofErr w:type="spellStart"/>
            <w:r w:rsidRPr="00F027A3">
              <w:rPr>
                <w:b w:val="0"/>
                <w:szCs w:val="28"/>
              </w:rPr>
              <w:t>Тимирбулатов</w:t>
            </w:r>
            <w:proofErr w:type="spellEnd"/>
            <w:r w:rsidRPr="00F027A3">
              <w:rPr>
                <w:b w:val="0"/>
                <w:szCs w:val="28"/>
              </w:rPr>
              <w:t xml:space="preserve"> Р.А.</w:t>
            </w:r>
          </w:p>
        </w:tc>
        <w:tc>
          <w:tcPr>
            <w:tcW w:w="540" w:type="dxa"/>
          </w:tcPr>
          <w:p w:rsidR="0022434E" w:rsidRPr="00F027A3" w:rsidRDefault="0022434E" w:rsidP="00B03368">
            <w:pPr>
              <w:pStyle w:val="ad"/>
              <w:rPr>
                <w:b w:val="0"/>
                <w:szCs w:val="28"/>
              </w:rPr>
            </w:pPr>
          </w:p>
        </w:tc>
        <w:tc>
          <w:tcPr>
            <w:tcW w:w="5941" w:type="dxa"/>
          </w:tcPr>
          <w:p w:rsidR="0022434E" w:rsidRPr="00F027A3" w:rsidRDefault="00592003" w:rsidP="00251688">
            <w:pPr>
              <w:pStyle w:val="ad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</w:t>
            </w:r>
            <w:r w:rsidR="0022434E" w:rsidRPr="00F027A3">
              <w:rPr>
                <w:b w:val="0"/>
                <w:szCs w:val="28"/>
              </w:rPr>
              <w:t>ачальник МБУ Управление по делам ГОЧС   г. Кузнецка.</w:t>
            </w:r>
          </w:p>
        </w:tc>
      </w:tr>
      <w:tr w:rsidR="0022434E" w:rsidRPr="00F027A3" w:rsidTr="00B03368">
        <w:tc>
          <w:tcPr>
            <w:tcW w:w="3167" w:type="dxa"/>
          </w:tcPr>
          <w:p w:rsidR="0022434E" w:rsidRPr="00F027A3" w:rsidRDefault="0022434E" w:rsidP="00B03368">
            <w:pPr>
              <w:pStyle w:val="ad"/>
              <w:jc w:val="both"/>
              <w:rPr>
                <w:b w:val="0"/>
                <w:szCs w:val="28"/>
              </w:rPr>
            </w:pPr>
            <w:r w:rsidRPr="00F027A3">
              <w:rPr>
                <w:b w:val="0"/>
                <w:szCs w:val="28"/>
              </w:rPr>
              <w:t xml:space="preserve">Члены </w:t>
            </w:r>
          </w:p>
          <w:p w:rsidR="0022434E" w:rsidRPr="00F027A3" w:rsidRDefault="0022434E" w:rsidP="00B03368">
            <w:pPr>
              <w:pStyle w:val="ad"/>
              <w:jc w:val="both"/>
              <w:rPr>
                <w:b w:val="0"/>
                <w:szCs w:val="28"/>
              </w:rPr>
            </w:pPr>
            <w:r w:rsidRPr="00F027A3">
              <w:rPr>
                <w:b w:val="0"/>
                <w:szCs w:val="28"/>
              </w:rPr>
              <w:t>комиссии:</w:t>
            </w:r>
          </w:p>
        </w:tc>
        <w:tc>
          <w:tcPr>
            <w:tcW w:w="540" w:type="dxa"/>
          </w:tcPr>
          <w:p w:rsidR="0022434E" w:rsidRPr="00F027A3" w:rsidRDefault="0022434E" w:rsidP="00B03368">
            <w:pPr>
              <w:pStyle w:val="ad"/>
              <w:rPr>
                <w:b w:val="0"/>
                <w:szCs w:val="28"/>
              </w:rPr>
            </w:pPr>
          </w:p>
        </w:tc>
        <w:tc>
          <w:tcPr>
            <w:tcW w:w="5941" w:type="dxa"/>
          </w:tcPr>
          <w:p w:rsidR="0022434E" w:rsidRPr="00F027A3" w:rsidRDefault="0022434E" w:rsidP="00B03368">
            <w:pPr>
              <w:pStyle w:val="ad"/>
              <w:jc w:val="both"/>
              <w:rPr>
                <w:b w:val="0"/>
                <w:szCs w:val="28"/>
              </w:rPr>
            </w:pPr>
          </w:p>
          <w:p w:rsidR="0022434E" w:rsidRPr="00F027A3" w:rsidRDefault="0022434E" w:rsidP="00B03368">
            <w:pPr>
              <w:pStyle w:val="ad"/>
              <w:jc w:val="both"/>
              <w:rPr>
                <w:b w:val="0"/>
                <w:szCs w:val="28"/>
              </w:rPr>
            </w:pPr>
          </w:p>
        </w:tc>
      </w:tr>
      <w:tr w:rsidR="0022434E" w:rsidRPr="00F027A3" w:rsidTr="00B03368">
        <w:tc>
          <w:tcPr>
            <w:tcW w:w="3167" w:type="dxa"/>
          </w:tcPr>
          <w:p w:rsidR="0022434E" w:rsidRPr="00F027A3" w:rsidRDefault="0022434E" w:rsidP="00B03368">
            <w:pPr>
              <w:pStyle w:val="ad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Садовников П.Г.</w:t>
            </w:r>
          </w:p>
        </w:tc>
        <w:tc>
          <w:tcPr>
            <w:tcW w:w="540" w:type="dxa"/>
          </w:tcPr>
          <w:p w:rsidR="0022434E" w:rsidRPr="00F027A3" w:rsidRDefault="0022434E" w:rsidP="00B03368">
            <w:pPr>
              <w:pStyle w:val="ad"/>
              <w:rPr>
                <w:b w:val="0"/>
                <w:szCs w:val="28"/>
              </w:rPr>
            </w:pPr>
          </w:p>
        </w:tc>
        <w:tc>
          <w:tcPr>
            <w:tcW w:w="5941" w:type="dxa"/>
          </w:tcPr>
          <w:p w:rsidR="0022434E" w:rsidRDefault="0022434E" w:rsidP="00B03368">
            <w:pPr>
              <w:pStyle w:val="ad"/>
              <w:jc w:val="both"/>
              <w:rPr>
                <w:b w:val="0"/>
                <w:szCs w:val="28"/>
              </w:rPr>
            </w:pPr>
            <w:r w:rsidRPr="00120E62">
              <w:rPr>
                <w:b w:val="0"/>
                <w:szCs w:val="28"/>
              </w:rPr>
              <w:t>Председатель комитета по управлению имущ</w:t>
            </w:r>
            <w:r w:rsidRPr="00120E62">
              <w:rPr>
                <w:b w:val="0"/>
                <w:szCs w:val="28"/>
              </w:rPr>
              <w:t>е</w:t>
            </w:r>
            <w:r w:rsidRPr="00120E62">
              <w:rPr>
                <w:b w:val="0"/>
                <w:szCs w:val="28"/>
              </w:rPr>
              <w:t>ством города Кузнецка</w:t>
            </w:r>
          </w:p>
          <w:p w:rsidR="0022434E" w:rsidRPr="00120E62" w:rsidRDefault="0022434E" w:rsidP="00B03368">
            <w:pPr>
              <w:pStyle w:val="ad"/>
              <w:jc w:val="both"/>
              <w:rPr>
                <w:b w:val="0"/>
                <w:szCs w:val="28"/>
              </w:rPr>
            </w:pPr>
          </w:p>
        </w:tc>
      </w:tr>
      <w:tr w:rsidR="0022434E" w:rsidRPr="00F027A3" w:rsidTr="00B03368">
        <w:trPr>
          <w:trHeight w:val="2580"/>
        </w:trPr>
        <w:tc>
          <w:tcPr>
            <w:tcW w:w="3167" w:type="dxa"/>
          </w:tcPr>
          <w:p w:rsidR="0022434E" w:rsidRPr="00F027A3" w:rsidRDefault="0022434E" w:rsidP="00B03368">
            <w:pPr>
              <w:pStyle w:val="ad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Абрамова Л.Н.</w:t>
            </w:r>
          </w:p>
          <w:p w:rsidR="0022434E" w:rsidRPr="00F027A3" w:rsidRDefault="0022434E" w:rsidP="00B03368">
            <w:pPr>
              <w:pStyle w:val="ad"/>
              <w:jc w:val="both"/>
              <w:rPr>
                <w:b w:val="0"/>
                <w:szCs w:val="28"/>
              </w:rPr>
            </w:pPr>
          </w:p>
          <w:p w:rsidR="0022434E" w:rsidRDefault="0022434E" w:rsidP="00B03368">
            <w:pPr>
              <w:pStyle w:val="ad"/>
              <w:jc w:val="left"/>
              <w:rPr>
                <w:b w:val="0"/>
                <w:szCs w:val="28"/>
              </w:rPr>
            </w:pPr>
          </w:p>
          <w:p w:rsidR="0022434E" w:rsidRDefault="0022434E" w:rsidP="00B03368">
            <w:pPr>
              <w:pStyle w:val="ad"/>
              <w:jc w:val="left"/>
              <w:rPr>
                <w:b w:val="0"/>
                <w:szCs w:val="28"/>
              </w:rPr>
            </w:pPr>
          </w:p>
          <w:p w:rsidR="0022434E" w:rsidRDefault="0022434E" w:rsidP="00B03368">
            <w:pPr>
              <w:pStyle w:val="ad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Калинкин С.П.</w:t>
            </w:r>
          </w:p>
          <w:p w:rsidR="0022434E" w:rsidRDefault="0022434E" w:rsidP="00B03368">
            <w:pPr>
              <w:pStyle w:val="ad"/>
              <w:jc w:val="left"/>
              <w:rPr>
                <w:b w:val="0"/>
                <w:szCs w:val="28"/>
              </w:rPr>
            </w:pPr>
          </w:p>
          <w:p w:rsidR="0022434E" w:rsidRDefault="0022434E" w:rsidP="00B03368">
            <w:pPr>
              <w:pStyle w:val="ad"/>
              <w:jc w:val="left"/>
              <w:rPr>
                <w:b w:val="0"/>
                <w:szCs w:val="28"/>
              </w:rPr>
            </w:pPr>
          </w:p>
          <w:p w:rsidR="0022434E" w:rsidRDefault="0022434E" w:rsidP="00B03368">
            <w:pPr>
              <w:pStyle w:val="ad"/>
              <w:jc w:val="left"/>
              <w:rPr>
                <w:b w:val="0"/>
                <w:szCs w:val="28"/>
              </w:rPr>
            </w:pPr>
          </w:p>
          <w:p w:rsidR="0022434E" w:rsidRDefault="0022434E" w:rsidP="00B03368">
            <w:pPr>
              <w:pStyle w:val="ad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Чакаев</w:t>
            </w:r>
            <w:proofErr w:type="spellEnd"/>
            <w:r>
              <w:rPr>
                <w:b w:val="0"/>
                <w:szCs w:val="28"/>
              </w:rPr>
              <w:t xml:space="preserve"> Р.Н.</w:t>
            </w:r>
          </w:p>
          <w:p w:rsidR="0022434E" w:rsidRDefault="0022434E" w:rsidP="00B03368">
            <w:pPr>
              <w:pStyle w:val="ad"/>
              <w:jc w:val="left"/>
              <w:rPr>
                <w:b w:val="0"/>
                <w:szCs w:val="28"/>
              </w:rPr>
            </w:pPr>
          </w:p>
          <w:p w:rsidR="00592003" w:rsidRDefault="00592003" w:rsidP="00B03368">
            <w:pPr>
              <w:pStyle w:val="ad"/>
              <w:jc w:val="left"/>
              <w:rPr>
                <w:b w:val="0"/>
                <w:szCs w:val="28"/>
              </w:rPr>
            </w:pPr>
          </w:p>
          <w:p w:rsidR="00592003" w:rsidRDefault="00592003" w:rsidP="00B03368">
            <w:pPr>
              <w:pStyle w:val="ad"/>
              <w:jc w:val="left"/>
              <w:rPr>
                <w:b w:val="0"/>
                <w:szCs w:val="28"/>
              </w:rPr>
            </w:pPr>
          </w:p>
          <w:p w:rsidR="00592003" w:rsidRDefault="00592003" w:rsidP="00B03368">
            <w:pPr>
              <w:pStyle w:val="ad"/>
              <w:jc w:val="left"/>
              <w:rPr>
                <w:b w:val="0"/>
                <w:szCs w:val="28"/>
              </w:rPr>
            </w:pPr>
          </w:p>
          <w:p w:rsidR="00592003" w:rsidRDefault="00592003" w:rsidP="00B03368">
            <w:pPr>
              <w:pStyle w:val="ad"/>
              <w:jc w:val="left"/>
              <w:rPr>
                <w:b w:val="0"/>
                <w:szCs w:val="28"/>
              </w:rPr>
            </w:pPr>
          </w:p>
          <w:p w:rsidR="00592003" w:rsidRDefault="0022434E" w:rsidP="00B03368">
            <w:pPr>
              <w:pStyle w:val="ad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Леденева</w:t>
            </w:r>
            <w:proofErr w:type="spellEnd"/>
            <w:r>
              <w:rPr>
                <w:b w:val="0"/>
                <w:szCs w:val="28"/>
              </w:rPr>
              <w:t xml:space="preserve"> Г.И.    </w:t>
            </w:r>
          </w:p>
          <w:p w:rsidR="00592003" w:rsidRDefault="00592003" w:rsidP="00B03368">
            <w:pPr>
              <w:pStyle w:val="ad"/>
              <w:jc w:val="left"/>
              <w:rPr>
                <w:b w:val="0"/>
                <w:szCs w:val="28"/>
              </w:rPr>
            </w:pPr>
          </w:p>
          <w:p w:rsidR="0022434E" w:rsidRDefault="0022434E" w:rsidP="00B03368">
            <w:pPr>
              <w:pStyle w:val="ad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          </w:t>
            </w:r>
          </w:p>
          <w:p w:rsidR="0022434E" w:rsidRPr="00F027A3" w:rsidRDefault="0022434E" w:rsidP="00B03368">
            <w:pPr>
              <w:pStyle w:val="ad"/>
              <w:jc w:val="left"/>
              <w:rPr>
                <w:b w:val="0"/>
                <w:szCs w:val="28"/>
              </w:rPr>
            </w:pPr>
          </w:p>
        </w:tc>
        <w:tc>
          <w:tcPr>
            <w:tcW w:w="540" w:type="dxa"/>
          </w:tcPr>
          <w:p w:rsidR="0022434E" w:rsidRPr="00F027A3" w:rsidRDefault="0022434E" w:rsidP="00B03368">
            <w:pPr>
              <w:pStyle w:val="ad"/>
              <w:rPr>
                <w:b w:val="0"/>
                <w:szCs w:val="28"/>
              </w:rPr>
            </w:pPr>
          </w:p>
          <w:p w:rsidR="0022434E" w:rsidRPr="00F027A3" w:rsidRDefault="0022434E" w:rsidP="00B03368">
            <w:pPr>
              <w:pStyle w:val="ad"/>
              <w:rPr>
                <w:b w:val="0"/>
                <w:szCs w:val="28"/>
              </w:rPr>
            </w:pPr>
          </w:p>
          <w:p w:rsidR="0022434E" w:rsidRPr="00F027A3" w:rsidRDefault="0022434E" w:rsidP="00B03368">
            <w:pPr>
              <w:pStyle w:val="ad"/>
              <w:rPr>
                <w:b w:val="0"/>
                <w:szCs w:val="28"/>
              </w:rPr>
            </w:pPr>
          </w:p>
          <w:p w:rsidR="0022434E" w:rsidRPr="00F027A3" w:rsidRDefault="0022434E" w:rsidP="00B03368">
            <w:pPr>
              <w:pStyle w:val="ad"/>
              <w:rPr>
                <w:b w:val="0"/>
                <w:szCs w:val="28"/>
              </w:rPr>
            </w:pPr>
          </w:p>
          <w:p w:rsidR="0022434E" w:rsidRDefault="0022434E" w:rsidP="00B03368">
            <w:pPr>
              <w:pStyle w:val="ad"/>
              <w:rPr>
                <w:b w:val="0"/>
                <w:szCs w:val="28"/>
              </w:rPr>
            </w:pPr>
          </w:p>
          <w:p w:rsidR="0022434E" w:rsidRDefault="0022434E" w:rsidP="00B03368">
            <w:pPr>
              <w:pStyle w:val="ad"/>
              <w:rPr>
                <w:b w:val="0"/>
                <w:szCs w:val="28"/>
              </w:rPr>
            </w:pPr>
          </w:p>
          <w:p w:rsidR="0022434E" w:rsidRPr="00F027A3" w:rsidRDefault="0022434E" w:rsidP="00B03368">
            <w:pPr>
              <w:pStyle w:val="ad"/>
              <w:rPr>
                <w:b w:val="0"/>
                <w:szCs w:val="28"/>
              </w:rPr>
            </w:pPr>
          </w:p>
        </w:tc>
        <w:tc>
          <w:tcPr>
            <w:tcW w:w="5941" w:type="dxa"/>
          </w:tcPr>
          <w:p w:rsidR="0022434E" w:rsidRDefault="0022434E" w:rsidP="00B03368">
            <w:pPr>
              <w:pStyle w:val="ad"/>
              <w:jc w:val="both"/>
              <w:rPr>
                <w:b w:val="0"/>
                <w:szCs w:val="28"/>
              </w:rPr>
            </w:pPr>
            <w:r w:rsidRPr="00120E62">
              <w:rPr>
                <w:b w:val="0"/>
                <w:szCs w:val="28"/>
              </w:rPr>
              <w:t>Начальник отдела архитектуры и градостро</w:t>
            </w:r>
            <w:r w:rsidRPr="00120E62">
              <w:rPr>
                <w:b w:val="0"/>
                <w:szCs w:val="28"/>
              </w:rPr>
              <w:t>и</w:t>
            </w:r>
            <w:r w:rsidRPr="00120E62">
              <w:rPr>
                <w:b w:val="0"/>
                <w:szCs w:val="28"/>
              </w:rPr>
              <w:t>тельства администрации города Кузнецка</w:t>
            </w:r>
            <w:r w:rsidRPr="00F027A3">
              <w:rPr>
                <w:b w:val="0"/>
                <w:szCs w:val="28"/>
              </w:rPr>
              <w:t>.</w:t>
            </w:r>
          </w:p>
          <w:p w:rsidR="0022434E" w:rsidRPr="00F027A3" w:rsidRDefault="0022434E" w:rsidP="00B03368">
            <w:pPr>
              <w:pStyle w:val="ad"/>
              <w:jc w:val="both"/>
              <w:rPr>
                <w:b w:val="0"/>
                <w:szCs w:val="28"/>
              </w:rPr>
            </w:pPr>
          </w:p>
          <w:p w:rsidR="0022434E" w:rsidRDefault="0022434E" w:rsidP="00B03368">
            <w:pPr>
              <w:jc w:val="both"/>
              <w:rPr>
                <w:sz w:val="28"/>
                <w:szCs w:val="28"/>
              </w:rPr>
            </w:pPr>
          </w:p>
          <w:p w:rsidR="0022434E" w:rsidRPr="0022434E" w:rsidRDefault="0022434E" w:rsidP="00B03368">
            <w:pPr>
              <w:jc w:val="both"/>
              <w:rPr>
                <w:sz w:val="28"/>
                <w:szCs w:val="28"/>
              </w:rPr>
            </w:pPr>
            <w:proofErr w:type="gramStart"/>
            <w:r w:rsidRPr="0022434E">
              <w:rPr>
                <w:sz w:val="28"/>
                <w:szCs w:val="28"/>
              </w:rPr>
              <w:t>Исполняющий</w:t>
            </w:r>
            <w:proofErr w:type="gramEnd"/>
            <w:r w:rsidRPr="0022434E">
              <w:rPr>
                <w:sz w:val="28"/>
                <w:szCs w:val="28"/>
              </w:rPr>
              <w:t xml:space="preserve"> обязанности директора МКУ «Управление жилищно-коммунального хозя</w:t>
            </w:r>
            <w:r w:rsidRPr="0022434E">
              <w:rPr>
                <w:sz w:val="28"/>
                <w:szCs w:val="28"/>
              </w:rPr>
              <w:t>й</w:t>
            </w:r>
            <w:r w:rsidRPr="0022434E">
              <w:rPr>
                <w:sz w:val="28"/>
                <w:szCs w:val="28"/>
              </w:rPr>
              <w:t>ства г</w:t>
            </w:r>
            <w:r w:rsidR="00592003">
              <w:rPr>
                <w:sz w:val="28"/>
                <w:szCs w:val="28"/>
              </w:rPr>
              <w:t>орода</w:t>
            </w:r>
            <w:r w:rsidRPr="0022434E">
              <w:rPr>
                <w:sz w:val="28"/>
                <w:szCs w:val="28"/>
              </w:rPr>
              <w:t xml:space="preserve"> Кузнецка»</w:t>
            </w:r>
          </w:p>
          <w:p w:rsidR="0022434E" w:rsidRPr="0022434E" w:rsidRDefault="0022434E" w:rsidP="00B03368">
            <w:pPr>
              <w:jc w:val="both"/>
              <w:rPr>
                <w:sz w:val="28"/>
                <w:szCs w:val="28"/>
              </w:rPr>
            </w:pPr>
          </w:p>
          <w:p w:rsidR="0022434E" w:rsidRDefault="00592003" w:rsidP="00B03368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Начальник ОНД и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 xml:space="preserve"> города Кузнецка, </w:t>
            </w:r>
            <w:r w:rsidRPr="00592003">
              <w:rPr>
                <w:color w:val="000000" w:themeColor="text1"/>
                <w:sz w:val="28"/>
                <w:szCs w:val="28"/>
              </w:rPr>
              <w:t>К</w:t>
            </w:r>
            <w:r w:rsidRPr="00592003">
              <w:rPr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  <w:r w:rsidRPr="00592003">
              <w:rPr>
                <w:color w:val="000000" w:themeColor="text1"/>
                <w:sz w:val="28"/>
                <w:szCs w:val="28"/>
                <w:shd w:val="clear" w:color="auto" w:fill="FFFFFF"/>
              </w:rPr>
              <w:t>з</w:t>
            </w:r>
            <w:r w:rsidRPr="0059200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нецкого, </w:t>
            </w:r>
            <w:proofErr w:type="spellStart"/>
            <w:r w:rsidRPr="00592003">
              <w:rPr>
                <w:color w:val="000000" w:themeColor="text1"/>
                <w:sz w:val="28"/>
                <w:szCs w:val="28"/>
                <w:shd w:val="clear" w:color="auto" w:fill="FFFFFF"/>
              </w:rPr>
              <w:t>Сосновоборского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и</w:t>
            </w:r>
            <w:r w:rsidRPr="0059200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2003">
              <w:rPr>
                <w:color w:val="000000" w:themeColor="text1"/>
                <w:sz w:val="28"/>
                <w:szCs w:val="28"/>
                <w:shd w:val="clear" w:color="auto" w:fill="FFFFFF"/>
              </w:rPr>
              <w:t>Неверкинского</w:t>
            </w:r>
            <w:proofErr w:type="spellEnd"/>
            <w:r w:rsidRPr="0059200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районов УНДПР ГУ МЧС России по Пензе</w:t>
            </w:r>
            <w:r w:rsidRPr="00592003">
              <w:rPr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 w:rsidRPr="00592003">
              <w:rPr>
                <w:color w:val="000000" w:themeColor="text1"/>
                <w:sz w:val="28"/>
                <w:szCs w:val="28"/>
                <w:shd w:val="clear" w:color="auto" w:fill="FFFFFF"/>
              </w:rPr>
              <w:t>ской области</w:t>
            </w:r>
            <w:r w:rsidR="0025168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(по согласованию)</w:t>
            </w:r>
          </w:p>
          <w:p w:rsidR="00592003" w:rsidRPr="00592003" w:rsidRDefault="00592003" w:rsidP="00B0336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2434E" w:rsidRPr="00120E62" w:rsidRDefault="0022434E" w:rsidP="00B03368">
            <w:pPr>
              <w:jc w:val="both"/>
              <w:rPr>
                <w:szCs w:val="28"/>
              </w:rPr>
            </w:pPr>
            <w:r w:rsidRPr="0022434E">
              <w:rPr>
                <w:sz w:val="28"/>
                <w:szCs w:val="28"/>
              </w:rPr>
              <w:t>Начальник Пензенского отделения Кузнецкого производственного участка АО «</w:t>
            </w:r>
            <w:proofErr w:type="spellStart"/>
            <w:r w:rsidRPr="0022434E">
              <w:rPr>
                <w:sz w:val="28"/>
                <w:szCs w:val="28"/>
              </w:rPr>
              <w:t>Ростехинве</w:t>
            </w:r>
            <w:r w:rsidRPr="0022434E">
              <w:rPr>
                <w:sz w:val="28"/>
                <w:szCs w:val="28"/>
              </w:rPr>
              <w:t>н</w:t>
            </w:r>
            <w:r w:rsidRPr="0022434E">
              <w:rPr>
                <w:sz w:val="28"/>
                <w:szCs w:val="28"/>
              </w:rPr>
              <w:t>таризация</w:t>
            </w:r>
            <w:proofErr w:type="spellEnd"/>
            <w:r w:rsidRPr="0022434E">
              <w:rPr>
                <w:sz w:val="28"/>
                <w:szCs w:val="28"/>
              </w:rPr>
              <w:t xml:space="preserve"> – Федеральное БТИ»</w:t>
            </w:r>
            <w:r w:rsidR="00251688">
              <w:rPr>
                <w:sz w:val="28"/>
                <w:szCs w:val="28"/>
              </w:rPr>
              <w:t xml:space="preserve"> (по согласов</w:t>
            </w:r>
            <w:r w:rsidR="00251688">
              <w:rPr>
                <w:sz w:val="28"/>
                <w:szCs w:val="28"/>
              </w:rPr>
              <w:t>а</w:t>
            </w:r>
            <w:r w:rsidR="00251688">
              <w:rPr>
                <w:sz w:val="28"/>
                <w:szCs w:val="28"/>
              </w:rPr>
              <w:t>нию)</w:t>
            </w:r>
            <w:r>
              <w:rPr>
                <w:szCs w:val="28"/>
              </w:rPr>
              <w:t xml:space="preserve"> </w:t>
            </w:r>
          </w:p>
        </w:tc>
      </w:tr>
    </w:tbl>
    <w:p w:rsidR="0022434E" w:rsidRPr="00F027A3" w:rsidRDefault="0022434E" w:rsidP="0022434E"/>
    <w:p w:rsidR="0022434E" w:rsidRPr="00F027A3" w:rsidRDefault="0022434E" w:rsidP="0022434E"/>
    <w:p w:rsidR="0022434E" w:rsidRDefault="0022434E" w:rsidP="004070AD">
      <w:pPr>
        <w:jc w:val="center"/>
        <w:rPr>
          <w:sz w:val="28"/>
          <w:szCs w:val="28"/>
        </w:rPr>
      </w:pPr>
    </w:p>
    <w:p w:rsidR="007117C9" w:rsidRDefault="007117C9" w:rsidP="007117C9">
      <w:pPr>
        <w:jc w:val="both"/>
        <w:rPr>
          <w:sz w:val="28"/>
          <w:szCs w:val="28"/>
        </w:rPr>
      </w:pPr>
    </w:p>
    <w:p w:rsidR="00F92881" w:rsidRDefault="00F92881" w:rsidP="00F9288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F92881" w:rsidRDefault="00F92881" w:rsidP="00F92881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447545">
        <w:rPr>
          <w:sz w:val="28"/>
          <w:szCs w:val="28"/>
        </w:rPr>
        <w:t>о</w:t>
      </w:r>
      <w:r>
        <w:rPr>
          <w:sz w:val="28"/>
          <w:szCs w:val="28"/>
        </w:rPr>
        <w:t xml:space="preserve"> постановлением </w:t>
      </w:r>
    </w:p>
    <w:p w:rsidR="00F92881" w:rsidRDefault="00F92881" w:rsidP="00F928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администрации города Кузнецка</w:t>
      </w:r>
    </w:p>
    <w:p w:rsidR="00567C1B" w:rsidRDefault="00F92881" w:rsidP="00567C1B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567C1B">
        <w:t>о</w:t>
      </w:r>
      <w:r w:rsidR="00567C1B" w:rsidRPr="002F2285">
        <w:t>т</w:t>
      </w:r>
      <w:r w:rsidR="00567C1B">
        <w:t xml:space="preserve"> 02.11.2022 № 2202</w:t>
      </w:r>
    </w:p>
    <w:p w:rsidR="00F92881" w:rsidRDefault="00F92881" w:rsidP="00F92881">
      <w:pPr>
        <w:jc w:val="center"/>
        <w:rPr>
          <w:sz w:val="28"/>
          <w:szCs w:val="28"/>
        </w:rPr>
      </w:pPr>
      <w:bookmarkStart w:id="0" w:name="_GoBack"/>
      <w:bookmarkEnd w:id="0"/>
    </w:p>
    <w:p w:rsidR="00F92881" w:rsidRDefault="00F92881" w:rsidP="00F92881">
      <w:pPr>
        <w:jc w:val="center"/>
        <w:rPr>
          <w:sz w:val="28"/>
          <w:szCs w:val="28"/>
        </w:rPr>
      </w:pPr>
    </w:p>
    <w:p w:rsidR="005C7A2E" w:rsidRPr="005C7A2E" w:rsidRDefault="005C7A2E" w:rsidP="00F92881">
      <w:pPr>
        <w:jc w:val="center"/>
        <w:rPr>
          <w:b/>
          <w:sz w:val="28"/>
          <w:szCs w:val="28"/>
        </w:rPr>
      </w:pPr>
      <w:r w:rsidRPr="005C7A2E">
        <w:rPr>
          <w:b/>
          <w:sz w:val="28"/>
          <w:szCs w:val="28"/>
        </w:rPr>
        <w:t>Положение</w:t>
      </w:r>
    </w:p>
    <w:p w:rsidR="00F92881" w:rsidRDefault="005C7A2E" w:rsidP="00F92881">
      <w:pPr>
        <w:jc w:val="center"/>
        <w:rPr>
          <w:rFonts w:ascii="Open Sans" w:hAnsi="Open Sans"/>
          <w:b/>
          <w:sz w:val="28"/>
          <w:szCs w:val="28"/>
        </w:rPr>
      </w:pPr>
      <w:r w:rsidRPr="005C7A2E">
        <w:rPr>
          <w:b/>
          <w:sz w:val="28"/>
          <w:szCs w:val="28"/>
        </w:rPr>
        <w:t xml:space="preserve"> о порядке и требованиях проведения инвентаризации </w:t>
      </w:r>
      <w:r w:rsidRPr="005C7A2E">
        <w:rPr>
          <w:rFonts w:ascii="Open Sans" w:hAnsi="Open Sans"/>
          <w:b/>
          <w:sz w:val="28"/>
          <w:szCs w:val="28"/>
        </w:rPr>
        <w:t>защитных сооруж</w:t>
      </w:r>
      <w:r w:rsidRPr="005C7A2E">
        <w:rPr>
          <w:rFonts w:ascii="Open Sans" w:hAnsi="Open Sans"/>
          <w:b/>
          <w:sz w:val="28"/>
          <w:szCs w:val="28"/>
        </w:rPr>
        <w:t>е</w:t>
      </w:r>
      <w:r w:rsidRPr="005C7A2E">
        <w:rPr>
          <w:rFonts w:ascii="Open Sans" w:hAnsi="Open Sans"/>
          <w:b/>
          <w:sz w:val="28"/>
          <w:szCs w:val="28"/>
        </w:rPr>
        <w:t>ний</w:t>
      </w:r>
      <w:r w:rsidR="00036591">
        <w:rPr>
          <w:rFonts w:ascii="Open Sans" w:hAnsi="Open Sans"/>
          <w:b/>
          <w:sz w:val="28"/>
          <w:szCs w:val="28"/>
        </w:rPr>
        <w:t xml:space="preserve"> </w:t>
      </w:r>
      <w:r w:rsidR="00036591" w:rsidRPr="00036591">
        <w:rPr>
          <w:b/>
          <w:sz w:val="28"/>
          <w:szCs w:val="28"/>
        </w:rPr>
        <w:t>гражданской обороны</w:t>
      </w:r>
      <w:r w:rsidRPr="005C7A2E">
        <w:rPr>
          <w:rFonts w:ascii="Open Sans" w:hAnsi="Open Sans"/>
          <w:b/>
          <w:sz w:val="28"/>
          <w:szCs w:val="28"/>
        </w:rPr>
        <w:t>, заглубленных и других помещений подземного пространства г. Кузнецка</w:t>
      </w:r>
    </w:p>
    <w:p w:rsidR="005C7A2E" w:rsidRDefault="00901D21" w:rsidP="00901D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 порядке и требованиях по проведению инве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таризации защитных сооружений, заглубленных и других помещений подземн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пространства гражданской обороны</w:t>
      </w:r>
      <w:r w:rsidR="00A7555C">
        <w:rPr>
          <w:sz w:val="28"/>
          <w:szCs w:val="28"/>
        </w:rPr>
        <w:t>,</w:t>
      </w:r>
      <w:r>
        <w:rPr>
          <w:sz w:val="28"/>
          <w:szCs w:val="28"/>
        </w:rPr>
        <w:t xml:space="preserve"> разработано </w:t>
      </w:r>
      <w:r w:rsidR="00447545">
        <w:rPr>
          <w:sz w:val="28"/>
          <w:szCs w:val="28"/>
        </w:rPr>
        <w:t>с учетом</w:t>
      </w:r>
      <w:r>
        <w:rPr>
          <w:sz w:val="28"/>
          <w:szCs w:val="28"/>
        </w:rPr>
        <w:t xml:space="preserve"> Метод</w:t>
      </w:r>
      <w:r w:rsidR="00A7555C">
        <w:rPr>
          <w:sz w:val="28"/>
          <w:szCs w:val="28"/>
        </w:rPr>
        <w:t>ических р</w:t>
      </w:r>
      <w:r w:rsidR="00A7555C">
        <w:rPr>
          <w:sz w:val="28"/>
          <w:szCs w:val="28"/>
        </w:rPr>
        <w:t>е</w:t>
      </w:r>
      <w:r w:rsidR="00A7555C">
        <w:rPr>
          <w:sz w:val="28"/>
          <w:szCs w:val="28"/>
        </w:rPr>
        <w:t>комендаций МЧС России № 2-4-87-18-35 от 07.06.2014 г.</w:t>
      </w:r>
    </w:p>
    <w:p w:rsidR="00901D21" w:rsidRDefault="00901D21" w:rsidP="00901D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 объектам, подлежащим инвентаризации, относятся </w:t>
      </w:r>
      <w:r w:rsidR="00A7555C">
        <w:rPr>
          <w:sz w:val="28"/>
          <w:szCs w:val="28"/>
        </w:rPr>
        <w:t>защитные соор</w:t>
      </w:r>
      <w:r w:rsidR="00A7555C">
        <w:rPr>
          <w:sz w:val="28"/>
          <w:szCs w:val="28"/>
        </w:rPr>
        <w:t>у</w:t>
      </w:r>
      <w:r w:rsidR="00A7555C">
        <w:rPr>
          <w:sz w:val="28"/>
          <w:szCs w:val="28"/>
        </w:rPr>
        <w:t>жения гражданской обороны</w:t>
      </w:r>
      <w:r>
        <w:rPr>
          <w:sz w:val="28"/>
          <w:szCs w:val="28"/>
        </w:rPr>
        <w:t xml:space="preserve"> (убежища</w:t>
      </w:r>
      <w:r w:rsidR="00447545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A7555C">
        <w:rPr>
          <w:sz w:val="28"/>
          <w:szCs w:val="28"/>
        </w:rPr>
        <w:t xml:space="preserve">подвалы, </w:t>
      </w:r>
      <w:r w:rsidR="00592003">
        <w:rPr>
          <w:sz w:val="28"/>
          <w:szCs w:val="28"/>
        </w:rPr>
        <w:t>заглубленные и другие пом</w:t>
      </w:r>
      <w:r w:rsidR="00592003">
        <w:rPr>
          <w:sz w:val="28"/>
          <w:szCs w:val="28"/>
        </w:rPr>
        <w:t>е</w:t>
      </w:r>
      <w:r w:rsidR="00592003">
        <w:rPr>
          <w:sz w:val="28"/>
          <w:szCs w:val="28"/>
        </w:rPr>
        <w:t>щения подземного пространства</w:t>
      </w:r>
      <w:r>
        <w:rPr>
          <w:sz w:val="28"/>
          <w:szCs w:val="28"/>
        </w:rPr>
        <w:t>, находящиеся на территории г. Кузнецка, 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висимо от их ведомственной принадлежности и форм собственности.</w:t>
      </w:r>
    </w:p>
    <w:p w:rsidR="00901D21" w:rsidRDefault="00901D21" w:rsidP="00901D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Основными задачами инвентаризации являются:</w:t>
      </w:r>
    </w:p>
    <w:p w:rsidR="00901D21" w:rsidRDefault="00183C51" w:rsidP="00901D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</w:t>
      </w:r>
      <w:r w:rsidR="00901D21">
        <w:rPr>
          <w:sz w:val="28"/>
          <w:szCs w:val="28"/>
        </w:rPr>
        <w:t xml:space="preserve">ыявление фактического наличия </w:t>
      </w:r>
      <w:r w:rsidR="00A7555C">
        <w:rPr>
          <w:sz w:val="28"/>
          <w:szCs w:val="28"/>
        </w:rPr>
        <w:t>защитных сооружений гражданской обороны (убежищ</w:t>
      </w:r>
      <w:r w:rsidR="00447545">
        <w:rPr>
          <w:sz w:val="28"/>
          <w:szCs w:val="28"/>
        </w:rPr>
        <w:t>)</w:t>
      </w:r>
      <w:r w:rsidR="00A7555C">
        <w:rPr>
          <w:sz w:val="28"/>
          <w:szCs w:val="28"/>
        </w:rPr>
        <w:t>, подвалов, заглубленных и других помещений подземного пространства</w:t>
      </w:r>
      <w:r w:rsidR="00901D21">
        <w:rPr>
          <w:sz w:val="28"/>
          <w:szCs w:val="28"/>
        </w:rPr>
        <w:t xml:space="preserve"> и оценка их осн</w:t>
      </w:r>
      <w:r w:rsidR="0059230A">
        <w:rPr>
          <w:sz w:val="28"/>
          <w:szCs w:val="28"/>
        </w:rPr>
        <w:t>овных технических характеристик.</w:t>
      </w:r>
    </w:p>
    <w:p w:rsidR="00901D21" w:rsidRDefault="00183C51" w:rsidP="00901D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901D2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01D21">
        <w:rPr>
          <w:sz w:val="28"/>
          <w:szCs w:val="28"/>
        </w:rPr>
        <w:t xml:space="preserve">ценка готовности к использованию по назначению (для укрытия населения в </w:t>
      </w:r>
      <w:r w:rsidR="00592003">
        <w:rPr>
          <w:sz w:val="28"/>
          <w:szCs w:val="28"/>
        </w:rPr>
        <w:t>военное и мирное</w:t>
      </w:r>
      <w:r w:rsidR="0059230A">
        <w:rPr>
          <w:sz w:val="28"/>
          <w:szCs w:val="28"/>
        </w:rPr>
        <w:t xml:space="preserve"> время).</w:t>
      </w:r>
    </w:p>
    <w:p w:rsidR="00901D21" w:rsidRDefault="00183C51" w:rsidP="00901D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901D2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01D21">
        <w:rPr>
          <w:sz w:val="28"/>
          <w:szCs w:val="28"/>
        </w:rPr>
        <w:t>пределение мер, направленных на обеспечение сохранности и п</w:t>
      </w:r>
      <w:r w:rsidR="00901D21">
        <w:rPr>
          <w:sz w:val="28"/>
          <w:szCs w:val="28"/>
        </w:rPr>
        <w:t>о</w:t>
      </w:r>
      <w:r w:rsidR="00901D21">
        <w:rPr>
          <w:sz w:val="28"/>
          <w:szCs w:val="28"/>
        </w:rPr>
        <w:t>вышени</w:t>
      </w:r>
      <w:r w:rsidR="00A7555C">
        <w:rPr>
          <w:sz w:val="28"/>
          <w:szCs w:val="28"/>
        </w:rPr>
        <w:t>я</w:t>
      </w:r>
      <w:r w:rsidR="00901D21">
        <w:rPr>
          <w:sz w:val="28"/>
          <w:szCs w:val="28"/>
        </w:rPr>
        <w:t xml:space="preserve"> эффективности использования </w:t>
      </w:r>
      <w:r w:rsidR="00A7555C">
        <w:rPr>
          <w:sz w:val="28"/>
          <w:szCs w:val="28"/>
        </w:rPr>
        <w:t>защитных сооружений гражданской обороны (убежищ</w:t>
      </w:r>
      <w:r w:rsidR="00447545">
        <w:rPr>
          <w:sz w:val="28"/>
          <w:szCs w:val="28"/>
        </w:rPr>
        <w:t>)</w:t>
      </w:r>
      <w:r w:rsidR="00A7555C">
        <w:rPr>
          <w:sz w:val="28"/>
          <w:szCs w:val="28"/>
        </w:rPr>
        <w:t>, подвалов, заглубленных и других помещений п</w:t>
      </w:r>
      <w:r w:rsidR="00447545">
        <w:rPr>
          <w:sz w:val="28"/>
          <w:szCs w:val="28"/>
        </w:rPr>
        <w:t>одземного пространства</w:t>
      </w:r>
      <w:r w:rsidR="00A7555C">
        <w:rPr>
          <w:sz w:val="28"/>
          <w:szCs w:val="28"/>
        </w:rPr>
        <w:t>.</w:t>
      </w:r>
    </w:p>
    <w:p w:rsidR="00901D21" w:rsidRDefault="00901D21" w:rsidP="00901D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83C51">
        <w:rPr>
          <w:sz w:val="28"/>
          <w:szCs w:val="28"/>
        </w:rPr>
        <w:t>При проведении инвентаризации каждая инвентаризационная комиссия в соответствии с поставленными перед ней задачами выполняет следующие р</w:t>
      </w:r>
      <w:r w:rsidR="00183C51">
        <w:rPr>
          <w:sz w:val="28"/>
          <w:szCs w:val="28"/>
        </w:rPr>
        <w:t>а</w:t>
      </w:r>
      <w:r w:rsidR="00183C51">
        <w:rPr>
          <w:sz w:val="28"/>
          <w:szCs w:val="28"/>
        </w:rPr>
        <w:t>боты:</w:t>
      </w:r>
    </w:p>
    <w:p w:rsidR="00183C51" w:rsidRDefault="00183C51" w:rsidP="00901D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Осуществляет проверку фактического наличия </w:t>
      </w:r>
      <w:r w:rsidR="00A7555C">
        <w:rPr>
          <w:sz w:val="28"/>
          <w:szCs w:val="28"/>
        </w:rPr>
        <w:t>защитных сооружений гражданской обороны (убежищ</w:t>
      </w:r>
      <w:r w:rsidR="00447545">
        <w:rPr>
          <w:sz w:val="28"/>
          <w:szCs w:val="28"/>
        </w:rPr>
        <w:t>)</w:t>
      </w:r>
      <w:r w:rsidR="00A7555C">
        <w:rPr>
          <w:sz w:val="28"/>
          <w:szCs w:val="28"/>
        </w:rPr>
        <w:t>, подвалов, заглубленных и других по</w:t>
      </w:r>
      <w:r w:rsidR="00447545">
        <w:rPr>
          <w:sz w:val="28"/>
          <w:szCs w:val="28"/>
        </w:rPr>
        <w:t>мещений подземного пространства</w:t>
      </w:r>
      <w:r>
        <w:rPr>
          <w:sz w:val="28"/>
          <w:szCs w:val="28"/>
        </w:rPr>
        <w:t xml:space="preserve">, оценку </w:t>
      </w:r>
      <w:r w:rsidR="00A7555C">
        <w:rPr>
          <w:sz w:val="28"/>
          <w:szCs w:val="28"/>
        </w:rPr>
        <w:t>их</w:t>
      </w:r>
      <w:r>
        <w:rPr>
          <w:sz w:val="28"/>
          <w:szCs w:val="28"/>
        </w:rPr>
        <w:t xml:space="preserve"> готовности</w:t>
      </w:r>
      <w:r w:rsidR="00422FAC">
        <w:rPr>
          <w:sz w:val="28"/>
          <w:szCs w:val="28"/>
        </w:rPr>
        <w:t xml:space="preserve"> согласно приложению № </w:t>
      </w:r>
      <w:r w:rsidR="00454090">
        <w:rPr>
          <w:sz w:val="28"/>
          <w:szCs w:val="28"/>
        </w:rPr>
        <w:t>1</w:t>
      </w:r>
      <w:r>
        <w:rPr>
          <w:sz w:val="28"/>
          <w:szCs w:val="28"/>
        </w:rPr>
        <w:t>, уточняет основные технические характеристики</w:t>
      </w:r>
      <w:r w:rsidR="00454090">
        <w:rPr>
          <w:sz w:val="28"/>
          <w:szCs w:val="28"/>
        </w:rPr>
        <w:t xml:space="preserve"> </w:t>
      </w:r>
      <w:proofErr w:type="gramStart"/>
      <w:r w:rsidR="00454090">
        <w:rPr>
          <w:sz w:val="28"/>
          <w:szCs w:val="28"/>
        </w:rPr>
        <w:t>согласно приложения</w:t>
      </w:r>
      <w:proofErr w:type="gramEnd"/>
      <w:r w:rsidR="00454090">
        <w:rPr>
          <w:sz w:val="28"/>
          <w:szCs w:val="28"/>
        </w:rPr>
        <w:t xml:space="preserve"> № 2</w:t>
      </w:r>
      <w:r w:rsidR="0059230A">
        <w:rPr>
          <w:sz w:val="28"/>
          <w:szCs w:val="28"/>
        </w:rPr>
        <w:t>.</w:t>
      </w:r>
    </w:p>
    <w:p w:rsidR="00183C51" w:rsidRDefault="00183C51" w:rsidP="00901D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7555C">
        <w:rPr>
          <w:sz w:val="28"/>
          <w:szCs w:val="28"/>
        </w:rPr>
        <w:t>2</w:t>
      </w:r>
      <w:r>
        <w:rPr>
          <w:sz w:val="28"/>
          <w:szCs w:val="28"/>
        </w:rPr>
        <w:t>. Осуществляет составление:</w:t>
      </w:r>
    </w:p>
    <w:p w:rsidR="00183C51" w:rsidRDefault="00183C51" w:rsidP="00901D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акта инвентаризации, оценки содержания и использования по каждому сооружению согласно форме № 1;</w:t>
      </w:r>
    </w:p>
    <w:p w:rsidR="00422FAC" w:rsidRDefault="00422FAC" w:rsidP="00901D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сводной инвентаризационной таблицы по каждому </w:t>
      </w:r>
      <w:r w:rsidR="00A7555C">
        <w:rPr>
          <w:sz w:val="28"/>
          <w:szCs w:val="28"/>
        </w:rPr>
        <w:t>защитному сооруж</w:t>
      </w:r>
      <w:r w:rsidR="00A7555C">
        <w:rPr>
          <w:sz w:val="28"/>
          <w:szCs w:val="28"/>
        </w:rPr>
        <w:t>е</w:t>
      </w:r>
      <w:r w:rsidR="00A7555C">
        <w:rPr>
          <w:sz w:val="28"/>
          <w:szCs w:val="28"/>
        </w:rPr>
        <w:t>нию гражданской обороны (убежищ</w:t>
      </w:r>
      <w:r w:rsidR="00036591">
        <w:rPr>
          <w:sz w:val="28"/>
          <w:szCs w:val="28"/>
        </w:rPr>
        <w:t>)</w:t>
      </w:r>
      <w:r w:rsidR="00A7555C">
        <w:rPr>
          <w:sz w:val="28"/>
          <w:szCs w:val="28"/>
        </w:rPr>
        <w:t>, подвалов, заглубленных и других помещ</w:t>
      </w:r>
      <w:r w:rsidR="00A7555C">
        <w:rPr>
          <w:sz w:val="28"/>
          <w:szCs w:val="28"/>
        </w:rPr>
        <w:t>е</w:t>
      </w:r>
      <w:r w:rsidR="00036591">
        <w:rPr>
          <w:sz w:val="28"/>
          <w:szCs w:val="28"/>
        </w:rPr>
        <w:t>ний подземного пространства</w:t>
      </w:r>
      <w:r w:rsidR="00A7555C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форме № 2.</w:t>
      </w:r>
    </w:p>
    <w:p w:rsidR="00592003" w:rsidRDefault="0018716C" w:rsidP="00901D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фото-фиксацию с изображением основных элементов </w:t>
      </w:r>
      <w:r w:rsidR="00A7555C">
        <w:rPr>
          <w:sz w:val="28"/>
          <w:szCs w:val="28"/>
        </w:rPr>
        <w:t>защитных соор</w:t>
      </w:r>
      <w:r w:rsidR="00A7555C">
        <w:rPr>
          <w:sz w:val="28"/>
          <w:szCs w:val="28"/>
        </w:rPr>
        <w:t>у</w:t>
      </w:r>
      <w:r w:rsidR="00A7555C">
        <w:rPr>
          <w:sz w:val="28"/>
          <w:szCs w:val="28"/>
        </w:rPr>
        <w:t>жений гражданской обороны (убежищ</w:t>
      </w:r>
      <w:r w:rsidR="00447545">
        <w:rPr>
          <w:sz w:val="28"/>
          <w:szCs w:val="28"/>
        </w:rPr>
        <w:t>)</w:t>
      </w:r>
      <w:r w:rsidR="00A7555C">
        <w:rPr>
          <w:sz w:val="28"/>
          <w:szCs w:val="28"/>
        </w:rPr>
        <w:t>, подвалов, заглубленных и других пом</w:t>
      </w:r>
      <w:r w:rsidR="00A7555C">
        <w:rPr>
          <w:sz w:val="28"/>
          <w:szCs w:val="28"/>
        </w:rPr>
        <w:t>е</w:t>
      </w:r>
      <w:r w:rsidR="00447545">
        <w:rPr>
          <w:sz w:val="28"/>
          <w:szCs w:val="28"/>
        </w:rPr>
        <w:t>щений подземного пространства</w:t>
      </w:r>
      <w:r w:rsidR="00A7555C">
        <w:rPr>
          <w:sz w:val="28"/>
          <w:szCs w:val="28"/>
        </w:rPr>
        <w:t xml:space="preserve"> </w:t>
      </w:r>
      <w:r w:rsidR="00447545">
        <w:rPr>
          <w:sz w:val="28"/>
          <w:szCs w:val="28"/>
        </w:rPr>
        <w:t xml:space="preserve">(не менее 10 снимков в формате 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>, начиная с основного вход</w:t>
      </w:r>
      <w:r w:rsidR="00447545">
        <w:rPr>
          <w:sz w:val="28"/>
          <w:szCs w:val="28"/>
        </w:rPr>
        <w:t>а</w:t>
      </w:r>
      <w:r>
        <w:rPr>
          <w:sz w:val="28"/>
          <w:szCs w:val="28"/>
        </w:rPr>
        <w:t>).</w:t>
      </w:r>
    </w:p>
    <w:p w:rsidR="0018716C" w:rsidRDefault="00B944D6" w:rsidP="00901D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7545">
        <w:rPr>
          <w:sz w:val="28"/>
          <w:szCs w:val="28"/>
        </w:rPr>
        <w:t>. Общая инвентаризационная</w:t>
      </w:r>
      <w:r>
        <w:rPr>
          <w:sz w:val="28"/>
          <w:szCs w:val="28"/>
        </w:rPr>
        <w:t xml:space="preserve"> ведомост</w:t>
      </w:r>
      <w:r w:rsidR="00447545">
        <w:rPr>
          <w:sz w:val="28"/>
          <w:szCs w:val="28"/>
        </w:rPr>
        <w:t>ь</w:t>
      </w:r>
      <w:r>
        <w:rPr>
          <w:sz w:val="28"/>
          <w:szCs w:val="28"/>
        </w:rPr>
        <w:t xml:space="preserve"> оформля</w:t>
      </w:r>
      <w:r w:rsidR="00447545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447545">
        <w:rPr>
          <w:sz w:val="28"/>
          <w:szCs w:val="28"/>
        </w:rPr>
        <w:t>в МБУ Управление по делам ГОЧС г. Кузнецка, на основании полученных от организаций сведений (актов инвентаризаций и сводных инвентаризационных таблиц) и предоставл</w:t>
      </w:r>
      <w:r w:rsidR="00447545">
        <w:rPr>
          <w:sz w:val="28"/>
          <w:szCs w:val="28"/>
        </w:rPr>
        <w:t>я</w:t>
      </w:r>
      <w:r w:rsidR="00447545">
        <w:rPr>
          <w:sz w:val="28"/>
          <w:szCs w:val="28"/>
        </w:rPr>
        <w:t>ется председателю инвентаризационной комиссии г. Кузнецка, в установленные данным положением, сроки.</w:t>
      </w:r>
    </w:p>
    <w:p w:rsidR="00B71798" w:rsidRDefault="00B71798" w:rsidP="00B944D6">
      <w:pPr>
        <w:jc w:val="right"/>
        <w:rPr>
          <w:sz w:val="28"/>
          <w:szCs w:val="28"/>
        </w:rPr>
      </w:pPr>
    </w:p>
    <w:p w:rsidR="00B71798" w:rsidRDefault="00B71798" w:rsidP="00B944D6">
      <w:pPr>
        <w:jc w:val="right"/>
        <w:rPr>
          <w:sz w:val="28"/>
          <w:szCs w:val="28"/>
        </w:rPr>
      </w:pPr>
    </w:p>
    <w:p w:rsidR="00B71798" w:rsidRDefault="00B71798" w:rsidP="00B944D6">
      <w:pPr>
        <w:jc w:val="right"/>
        <w:rPr>
          <w:sz w:val="28"/>
          <w:szCs w:val="28"/>
        </w:rPr>
      </w:pPr>
    </w:p>
    <w:p w:rsidR="00B71798" w:rsidRDefault="00B71798" w:rsidP="00B944D6">
      <w:pPr>
        <w:jc w:val="right"/>
        <w:rPr>
          <w:sz w:val="28"/>
          <w:szCs w:val="28"/>
        </w:rPr>
      </w:pPr>
    </w:p>
    <w:p w:rsidR="00B71798" w:rsidRDefault="00B71798" w:rsidP="00B944D6">
      <w:pPr>
        <w:jc w:val="right"/>
        <w:rPr>
          <w:sz w:val="28"/>
          <w:szCs w:val="28"/>
        </w:rPr>
      </w:pPr>
    </w:p>
    <w:p w:rsidR="00B71798" w:rsidRDefault="00B71798" w:rsidP="00B944D6">
      <w:pPr>
        <w:jc w:val="right"/>
        <w:rPr>
          <w:sz w:val="28"/>
          <w:szCs w:val="28"/>
        </w:rPr>
      </w:pPr>
    </w:p>
    <w:p w:rsidR="00B71798" w:rsidRDefault="00B71798" w:rsidP="00B944D6">
      <w:pPr>
        <w:jc w:val="right"/>
        <w:rPr>
          <w:sz w:val="28"/>
          <w:szCs w:val="28"/>
        </w:rPr>
      </w:pPr>
    </w:p>
    <w:p w:rsidR="00B71798" w:rsidRDefault="00B71798" w:rsidP="00B944D6">
      <w:pPr>
        <w:jc w:val="right"/>
        <w:rPr>
          <w:sz w:val="28"/>
          <w:szCs w:val="28"/>
        </w:rPr>
      </w:pPr>
    </w:p>
    <w:p w:rsidR="00B71798" w:rsidRDefault="00B71798" w:rsidP="00B944D6">
      <w:pPr>
        <w:jc w:val="right"/>
        <w:rPr>
          <w:sz w:val="28"/>
          <w:szCs w:val="28"/>
        </w:rPr>
      </w:pPr>
    </w:p>
    <w:p w:rsidR="00B71798" w:rsidRDefault="00B71798" w:rsidP="00B944D6">
      <w:pPr>
        <w:jc w:val="right"/>
        <w:rPr>
          <w:sz w:val="28"/>
          <w:szCs w:val="28"/>
        </w:rPr>
      </w:pPr>
    </w:p>
    <w:p w:rsidR="00B71798" w:rsidRDefault="00B71798" w:rsidP="00B944D6">
      <w:pPr>
        <w:jc w:val="right"/>
        <w:rPr>
          <w:sz w:val="28"/>
          <w:szCs w:val="28"/>
        </w:rPr>
      </w:pPr>
    </w:p>
    <w:p w:rsidR="00B71798" w:rsidRDefault="00B71798" w:rsidP="00B944D6">
      <w:pPr>
        <w:jc w:val="right"/>
        <w:rPr>
          <w:sz w:val="28"/>
          <w:szCs w:val="28"/>
        </w:rPr>
      </w:pPr>
    </w:p>
    <w:p w:rsidR="00B71798" w:rsidRDefault="00B71798" w:rsidP="00B944D6">
      <w:pPr>
        <w:jc w:val="right"/>
        <w:rPr>
          <w:sz w:val="28"/>
          <w:szCs w:val="28"/>
        </w:rPr>
      </w:pPr>
    </w:p>
    <w:p w:rsidR="00B71798" w:rsidRDefault="00B71798" w:rsidP="00B944D6">
      <w:pPr>
        <w:jc w:val="right"/>
        <w:rPr>
          <w:sz w:val="28"/>
          <w:szCs w:val="28"/>
        </w:rPr>
      </w:pPr>
    </w:p>
    <w:p w:rsidR="00B71798" w:rsidRDefault="00B71798" w:rsidP="00B944D6">
      <w:pPr>
        <w:jc w:val="right"/>
        <w:rPr>
          <w:sz w:val="28"/>
          <w:szCs w:val="28"/>
        </w:rPr>
      </w:pPr>
    </w:p>
    <w:p w:rsidR="00B71798" w:rsidRDefault="00B71798" w:rsidP="00B944D6">
      <w:pPr>
        <w:jc w:val="right"/>
        <w:rPr>
          <w:sz w:val="28"/>
          <w:szCs w:val="28"/>
        </w:rPr>
      </w:pPr>
    </w:p>
    <w:p w:rsidR="00B71798" w:rsidRDefault="00B71798" w:rsidP="00B944D6">
      <w:pPr>
        <w:jc w:val="right"/>
        <w:rPr>
          <w:sz w:val="28"/>
          <w:szCs w:val="28"/>
        </w:rPr>
      </w:pPr>
    </w:p>
    <w:p w:rsidR="00B71798" w:rsidRDefault="00B71798" w:rsidP="00B944D6">
      <w:pPr>
        <w:jc w:val="right"/>
        <w:rPr>
          <w:sz w:val="28"/>
          <w:szCs w:val="28"/>
        </w:rPr>
      </w:pPr>
    </w:p>
    <w:p w:rsidR="00B71798" w:rsidRDefault="00B71798" w:rsidP="00B944D6">
      <w:pPr>
        <w:jc w:val="right"/>
        <w:rPr>
          <w:sz w:val="28"/>
          <w:szCs w:val="28"/>
        </w:rPr>
      </w:pPr>
    </w:p>
    <w:p w:rsidR="00B71798" w:rsidRDefault="00B71798" w:rsidP="00B944D6">
      <w:pPr>
        <w:jc w:val="right"/>
        <w:rPr>
          <w:sz w:val="28"/>
          <w:szCs w:val="28"/>
        </w:rPr>
      </w:pPr>
    </w:p>
    <w:p w:rsidR="00B71798" w:rsidRDefault="00B71798" w:rsidP="00B944D6">
      <w:pPr>
        <w:jc w:val="right"/>
        <w:rPr>
          <w:sz w:val="28"/>
          <w:szCs w:val="28"/>
        </w:rPr>
      </w:pPr>
    </w:p>
    <w:p w:rsidR="00B71798" w:rsidRDefault="00B71798" w:rsidP="00B944D6">
      <w:pPr>
        <w:jc w:val="right"/>
        <w:rPr>
          <w:sz w:val="28"/>
          <w:szCs w:val="28"/>
        </w:rPr>
      </w:pPr>
    </w:p>
    <w:p w:rsidR="00B71798" w:rsidRDefault="00B71798" w:rsidP="00B944D6">
      <w:pPr>
        <w:jc w:val="right"/>
        <w:rPr>
          <w:sz w:val="28"/>
          <w:szCs w:val="28"/>
        </w:rPr>
      </w:pPr>
    </w:p>
    <w:p w:rsidR="00B71798" w:rsidRDefault="00B71798" w:rsidP="00B944D6">
      <w:pPr>
        <w:jc w:val="right"/>
        <w:rPr>
          <w:sz w:val="28"/>
          <w:szCs w:val="28"/>
        </w:rPr>
      </w:pPr>
    </w:p>
    <w:p w:rsidR="00B71798" w:rsidRDefault="00B71798" w:rsidP="00B944D6">
      <w:pPr>
        <w:jc w:val="right"/>
        <w:rPr>
          <w:sz w:val="28"/>
          <w:szCs w:val="28"/>
        </w:rPr>
      </w:pPr>
    </w:p>
    <w:p w:rsidR="00B71798" w:rsidRDefault="00B71798" w:rsidP="00B944D6">
      <w:pPr>
        <w:jc w:val="right"/>
        <w:rPr>
          <w:sz w:val="28"/>
          <w:szCs w:val="28"/>
        </w:rPr>
      </w:pPr>
    </w:p>
    <w:p w:rsidR="00B71798" w:rsidRDefault="00B71798" w:rsidP="00B944D6">
      <w:pPr>
        <w:jc w:val="right"/>
        <w:rPr>
          <w:sz w:val="28"/>
          <w:szCs w:val="28"/>
        </w:rPr>
      </w:pPr>
    </w:p>
    <w:p w:rsidR="00B71798" w:rsidRDefault="00B71798" w:rsidP="00B944D6">
      <w:pPr>
        <w:jc w:val="right"/>
        <w:rPr>
          <w:sz w:val="28"/>
          <w:szCs w:val="28"/>
        </w:rPr>
      </w:pPr>
    </w:p>
    <w:p w:rsidR="00B71798" w:rsidRDefault="00B71798" w:rsidP="00B944D6">
      <w:pPr>
        <w:jc w:val="right"/>
        <w:rPr>
          <w:sz w:val="28"/>
          <w:szCs w:val="28"/>
        </w:rPr>
      </w:pPr>
    </w:p>
    <w:p w:rsidR="00B71798" w:rsidRDefault="00B71798" w:rsidP="00B944D6">
      <w:pPr>
        <w:jc w:val="right"/>
        <w:rPr>
          <w:sz w:val="28"/>
          <w:szCs w:val="28"/>
        </w:rPr>
      </w:pPr>
    </w:p>
    <w:p w:rsidR="00B71798" w:rsidRDefault="00B71798" w:rsidP="00B944D6">
      <w:pPr>
        <w:jc w:val="right"/>
        <w:rPr>
          <w:sz w:val="28"/>
          <w:szCs w:val="28"/>
        </w:rPr>
      </w:pPr>
    </w:p>
    <w:p w:rsidR="00B71798" w:rsidRDefault="00B71798" w:rsidP="00B944D6">
      <w:pPr>
        <w:jc w:val="right"/>
        <w:rPr>
          <w:sz w:val="28"/>
          <w:szCs w:val="28"/>
        </w:rPr>
      </w:pPr>
    </w:p>
    <w:p w:rsidR="00B71798" w:rsidRDefault="00B71798" w:rsidP="00B944D6">
      <w:pPr>
        <w:jc w:val="right"/>
        <w:rPr>
          <w:sz w:val="28"/>
          <w:szCs w:val="28"/>
        </w:rPr>
      </w:pPr>
    </w:p>
    <w:p w:rsidR="00B71798" w:rsidRDefault="00B71798" w:rsidP="00B944D6">
      <w:pPr>
        <w:jc w:val="right"/>
        <w:rPr>
          <w:sz w:val="28"/>
          <w:szCs w:val="28"/>
        </w:rPr>
      </w:pPr>
    </w:p>
    <w:p w:rsidR="00036591" w:rsidRDefault="00036591" w:rsidP="009A7EC0">
      <w:pPr>
        <w:jc w:val="right"/>
        <w:rPr>
          <w:sz w:val="28"/>
          <w:szCs w:val="28"/>
        </w:rPr>
      </w:pPr>
    </w:p>
    <w:p w:rsidR="00B944D6" w:rsidRDefault="00B944D6" w:rsidP="009A7EC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Форма № 1 </w:t>
      </w:r>
    </w:p>
    <w:p w:rsidR="0059230A" w:rsidRDefault="0059230A" w:rsidP="009A7E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</w:t>
      </w:r>
      <w:r w:rsidRPr="0059230A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ю </w:t>
      </w:r>
      <w:r w:rsidRPr="0059230A">
        <w:rPr>
          <w:sz w:val="28"/>
          <w:szCs w:val="28"/>
        </w:rPr>
        <w:t xml:space="preserve">о порядке и требованиях </w:t>
      </w:r>
    </w:p>
    <w:p w:rsidR="0059230A" w:rsidRDefault="0059230A" w:rsidP="009A7EC0">
      <w:pPr>
        <w:jc w:val="right"/>
        <w:rPr>
          <w:rFonts w:ascii="Open Sans" w:hAnsi="Open Sans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59230A">
        <w:rPr>
          <w:sz w:val="28"/>
          <w:szCs w:val="28"/>
        </w:rPr>
        <w:t xml:space="preserve">проведения инвентаризации </w:t>
      </w:r>
      <w:proofErr w:type="gramStart"/>
      <w:r w:rsidRPr="0059230A">
        <w:rPr>
          <w:rFonts w:ascii="Open Sans" w:hAnsi="Open Sans"/>
          <w:sz w:val="28"/>
          <w:szCs w:val="28"/>
        </w:rPr>
        <w:t>защитных</w:t>
      </w:r>
      <w:proofErr w:type="gramEnd"/>
      <w:r w:rsidRPr="0059230A">
        <w:rPr>
          <w:rFonts w:ascii="Open Sans" w:hAnsi="Open Sans"/>
          <w:sz w:val="28"/>
          <w:szCs w:val="28"/>
        </w:rPr>
        <w:t xml:space="preserve"> </w:t>
      </w:r>
    </w:p>
    <w:p w:rsidR="0059230A" w:rsidRDefault="0059230A" w:rsidP="009A7EC0">
      <w:pPr>
        <w:jc w:val="right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  <w:t xml:space="preserve">                                                                     </w:t>
      </w:r>
      <w:r w:rsidRPr="0059230A">
        <w:rPr>
          <w:rFonts w:ascii="Open Sans" w:hAnsi="Open Sans"/>
          <w:sz w:val="28"/>
          <w:szCs w:val="28"/>
        </w:rPr>
        <w:t xml:space="preserve">сооружений, заглубленных и других </w:t>
      </w:r>
    </w:p>
    <w:p w:rsidR="0059230A" w:rsidRDefault="0059230A" w:rsidP="009A7EC0">
      <w:pPr>
        <w:jc w:val="right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  <w:t xml:space="preserve">                                                                       </w:t>
      </w:r>
      <w:r w:rsidRPr="0059230A">
        <w:rPr>
          <w:rFonts w:ascii="Open Sans" w:hAnsi="Open Sans"/>
          <w:sz w:val="28"/>
          <w:szCs w:val="28"/>
        </w:rPr>
        <w:t xml:space="preserve">помещений подземного пространства </w:t>
      </w:r>
    </w:p>
    <w:p w:rsidR="00B944D6" w:rsidRPr="0059230A" w:rsidRDefault="0059230A" w:rsidP="009A7EC0">
      <w:pPr>
        <w:jc w:val="right"/>
        <w:rPr>
          <w:sz w:val="28"/>
          <w:szCs w:val="28"/>
        </w:rPr>
      </w:pPr>
      <w:r>
        <w:rPr>
          <w:rFonts w:ascii="Open Sans" w:hAnsi="Open Sans"/>
          <w:sz w:val="28"/>
          <w:szCs w:val="28"/>
        </w:rPr>
        <w:t xml:space="preserve">                                                                 </w:t>
      </w:r>
      <w:r w:rsidRPr="0059230A">
        <w:rPr>
          <w:rFonts w:ascii="Open Sans" w:hAnsi="Open Sans"/>
          <w:sz w:val="28"/>
          <w:szCs w:val="28"/>
        </w:rPr>
        <w:t>гражданской обороны г. Кузнецка</w:t>
      </w:r>
    </w:p>
    <w:p w:rsidR="00B944D6" w:rsidRDefault="00B944D6" w:rsidP="00B944D6">
      <w:pPr>
        <w:jc w:val="center"/>
        <w:rPr>
          <w:sz w:val="28"/>
          <w:szCs w:val="28"/>
        </w:rPr>
      </w:pPr>
    </w:p>
    <w:p w:rsidR="00B944D6" w:rsidRPr="00B944D6" w:rsidRDefault="00B944D6" w:rsidP="00B9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944D6">
        <w:rPr>
          <w:b/>
          <w:bCs/>
          <w:sz w:val="28"/>
          <w:szCs w:val="28"/>
        </w:rPr>
        <w:t>АКТ</w:t>
      </w:r>
    </w:p>
    <w:p w:rsidR="00B944D6" w:rsidRPr="00F44DA4" w:rsidRDefault="00B944D6" w:rsidP="00B9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8"/>
          <w:szCs w:val="18"/>
        </w:rPr>
      </w:pPr>
      <w:r w:rsidRPr="00B944D6">
        <w:rPr>
          <w:b/>
          <w:bCs/>
          <w:sz w:val="28"/>
          <w:szCs w:val="28"/>
        </w:rPr>
        <w:t>инвентариз</w:t>
      </w:r>
      <w:r>
        <w:rPr>
          <w:b/>
          <w:bCs/>
          <w:sz w:val="28"/>
          <w:szCs w:val="28"/>
        </w:rPr>
        <w:t>а</w:t>
      </w:r>
      <w:r w:rsidRPr="00B944D6">
        <w:rPr>
          <w:b/>
          <w:bCs/>
          <w:sz w:val="28"/>
          <w:szCs w:val="28"/>
        </w:rPr>
        <w:t>ции, оценки содержания и использования</w:t>
      </w:r>
      <w:r>
        <w:rPr>
          <w:b/>
          <w:bCs/>
          <w:sz w:val="28"/>
          <w:szCs w:val="28"/>
        </w:rPr>
        <w:t xml:space="preserve"> </w:t>
      </w:r>
      <w:r w:rsidRPr="00B944D6">
        <w:rPr>
          <w:b/>
          <w:bCs/>
          <w:sz w:val="28"/>
          <w:szCs w:val="28"/>
        </w:rPr>
        <w:t>защитного сооруж</w:t>
      </w:r>
      <w:r w:rsidRPr="00B944D6">
        <w:rPr>
          <w:b/>
          <w:bCs/>
          <w:sz w:val="28"/>
          <w:szCs w:val="28"/>
        </w:rPr>
        <w:t>е</w:t>
      </w:r>
      <w:r w:rsidRPr="00B944D6">
        <w:rPr>
          <w:b/>
          <w:bCs/>
          <w:sz w:val="28"/>
          <w:szCs w:val="28"/>
        </w:rPr>
        <w:t xml:space="preserve">ния </w:t>
      </w:r>
      <w:hyperlink r:id="rId11" w:anchor="block_884" w:history="1">
        <w:r w:rsidRPr="00B944D6">
          <w:rPr>
            <w:b/>
            <w:bCs/>
            <w:sz w:val="28"/>
            <w:szCs w:val="28"/>
          </w:rPr>
          <w:t>ГО</w:t>
        </w:r>
      </w:hyperlink>
      <w:r w:rsidRPr="00B944D6">
        <w:rPr>
          <w:sz w:val="28"/>
          <w:szCs w:val="28"/>
        </w:rPr>
        <w:t>*</w:t>
      </w:r>
      <w:r w:rsidR="00A7555C">
        <w:rPr>
          <w:b/>
          <w:bCs/>
          <w:sz w:val="28"/>
          <w:szCs w:val="28"/>
        </w:rPr>
        <w:t xml:space="preserve"> (убежищ</w:t>
      </w:r>
      <w:r w:rsidRPr="00B944D6">
        <w:rPr>
          <w:b/>
          <w:bCs/>
          <w:sz w:val="28"/>
          <w:szCs w:val="28"/>
        </w:rPr>
        <w:t xml:space="preserve">, </w:t>
      </w:r>
      <w:r w:rsidR="00A7555C">
        <w:rPr>
          <w:b/>
          <w:bCs/>
          <w:sz w:val="28"/>
          <w:szCs w:val="28"/>
        </w:rPr>
        <w:t>подвалов</w:t>
      </w:r>
      <w:r w:rsidRPr="00B944D6">
        <w:rPr>
          <w:b/>
          <w:bCs/>
          <w:sz w:val="28"/>
          <w:szCs w:val="28"/>
        </w:rPr>
        <w:t xml:space="preserve">, </w:t>
      </w:r>
      <w:r w:rsidR="00A7555C">
        <w:rPr>
          <w:b/>
          <w:bCs/>
          <w:sz w:val="28"/>
          <w:szCs w:val="28"/>
        </w:rPr>
        <w:t>заглубленных и других помещений под</w:t>
      </w:r>
      <w:r>
        <w:rPr>
          <w:b/>
          <w:bCs/>
          <w:sz w:val="28"/>
          <w:szCs w:val="28"/>
        </w:rPr>
        <w:t>земного пространства</w:t>
      </w:r>
      <w:r w:rsidRPr="00B944D6">
        <w:rPr>
          <w:b/>
          <w:bCs/>
          <w:sz w:val="28"/>
          <w:szCs w:val="28"/>
        </w:rPr>
        <w:t xml:space="preserve">) </w:t>
      </w:r>
    </w:p>
    <w:p w:rsidR="00B944D6" w:rsidRPr="00F44DA4" w:rsidRDefault="00B944D6" w:rsidP="00B9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18"/>
          <w:szCs w:val="18"/>
        </w:rPr>
      </w:pPr>
    </w:p>
    <w:p w:rsidR="00B944D6" w:rsidRPr="00F44DA4" w:rsidRDefault="00B944D6" w:rsidP="00B9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18"/>
          <w:szCs w:val="18"/>
        </w:rPr>
      </w:pPr>
      <w:r w:rsidRPr="00F44DA4">
        <w:rPr>
          <w:b/>
          <w:bCs/>
          <w:color w:val="000000"/>
        </w:rPr>
        <w:t xml:space="preserve">г. ____________________                                </w:t>
      </w:r>
      <w:r w:rsidR="00A7555C">
        <w:rPr>
          <w:b/>
          <w:bCs/>
          <w:color w:val="000000"/>
        </w:rPr>
        <w:t xml:space="preserve">             «___»  ________ 20  </w:t>
      </w:r>
      <w:r w:rsidRPr="00F44DA4">
        <w:rPr>
          <w:b/>
          <w:bCs/>
          <w:color w:val="000000"/>
          <w:sz w:val="18"/>
          <w:szCs w:val="18"/>
        </w:rPr>
        <w:t xml:space="preserve"> г.</w:t>
      </w:r>
    </w:p>
    <w:p w:rsidR="00B944D6" w:rsidRPr="00F44DA4" w:rsidRDefault="00B944D6" w:rsidP="00B944D6">
      <w:pPr>
        <w:shd w:val="clear" w:color="auto" w:fill="FFFFFF"/>
        <w:rPr>
          <w:b/>
          <w:bCs/>
          <w:color w:val="000000"/>
          <w:sz w:val="18"/>
          <w:szCs w:val="18"/>
        </w:rPr>
      </w:pPr>
    </w:p>
    <w:p w:rsidR="00B944D6" w:rsidRPr="00F44DA4" w:rsidRDefault="00B944D6" w:rsidP="00B944D6">
      <w:pPr>
        <w:shd w:val="clear" w:color="auto" w:fill="FFFFFF"/>
        <w:rPr>
          <w:b/>
          <w:bCs/>
          <w:color w:val="000000"/>
          <w:sz w:val="18"/>
          <w:szCs w:val="18"/>
        </w:rPr>
      </w:pPr>
    </w:p>
    <w:p w:rsidR="00B944D6" w:rsidRPr="00F44DA4" w:rsidRDefault="00B944D6" w:rsidP="00B9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F44DA4">
        <w:rPr>
          <w:bCs/>
          <w:color w:val="000000"/>
        </w:rPr>
        <w:t>Комиссия в составе: председателя   ___________________________________________________</w:t>
      </w:r>
      <w:r>
        <w:rPr>
          <w:bCs/>
          <w:color w:val="000000"/>
        </w:rPr>
        <w:t>_____________________________</w:t>
      </w:r>
    </w:p>
    <w:p w:rsidR="00B944D6" w:rsidRPr="00F44DA4" w:rsidRDefault="00B944D6" w:rsidP="00B9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F44DA4"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  </w:t>
      </w:r>
      <w:r w:rsidR="00C17B11">
        <w:rPr>
          <w:bCs/>
          <w:color w:val="000000"/>
          <w:sz w:val="18"/>
          <w:szCs w:val="18"/>
        </w:rPr>
        <w:t xml:space="preserve">                     фамилия, и. </w:t>
      </w:r>
      <w:r w:rsidRPr="00F44DA4">
        <w:rPr>
          <w:bCs/>
          <w:color w:val="000000"/>
          <w:sz w:val="18"/>
          <w:szCs w:val="18"/>
        </w:rPr>
        <w:t>о.     должность</w:t>
      </w:r>
    </w:p>
    <w:p w:rsidR="00B944D6" w:rsidRPr="00F44DA4" w:rsidRDefault="00B944D6" w:rsidP="00B9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</w:p>
    <w:p w:rsidR="00B944D6" w:rsidRPr="00F44DA4" w:rsidRDefault="00B944D6" w:rsidP="00B9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F44DA4">
        <w:rPr>
          <w:bCs/>
          <w:color w:val="000000"/>
        </w:rPr>
        <w:t>членов комиссии:</w:t>
      </w:r>
    </w:p>
    <w:p w:rsidR="00B944D6" w:rsidRPr="00F44DA4" w:rsidRDefault="00B944D6" w:rsidP="00B9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rPr>
          <w:bCs/>
          <w:color w:val="000000"/>
        </w:rPr>
      </w:pPr>
      <w:r w:rsidRPr="00F44DA4">
        <w:rPr>
          <w:bCs/>
          <w:color w:val="000000"/>
        </w:rPr>
        <w:t>__________________________________________________</w:t>
      </w:r>
    </w:p>
    <w:p w:rsidR="00B944D6" w:rsidRPr="00F44DA4" w:rsidRDefault="00B944D6" w:rsidP="00B9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rPr>
          <w:bCs/>
          <w:color w:val="000000"/>
        </w:rPr>
      </w:pPr>
      <w:r w:rsidRPr="00F44DA4">
        <w:rPr>
          <w:bCs/>
          <w:color w:val="000000"/>
        </w:rPr>
        <w:t>__________________________________________________</w:t>
      </w:r>
    </w:p>
    <w:p w:rsidR="00B944D6" w:rsidRPr="00F44DA4" w:rsidRDefault="00B944D6" w:rsidP="00B9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F44DA4"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фамилия, и</w:t>
      </w:r>
      <w:r w:rsidR="00C17B11">
        <w:rPr>
          <w:bCs/>
          <w:color w:val="000000"/>
          <w:sz w:val="18"/>
          <w:szCs w:val="18"/>
        </w:rPr>
        <w:t xml:space="preserve">. </w:t>
      </w:r>
      <w:r w:rsidRPr="00F44DA4">
        <w:rPr>
          <w:bCs/>
          <w:color w:val="000000"/>
          <w:sz w:val="18"/>
          <w:szCs w:val="18"/>
        </w:rPr>
        <w:t>о.        должность</w:t>
      </w:r>
    </w:p>
    <w:p w:rsidR="00B944D6" w:rsidRPr="00F44DA4" w:rsidRDefault="00B944D6" w:rsidP="00B9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rPr>
          <w:bCs/>
          <w:color w:val="000000"/>
        </w:rPr>
      </w:pPr>
      <w:r w:rsidRPr="00F44DA4">
        <w:rPr>
          <w:bCs/>
          <w:color w:val="000000"/>
        </w:rPr>
        <w:t>__________________________________________________</w:t>
      </w:r>
    </w:p>
    <w:p w:rsidR="00B944D6" w:rsidRPr="00F44DA4" w:rsidRDefault="00B944D6" w:rsidP="00B9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rPr>
          <w:bCs/>
          <w:color w:val="000000"/>
        </w:rPr>
      </w:pPr>
      <w:r w:rsidRPr="00F44DA4">
        <w:rPr>
          <w:bCs/>
          <w:color w:val="000000"/>
        </w:rPr>
        <w:t>__________________________________________________</w:t>
      </w:r>
    </w:p>
    <w:p w:rsidR="00B944D6" w:rsidRPr="00F44DA4" w:rsidRDefault="00B944D6" w:rsidP="00B9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F44DA4"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   </w:t>
      </w:r>
      <w:r w:rsidR="00C17B11">
        <w:rPr>
          <w:bCs/>
          <w:color w:val="000000"/>
          <w:sz w:val="18"/>
          <w:szCs w:val="18"/>
        </w:rPr>
        <w:t xml:space="preserve">                    фамилия, и. </w:t>
      </w:r>
      <w:r w:rsidRPr="00F44DA4">
        <w:rPr>
          <w:bCs/>
          <w:color w:val="000000"/>
          <w:sz w:val="18"/>
          <w:szCs w:val="18"/>
        </w:rPr>
        <w:t>о.        должность</w:t>
      </w:r>
    </w:p>
    <w:p w:rsidR="00B944D6" w:rsidRDefault="00B944D6" w:rsidP="00B9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F44DA4">
        <w:rPr>
          <w:bCs/>
          <w:color w:val="000000"/>
        </w:rPr>
        <w:t>проверила наличие и оценила готовность к использованию по предназначению защитного с</w:t>
      </w:r>
      <w:r w:rsidRPr="00F44DA4">
        <w:rPr>
          <w:bCs/>
          <w:color w:val="000000"/>
        </w:rPr>
        <w:t>о</w:t>
      </w:r>
      <w:r>
        <w:rPr>
          <w:bCs/>
          <w:color w:val="000000"/>
        </w:rPr>
        <w:t>оружения ГО*</w:t>
      </w:r>
      <w:r w:rsidRPr="00F44DA4">
        <w:rPr>
          <w:bCs/>
          <w:color w:val="000000"/>
        </w:rPr>
        <w:t>, расположенного по адресу:</w:t>
      </w:r>
    </w:p>
    <w:p w:rsidR="00B944D6" w:rsidRPr="00F44DA4" w:rsidRDefault="00B944D6" w:rsidP="00B9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F44DA4">
        <w:rPr>
          <w:bCs/>
          <w:color w:val="000000"/>
        </w:rPr>
        <w:t>_________________________________________________________________________________</w:t>
      </w:r>
      <w:r>
        <w:rPr>
          <w:bCs/>
          <w:color w:val="000000"/>
        </w:rPr>
        <w:t>,</w:t>
      </w:r>
    </w:p>
    <w:p w:rsidR="00B944D6" w:rsidRDefault="00B944D6" w:rsidP="00B9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F44DA4">
        <w:rPr>
          <w:bCs/>
          <w:color w:val="000000"/>
        </w:rPr>
        <w:t>инв. № __________ и установила: защитное сооружение принято в эксплуатацию в_______ году и находится на балансе</w:t>
      </w:r>
      <w:r>
        <w:rPr>
          <w:bCs/>
          <w:color w:val="000000"/>
        </w:rPr>
        <w:t>:</w:t>
      </w:r>
      <w:r w:rsidRPr="00F44DA4">
        <w:rPr>
          <w:bCs/>
          <w:color w:val="000000"/>
        </w:rPr>
        <w:t xml:space="preserve"> </w:t>
      </w:r>
    </w:p>
    <w:p w:rsidR="00B944D6" w:rsidRPr="00F44DA4" w:rsidRDefault="00B944D6" w:rsidP="00B9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F44DA4">
        <w:rPr>
          <w:bCs/>
          <w:color w:val="000000"/>
        </w:rPr>
        <w:t>________________________________________________________________________________</w:t>
      </w:r>
      <w:r>
        <w:rPr>
          <w:bCs/>
          <w:color w:val="000000"/>
        </w:rPr>
        <w:t>_</w:t>
      </w:r>
    </w:p>
    <w:p w:rsidR="00B944D6" w:rsidRPr="00B944D6" w:rsidRDefault="00B944D6" w:rsidP="00B9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18"/>
          <w:szCs w:val="18"/>
        </w:rPr>
      </w:pPr>
      <w:r w:rsidRPr="00B944D6">
        <w:rPr>
          <w:bCs/>
          <w:color w:val="000000"/>
          <w:sz w:val="18"/>
          <w:szCs w:val="18"/>
        </w:rPr>
        <w:t>(наименование организации)</w:t>
      </w:r>
    </w:p>
    <w:p w:rsidR="00C17B11" w:rsidRDefault="00B944D6" w:rsidP="00B9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F44DA4">
        <w:rPr>
          <w:bCs/>
          <w:color w:val="000000"/>
        </w:rPr>
        <w:t>Защитное сооружение* находится в пользовании (передано в аренду)</w:t>
      </w:r>
    </w:p>
    <w:p w:rsidR="00B944D6" w:rsidRPr="00F44DA4" w:rsidRDefault="00B944D6" w:rsidP="00B9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F44DA4">
        <w:rPr>
          <w:bCs/>
          <w:color w:val="000000"/>
        </w:rPr>
        <w:t>_________________________________________________________________________________</w:t>
      </w:r>
    </w:p>
    <w:p w:rsidR="00B944D6" w:rsidRPr="00F44DA4" w:rsidRDefault="00B944D6" w:rsidP="00B9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F44DA4">
        <w:rPr>
          <w:bCs/>
          <w:color w:val="000000"/>
        </w:rPr>
        <w:t xml:space="preserve">по договору № _________ от «_____» _______________20__ г. и используется </w:t>
      </w:r>
      <w:proofErr w:type="gramStart"/>
      <w:r w:rsidRPr="00F44DA4">
        <w:rPr>
          <w:bCs/>
          <w:color w:val="000000"/>
        </w:rPr>
        <w:t>для</w:t>
      </w:r>
      <w:proofErr w:type="gramEnd"/>
      <w:r w:rsidRPr="00F44DA4">
        <w:rPr>
          <w:bCs/>
          <w:color w:val="000000"/>
        </w:rPr>
        <w:t>___________</w:t>
      </w:r>
    </w:p>
    <w:p w:rsidR="00B944D6" w:rsidRDefault="00B944D6" w:rsidP="00B9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F44DA4">
        <w:rPr>
          <w:bCs/>
          <w:color w:val="000000"/>
        </w:rPr>
        <w:t>__________________________________________________</w:t>
      </w:r>
      <w:r w:rsidR="00C17B11">
        <w:rPr>
          <w:bCs/>
          <w:color w:val="000000"/>
        </w:rPr>
        <w:t>_______________________________</w:t>
      </w:r>
    </w:p>
    <w:p w:rsidR="00C17B11" w:rsidRPr="00F44DA4" w:rsidRDefault="00C17B11" w:rsidP="00B9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</w:p>
    <w:p w:rsidR="00B944D6" w:rsidRPr="00F44DA4" w:rsidRDefault="00B944D6" w:rsidP="00B944D6">
      <w:pPr>
        <w:numPr>
          <w:ilvl w:val="0"/>
          <w:numId w:val="9"/>
        </w:numPr>
        <w:shd w:val="clear" w:color="auto" w:fill="FFFFFF"/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contextualSpacing/>
        <w:rPr>
          <w:bCs/>
          <w:color w:val="000000"/>
        </w:rPr>
      </w:pPr>
      <w:r w:rsidRPr="00F44DA4">
        <w:rPr>
          <w:bCs/>
          <w:color w:val="000000"/>
        </w:rPr>
        <w:t>Основные тактико-технические характеристики ЗС ГО</w:t>
      </w:r>
      <w:r w:rsidRPr="00F44DA4">
        <w:t>**</w:t>
      </w:r>
      <w:r w:rsidRPr="00F44DA4">
        <w:rPr>
          <w:bCs/>
          <w:color w:val="000000"/>
        </w:rPr>
        <w:t>:</w:t>
      </w:r>
    </w:p>
    <w:p w:rsidR="00B944D6" w:rsidRPr="00F44DA4" w:rsidRDefault="00B944D6" w:rsidP="00B9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F44DA4">
        <w:rPr>
          <w:bCs/>
          <w:color w:val="000000"/>
        </w:rPr>
        <w:t>__________________________________________________</w:t>
      </w:r>
      <w:r w:rsidR="00C17B11">
        <w:rPr>
          <w:bCs/>
          <w:color w:val="000000"/>
        </w:rPr>
        <w:t>_______________________________</w:t>
      </w:r>
    </w:p>
    <w:p w:rsidR="00B944D6" w:rsidRPr="00F44DA4" w:rsidRDefault="00B944D6" w:rsidP="00B9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F44DA4">
        <w:rPr>
          <w:bCs/>
          <w:color w:val="000000"/>
        </w:rPr>
        <w:t>__________________________________________________</w:t>
      </w:r>
      <w:r w:rsidR="00C17B11">
        <w:rPr>
          <w:bCs/>
          <w:color w:val="000000"/>
        </w:rPr>
        <w:t>_______________________________</w:t>
      </w:r>
    </w:p>
    <w:p w:rsidR="00B944D6" w:rsidRPr="00F44DA4" w:rsidRDefault="00B944D6" w:rsidP="00B9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F44DA4">
        <w:rPr>
          <w:bCs/>
          <w:color w:val="000000"/>
        </w:rPr>
        <w:t>__________________________________________________</w:t>
      </w:r>
      <w:r w:rsidR="00C17B11">
        <w:rPr>
          <w:bCs/>
          <w:color w:val="000000"/>
        </w:rPr>
        <w:t>_______________________________</w:t>
      </w:r>
    </w:p>
    <w:p w:rsidR="00B944D6" w:rsidRPr="00F44DA4" w:rsidRDefault="00B944D6" w:rsidP="00B9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F44DA4">
        <w:rPr>
          <w:bCs/>
          <w:color w:val="000000"/>
        </w:rPr>
        <w:t>____________________________________________________</w:t>
      </w:r>
      <w:r w:rsidR="00C17B11">
        <w:rPr>
          <w:bCs/>
          <w:color w:val="000000"/>
        </w:rPr>
        <w:t>_____________________________</w:t>
      </w:r>
    </w:p>
    <w:p w:rsidR="00B944D6" w:rsidRPr="00F44DA4" w:rsidRDefault="00B944D6" w:rsidP="00B944D6">
      <w:pPr>
        <w:numPr>
          <w:ilvl w:val="0"/>
          <w:numId w:val="9"/>
        </w:numPr>
        <w:shd w:val="clear" w:color="auto" w:fill="FFFFFF"/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contextualSpacing/>
        <w:rPr>
          <w:bCs/>
        </w:rPr>
      </w:pPr>
      <w:r w:rsidRPr="00F44DA4">
        <w:rPr>
          <w:bCs/>
        </w:rPr>
        <w:t>Фактическое состояние ЗС ГО и его готовность к приему укрываемых</w:t>
      </w:r>
      <w:r w:rsidRPr="00F44DA4">
        <w:t>***</w:t>
      </w:r>
      <w:r w:rsidRPr="00F44DA4">
        <w:rPr>
          <w:bCs/>
        </w:rPr>
        <w:t xml:space="preserve">: </w:t>
      </w:r>
    </w:p>
    <w:p w:rsidR="00B944D6" w:rsidRPr="00F44DA4" w:rsidRDefault="00B944D6" w:rsidP="00B9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F44DA4">
        <w:rPr>
          <w:bCs/>
          <w:color w:val="000000"/>
        </w:rPr>
        <w:t>__________________________________________________</w:t>
      </w:r>
      <w:r w:rsidR="00C17B11">
        <w:rPr>
          <w:bCs/>
          <w:color w:val="000000"/>
        </w:rPr>
        <w:t>_______________________________</w:t>
      </w:r>
    </w:p>
    <w:p w:rsidR="00B944D6" w:rsidRPr="00F44DA4" w:rsidRDefault="00B944D6" w:rsidP="00B9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F44DA4">
        <w:rPr>
          <w:bCs/>
          <w:color w:val="000000"/>
        </w:rPr>
        <w:t>_________________________________________________________________________________</w:t>
      </w:r>
    </w:p>
    <w:p w:rsidR="00B944D6" w:rsidRPr="00F44DA4" w:rsidRDefault="00B944D6" w:rsidP="00B9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F44DA4">
        <w:rPr>
          <w:bCs/>
          <w:color w:val="000000"/>
        </w:rPr>
        <w:t>__________________________________________________</w:t>
      </w:r>
      <w:r w:rsidR="00C17B11">
        <w:rPr>
          <w:bCs/>
          <w:color w:val="000000"/>
        </w:rPr>
        <w:t>_______________________________</w:t>
      </w:r>
    </w:p>
    <w:p w:rsidR="00B944D6" w:rsidRPr="00F44DA4" w:rsidRDefault="00B944D6" w:rsidP="00B9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F44DA4">
        <w:rPr>
          <w:bCs/>
          <w:color w:val="000000"/>
        </w:rPr>
        <w:t>__________________________________________________</w:t>
      </w:r>
      <w:r w:rsidR="00C17B11">
        <w:rPr>
          <w:bCs/>
          <w:color w:val="000000"/>
        </w:rPr>
        <w:t>_______________________________</w:t>
      </w:r>
    </w:p>
    <w:p w:rsidR="00B944D6" w:rsidRPr="00F44DA4" w:rsidRDefault="00B944D6" w:rsidP="00B9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F44DA4">
        <w:rPr>
          <w:bCs/>
          <w:color w:val="000000"/>
        </w:rPr>
        <w:t>__________________________________________________</w:t>
      </w:r>
      <w:r w:rsidR="00C17B11">
        <w:rPr>
          <w:bCs/>
          <w:color w:val="000000"/>
        </w:rPr>
        <w:t>_______________________________</w:t>
      </w:r>
    </w:p>
    <w:p w:rsidR="00B944D6" w:rsidRPr="00F44DA4" w:rsidRDefault="00B944D6" w:rsidP="00B944D6">
      <w:pPr>
        <w:numPr>
          <w:ilvl w:val="0"/>
          <w:numId w:val="9"/>
        </w:numPr>
        <w:shd w:val="clear" w:color="auto" w:fill="FFFFFF"/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contextualSpacing/>
        <w:rPr>
          <w:bCs/>
          <w:color w:val="000000"/>
        </w:rPr>
      </w:pPr>
      <w:r w:rsidRPr="00F44DA4">
        <w:rPr>
          <w:bCs/>
          <w:color w:val="000000"/>
        </w:rPr>
        <w:t>Предложения по обеспечению сохранности и повышение эффективности использов</w:t>
      </w:r>
      <w:r w:rsidRPr="00F44DA4">
        <w:rPr>
          <w:bCs/>
          <w:color w:val="000000"/>
        </w:rPr>
        <w:t>а</w:t>
      </w:r>
      <w:r w:rsidRPr="00F44DA4">
        <w:rPr>
          <w:bCs/>
          <w:color w:val="000000"/>
        </w:rPr>
        <w:t>ния ЗС ГО:</w:t>
      </w:r>
    </w:p>
    <w:p w:rsidR="00B944D6" w:rsidRPr="00F44DA4" w:rsidRDefault="00B944D6" w:rsidP="00B9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F44DA4">
        <w:rPr>
          <w:bCs/>
          <w:color w:val="000000"/>
        </w:rPr>
        <w:t>__________________________________________________</w:t>
      </w:r>
      <w:r w:rsidR="00C17B11">
        <w:rPr>
          <w:bCs/>
          <w:color w:val="000000"/>
        </w:rPr>
        <w:t>_______________________________</w:t>
      </w:r>
    </w:p>
    <w:p w:rsidR="00B944D6" w:rsidRPr="00F44DA4" w:rsidRDefault="00B944D6" w:rsidP="00B9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F44DA4">
        <w:rPr>
          <w:bCs/>
          <w:color w:val="000000"/>
        </w:rPr>
        <w:t>__________________________________________________</w:t>
      </w:r>
      <w:r w:rsidR="00C17B11">
        <w:rPr>
          <w:bCs/>
          <w:color w:val="000000"/>
        </w:rPr>
        <w:t>_______________________________</w:t>
      </w:r>
    </w:p>
    <w:p w:rsidR="00B944D6" w:rsidRPr="00F44DA4" w:rsidRDefault="00B944D6" w:rsidP="00B9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F44DA4">
        <w:rPr>
          <w:bCs/>
          <w:color w:val="000000"/>
        </w:rPr>
        <w:lastRenderedPageBreak/>
        <w:t>_________________________________________________________________________________</w:t>
      </w:r>
    </w:p>
    <w:p w:rsidR="00B944D6" w:rsidRPr="00F44DA4" w:rsidRDefault="00B944D6" w:rsidP="00B9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F44DA4">
        <w:rPr>
          <w:bCs/>
          <w:color w:val="000000"/>
        </w:rPr>
        <w:t>__________________________________________________</w:t>
      </w:r>
      <w:r w:rsidR="00C17B11">
        <w:rPr>
          <w:bCs/>
          <w:color w:val="000000"/>
        </w:rPr>
        <w:t>_______________________________</w:t>
      </w:r>
    </w:p>
    <w:p w:rsidR="00B944D6" w:rsidRPr="00F44DA4" w:rsidRDefault="00B944D6" w:rsidP="00B9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F44DA4">
        <w:rPr>
          <w:bCs/>
          <w:color w:val="000000"/>
        </w:rPr>
        <w:t>__________________________________________________</w:t>
      </w:r>
      <w:r w:rsidR="00C17B11">
        <w:rPr>
          <w:bCs/>
          <w:color w:val="000000"/>
        </w:rPr>
        <w:t>_______________________________</w:t>
      </w:r>
    </w:p>
    <w:p w:rsidR="00B944D6" w:rsidRPr="00F44DA4" w:rsidRDefault="00B944D6" w:rsidP="00B944D6">
      <w:pPr>
        <w:numPr>
          <w:ilvl w:val="0"/>
          <w:numId w:val="9"/>
        </w:numPr>
        <w:shd w:val="clear" w:color="auto" w:fill="FFFFFF"/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contextualSpacing/>
        <w:rPr>
          <w:bCs/>
          <w:color w:val="000000"/>
        </w:rPr>
      </w:pPr>
      <w:r w:rsidRPr="00F44DA4">
        <w:rPr>
          <w:bCs/>
          <w:color w:val="000000"/>
        </w:rPr>
        <w:t>Выводы комиссии:</w:t>
      </w:r>
    </w:p>
    <w:p w:rsidR="00B944D6" w:rsidRPr="00F44DA4" w:rsidRDefault="00B944D6" w:rsidP="00B9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F44DA4">
        <w:rPr>
          <w:bCs/>
          <w:color w:val="000000"/>
        </w:rPr>
        <w:t>__________________________________________________</w:t>
      </w:r>
      <w:r w:rsidR="00C17B11">
        <w:rPr>
          <w:bCs/>
          <w:color w:val="000000"/>
        </w:rPr>
        <w:t>_______________________________</w:t>
      </w:r>
    </w:p>
    <w:p w:rsidR="00B944D6" w:rsidRPr="00F44DA4" w:rsidRDefault="00B944D6" w:rsidP="00B9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F44DA4">
        <w:rPr>
          <w:bCs/>
          <w:color w:val="000000"/>
        </w:rPr>
        <w:t>________________________________________________________________________________</w:t>
      </w:r>
      <w:r w:rsidR="00C17B11">
        <w:rPr>
          <w:bCs/>
          <w:color w:val="000000"/>
        </w:rPr>
        <w:t>_</w:t>
      </w:r>
    </w:p>
    <w:p w:rsidR="00B944D6" w:rsidRPr="00F44DA4" w:rsidRDefault="00B944D6" w:rsidP="00B9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F44DA4">
        <w:rPr>
          <w:bCs/>
          <w:color w:val="000000"/>
        </w:rPr>
        <w:t>__________________________________________________</w:t>
      </w:r>
      <w:r w:rsidR="00C17B11">
        <w:rPr>
          <w:bCs/>
          <w:color w:val="000000"/>
        </w:rPr>
        <w:t>_______________________________</w:t>
      </w:r>
    </w:p>
    <w:p w:rsidR="00B944D6" w:rsidRPr="00F44DA4" w:rsidRDefault="00B944D6" w:rsidP="00B9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F44DA4">
        <w:rPr>
          <w:bCs/>
          <w:color w:val="000000"/>
        </w:rPr>
        <w:t>__________________________________________________</w:t>
      </w:r>
      <w:r w:rsidR="00C17B11">
        <w:rPr>
          <w:bCs/>
          <w:color w:val="000000"/>
        </w:rPr>
        <w:t>_______________________________</w:t>
      </w:r>
    </w:p>
    <w:p w:rsidR="00B944D6" w:rsidRPr="00F44DA4" w:rsidRDefault="00B944D6" w:rsidP="00B9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F44DA4">
        <w:rPr>
          <w:bCs/>
          <w:color w:val="000000"/>
        </w:rPr>
        <w:t>__________________________________________________</w:t>
      </w:r>
      <w:r w:rsidR="00C17B11">
        <w:rPr>
          <w:bCs/>
          <w:color w:val="000000"/>
        </w:rPr>
        <w:t>_______________________________</w:t>
      </w:r>
    </w:p>
    <w:p w:rsidR="00B944D6" w:rsidRPr="00F44DA4" w:rsidRDefault="00B944D6" w:rsidP="00B944D6">
      <w:pPr>
        <w:shd w:val="clear" w:color="auto" w:fill="FFFFFF"/>
        <w:rPr>
          <w:bCs/>
          <w:color w:val="000000"/>
        </w:rPr>
      </w:pPr>
    </w:p>
    <w:p w:rsidR="00B944D6" w:rsidRPr="00F44DA4" w:rsidRDefault="00B944D6" w:rsidP="00B9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F44DA4">
        <w:rPr>
          <w:bCs/>
          <w:color w:val="000000"/>
        </w:rPr>
        <w:t>Председатель комиссии: __________________ _______________________________</w:t>
      </w:r>
    </w:p>
    <w:p w:rsidR="00B944D6" w:rsidRPr="00F44DA4" w:rsidRDefault="00B944D6" w:rsidP="00B9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F44DA4">
        <w:rPr>
          <w:bCs/>
          <w:color w:val="000000"/>
          <w:sz w:val="18"/>
          <w:szCs w:val="18"/>
        </w:rPr>
        <w:t xml:space="preserve">                                                                        подпись                           фамилия, и., </w:t>
      </w:r>
      <w:proofErr w:type="gramStart"/>
      <w:r w:rsidRPr="00F44DA4">
        <w:rPr>
          <w:bCs/>
          <w:color w:val="000000"/>
          <w:sz w:val="18"/>
          <w:szCs w:val="18"/>
        </w:rPr>
        <w:t>о</w:t>
      </w:r>
      <w:proofErr w:type="gramEnd"/>
      <w:r w:rsidRPr="00F44DA4">
        <w:rPr>
          <w:bCs/>
          <w:color w:val="000000"/>
          <w:sz w:val="18"/>
          <w:szCs w:val="18"/>
        </w:rPr>
        <w:t>.</w:t>
      </w:r>
    </w:p>
    <w:p w:rsidR="00B944D6" w:rsidRPr="00F44DA4" w:rsidRDefault="00B944D6" w:rsidP="00B944D6">
      <w:pPr>
        <w:shd w:val="clear" w:color="auto" w:fill="FFFFFF"/>
        <w:rPr>
          <w:bCs/>
          <w:color w:val="000000"/>
        </w:rPr>
      </w:pPr>
    </w:p>
    <w:p w:rsidR="00B944D6" w:rsidRPr="00F44DA4" w:rsidRDefault="00B944D6" w:rsidP="00B9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F44DA4">
        <w:rPr>
          <w:bCs/>
          <w:color w:val="000000"/>
        </w:rPr>
        <w:t>Члены комиссии:            ______________ ______________________</w:t>
      </w:r>
    </w:p>
    <w:p w:rsidR="00B944D6" w:rsidRPr="00F44DA4" w:rsidRDefault="00B944D6" w:rsidP="00B9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F44DA4">
        <w:rPr>
          <w:bCs/>
          <w:color w:val="000000"/>
          <w:sz w:val="18"/>
          <w:szCs w:val="18"/>
        </w:rPr>
        <w:t xml:space="preserve">                                                                        подпись                           фамилия, и., </w:t>
      </w:r>
      <w:proofErr w:type="gramStart"/>
      <w:r w:rsidRPr="00F44DA4">
        <w:rPr>
          <w:bCs/>
          <w:color w:val="000000"/>
          <w:sz w:val="18"/>
          <w:szCs w:val="18"/>
        </w:rPr>
        <w:t>о</w:t>
      </w:r>
      <w:proofErr w:type="gramEnd"/>
      <w:r w:rsidRPr="00F44DA4">
        <w:rPr>
          <w:bCs/>
          <w:color w:val="000000"/>
          <w:sz w:val="18"/>
          <w:szCs w:val="18"/>
        </w:rPr>
        <w:t>.</w:t>
      </w:r>
    </w:p>
    <w:p w:rsidR="00B944D6" w:rsidRPr="00F44DA4" w:rsidRDefault="00B944D6" w:rsidP="00B9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F44DA4">
        <w:rPr>
          <w:bCs/>
          <w:color w:val="000000"/>
          <w:sz w:val="18"/>
          <w:szCs w:val="18"/>
        </w:rPr>
        <w:t xml:space="preserve">                                                        __________________ _______________________________</w:t>
      </w:r>
    </w:p>
    <w:p w:rsidR="00B944D6" w:rsidRPr="00F44DA4" w:rsidRDefault="00B944D6" w:rsidP="00B9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F44DA4">
        <w:rPr>
          <w:bCs/>
          <w:color w:val="000000"/>
          <w:sz w:val="18"/>
          <w:szCs w:val="18"/>
        </w:rPr>
        <w:t xml:space="preserve">                                                                        подпись                            фамилия, и., </w:t>
      </w:r>
      <w:proofErr w:type="gramStart"/>
      <w:r w:rsidRPr="00F44DA4">
        <w:rPr>
          <w:bCs/>
          <w:color w:val="000000"/>
          <w:sz w:val="18"/>
          <w:szCs w:val="18"/>
        </w:rPr>
        <w:t>о</w:t>
      </w:r>
      <w:proofErr w:type="gramEnd"/>
      <w:r w:rsidRPr="00F44DA4">
        <w:rPr>
          <w:bCs/>
          <w:color w:val="000000"/>
          <w:sz w:val="18"/>
          <w:szCs w:val="18"/>
        </w:rPr>
        <w:t>.</w:t>
      </w:r>
    </w:p>
    <w:p w:rsidR="00B944D6" w:rsidRPr="00F44DA4" w:rsidRDefault="00B944D6" w:rsidP="00B9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F44DA4">
        <w:rPr>
          <w:bCs/>
          <w:color w:val="000000"/>
          <w:sz w:val="18"/>
          <w:szCs w:val="18"/>
        </w:rPr>
        <w:t xml:space="preserve">                         </w:t>
      </w:r>
      <w:r w:rsidR="00C17B11">
        <w:rPr>
          <w:bCs/>
          <w:color w:val="000000"/>
          <w:sz w:val="18"/>
          <w:szCs w:val="18"/>
        </w:rPr>
        <w:t xml:space="preserve">                               </w:t>
      </w:r>
    </w:p>
    <w:p w:rsidR="00B944D6" w:rsidRPr="00F44DA4" w:rsidRDefault="00B944D6" w:rsidP="00B944D6"/>
    <w:p w:rsidR="00B944D6" w:rsidRPr="00F44DA4" w:rsidRDefault="00B944D6" w:rsidP="00B944D6">
      <w:r w:rsidRPr="00F44DA4">
        <w:t>М. П. ****</w:t>
      </w:r>
    </w:p>
    <w:p w:rsidR="00B944D6" w:rsidRPr="00F44DA4" w:rsidRDefault="00B944D6" w:rsidP="00B944D6"/>
    <w:p w:rsidR="00B944D6" w:rsidRPr="00F44DA4" w:rsidRDefault="00B944D6" w:rsidP="00B944D6">
      <w:pPr>
        <w:widowControl w:val="0"/>
        <w:jc w:val="both"/>
      </w:pPr>
      <w:r w:rsidRPr="00F44DA4">
        <w:t xml:space="preserve">Примечания: * </w:t>
      </w:r>
      <w:r>
        <w:t xml:space="preserve"> </w:t>
      </w:r>
      <w:r w:rsidR="00C17B11">
        <w:t xml:space="preserve"> </w:t>
      </w:r>
      <w:r w:rsidRPr="00F44DA4">
        <w:t>-</w:t>
      </w:r>
      <w:r>
        <w:t xml:space="preserve"> </w:t>
      </w:r>
      <w:r w:rsidRPr="00F44DA4">
        <w:t xml:space="preserve">Необходимо указать тип конкретного ЗС ГО: </w:t>
      </w:r>
      <w:r w:rsidRPr="00F44DA4">
        <w:rPr>
          <w:i/>
        </w:rPr>
        <w:t xml:space="preserve">убежище, </w:t>
      </w:r>
      <w:r w:rsidR="00B71798">
        <w:rPr>
          <w:i/>
        </w:rPr>
        <w:t>подвал</w:t>
      </w:r>
      <w:r w:rsidRPr="00F44DA4">
        <w:rPr>
          <w:i/>
        </w:rPr>
        <w:t xml:space="preserve"> </w:t>
      </w:r>
      <w:r>
        <w:rPr>
          <w:i/>
        </w:rPr>
        <w:t>и т.д.</w:t>
      </w:r>
    </w:p>
    <w:p w:rsidR="00B944D6" w:rsidRPr="00F44DA4" w:rsidRDefault="00B944D6" w:rsidP="00B944D6">
      <w:pPr>
        <w:widowControl w:val="0"/>
        <w:ind w:left="1701" w:hanging="425"/>
        <w:contextualSpacing/>
        <w:jc w:val="both"/>
        <w:rPr>
          <w:i/>
        </w:rPr>
      </w:pPr>
      <w:r w:rsidRPr="00F44DA4">
        <w:t>**</w:t>
      </w:r>
      <w:r w:rsidR="00C17B11">
        <w:t xml:space="preserve">   </w:t>
      </w:r>
      <w:r w:rsidRPr="00F44DA4">
        <w:t xml:space="preserve">- Необходимо указать: </w:t>
      </w:r>
      <w:r w:rsidRPr="00F44DA4">
        <w:rPr>
          <w:i/>
        </w:rPr>
        <w:t xml:space="preserve">вместимость, общую площадь, расположение ЗС ГО. </w:t>
      </w:r>
    </w:p>
    <w:p w:rsidR="00B944D6" w:rsidRPr="00C17B11" w:rsidRDefault="00B944D6" w:rsidP="00C17B11">
      <w:pPr>
        <w:widowControl w:val="0"/>
        <w:ind w:left="1701" w:hanging="425"/>
        <w:contextualSpacing/>
        <w:jc w:val="both"/>
      </w:pPr>
      <w:proofErr w:type="gramStart"/>
      <w:r w:rsidRPr="00F44DA4">
        <w:t>***</w:t>
      </w:r>
      <w:r w:rsidR="00C17B11">
        <w:t xml:space="preserve"> </w:t>
      </w:r>
      <w:r w:rsidRPr="00F44DA4">
        <w:t>-</w:t>
      </w:r>
      <w:r w:rsidR="00C17B11">
        <w:t xml:space="preserve"> </w:t>
      </w:r>
      <w:r w:rsidRPr="00F44DA4">
        <w:t>Необходимо указать:</w:t>
      </w:r>
      <w:r w:rsidRPr="00F44DA4">
        <w:rPr>
          <w:i/>
        </w:rPr>
        <w:t xml:space="preserve"> состояние лестничных пролетов; состояние входных (основных и запасных) дверей и их защищенность; состояние аварийных шахт</w:t>
      </w:r>
      <w:r w:rsidR="00C17B11">
        <w:rPr>
          <w:i/>
        </w:rPr>
        <w:t>ных выходо</w:t>
      </w:r>
      <w:r w:rsidR="00B71798">
        <w:rPr>
          <w:i/>
        </w:rPr>
        <w:t>в</w:t>
      </w:r>
      <w:r w:rsidRPr="00F44DA4">
        <w:rPr>
          <w:i/>
        </w:rPr>
        <w:t>; загромождение (захламленность) входов, тамбуров, ав</w:t>
      </w:r>
      <w:r w:rsidRPr="00F44DA4">
        <w:rPr>
          <w:i/>
        </w:rPr>
        <w:t>а</w:t>
      </w:r>
      <w:r w:rsidRPr="00F44DA4">
        <w:rPr>
          <w:i/>
        </w:rPr>
        <w:t>рийных выходов, воздухоприемных оголовков; состояние полов, потолков, стен; состояние гидроизоляции; состояние санитарных узлов; состояние фильтровентиляционного оборудования, дизель-электростанции (ДЭС); с</w:t>
      </w:r>
      <w:r w:rsidRPr="00F44DA4">
        <w:rPr>
          <w:i/>
        </w:rPr>
        <w:t>о</w:t>
      </w:r>
      <w:r w:rsidRPr="00F44DA4">
        <w:rPr>
          <w:i/>
        </w:rPr>
        <w:t>стояние инженерно-технических систем (воздуховоды, водопроводы, тепл</w:t>
      </w:r>
      <w:r w:rsidRPr="00F44DA4">
        <w:rPr>
          <w:i/>
        </w:rPr>
        <w:t>о</w:t>
      </w:r>
      <w:r w:rsidRPr="00F44DA4">
        <w:rPr>
          <w:i/>
        </w:rPr>
        <w:t xml:space="preserve">снабжение, канализацию, электросетей); состояние противовзрывных устройств и расширительных камер на </w:t>
      </w:r>
      <w:proofErr w:type="spellStart"/>
      <w:r w:rsidRPr="00F44DA4">
        <w:rPr>
          <w:i/>
        </w:rPr>
        <w:t>воздухозаборах</w:t>
      </w:r>
      <w:proofErr w:type="spellEnd"/>
      <w:r w:rsidRPr="00F44DA4">
        <w:rPr>
          <w:i/>
        </w:rPr>
        <w:t xml:space="preserve"> и </w:t>
      </w:r>
      <w:proofErr w:type="spellStart"/>
      <w:r w:rsidRPr="00F44DA4">
        <w:rPr>
          <w:i/>
        </w:rPr>
        <w:t>воздуховыбросах</w:t>
      </w:r>
      <w:proofErr w:type="spellEnd"/>
      <w:r w:rsidRPr="00F44DA4">
        <w:rPr>
          <w:i/>
        </w:rPr>
        <w:t>;</w:t>
      </w:r>
      <w:proofErr w:type="gramEnd"/>
      <w:r w:rsidRPr="00F44DA4">
        <w:rPr>
          <w:i/>
        </w:rPr>
        <w:t xml:space="preserve"> нарушение обвалования сооружений; </w:t>
      </w:r>
    </w:p>
    <w:p w:rsidR="00B944D6" w:rsidRPr="00F44DA4" w:rsidRDefault="00B944D6" w:rsidP="00B944D6">
      <w:pPr>
        <w:widowControl w:val="0"/>
        <w:ind w:left="1843" w:hanging="425"/>
        <w:contextualSpacing/>
        <w:jc w:val="both"/>
        <w:rPr>
          <w:b/>
        </w:rPr>
      </w:pPr>
      <w:r w:rsidRPr="00F44DA4">
        <w:t>****- Заверяется печатью органов власти (организации), на базе которых созд</w:t>
      </w:r>
      <w:r w:rsidRPr="00F44DA4">
        <w:t>а</w:t>
      </w:r>
      <w:r w:rsidRPr="00F44DA4">
        <w:t>ны инвентаризационные комиссии.</w:t>
      </w:r>
    </w:p>
    <w:p w:rsidR="00490E18" w:rsidRDefault="00490E18" w:rsidP="00067CA3">
      <w:pPr>
        <w:ind w:firstLine="709"/>
        <w:jc w:val="both"/>
        <w:rPr>
          <w:sz w:val="28"/>
          <w:szCs w:val="28"/>
        </w:rPr>
      </w:pPr>
    </w:p>
    <w:p w:rsidR="00490E18" w:rsidRDefault="00490E18" w:rsidP="00067CA3">
      <w:pPr>
        <w:ind w:firstLine="709"/>
        <w:jc w:val="both"/>
        <w:rPr>
          <w:sz w:val="28"/>
          <w:szCs w:val="28"/>
        </w:rPr>
      </w:pPr>
    </w:p>
    <w:p w:rsidR="00490E18" w:rsidRDefault="00490E18" w:rsidP="00067CA3">
      <w:pPr>
        <w:ind w:firstLine="709"/>
        <w:jc w:val="both"/>
        <w:rPr>
          <w:sz w:val="28"/>
          <w:szCs w:val="28"/>
        </w:rPr>
      </w:pPr>
    </w:p>
    <w:p w:rsidR="00490E18" w:rsidRDefault="00490E18" w:rsidP="00067CA3">
      <w:pPr>
        <w:ind w:firstLine="709"/>
        <w:jc w:val="both"/>
        <w:rPr>
          <w:sz w:val="28"/>
          <w:szCs w:val="28"/>
        </w:rPr>
      </w:pPr>
    </w:p>
    <w:p w:rsidR="00490E18" w:rsidRDefault="00490E18" w:rsidP="00067CA3">
      <w:pPr>
        <w:ind w:firstLine="709"/>
        <w:jc w:val="both"/>
        <w:rPr>
          <w:sz w:val="28"/>
          <w:szCs w:val="28"/>
        </w:rPr>
      </w:pPr>
    </w:p>
    <w:p w:rsidR="00490E18" w:rsidRDefault="00490E18" w:rsidP="00067CA3">
      <w:pPr>
        <w:ind w:firstLine="709"/>
        <w:jc w:val="both"/>
        <w:rPr>
          <w:sz w:val="28"/>
          <w:szCs w:val="28"/>
        </w:rPr>
      </w:pPr>
    </w:p>
    <w:p w:rsidR="00490E18" w:rsidRDefault="00490E18" w:rsidP="00067CA3">
      <w:pPr>
        <w:ind w:firstLine="709"/>
        <w:jc w:val="both"/>
        <w:rPr>
          <w:sz w:val="28"/>
          <w:szCs w:val="28"/>
        </w:rPr>
      </w:pPr>
    </w:p>
    <w:p w:rsidR="00490E18" w:rsidRDefault="00490E18" w:rsidP="00067CA3">
      <w:pPr>
        <w:ind w:firstLine="709"/>
        <w:jc w:val="both"/>
        <w:rPr>
          <w:sz w:val="28"/>
          <w:szCs w:val="28"/>
        </w:rPr>
      </w:pPr>
    </w:p>
    <w:p w:rsidR="00490E18" w:rsidRDefault="00490E18" w:rsidP="00067CA3">
      <w:pPr>
        <w:ind w:firstLine="709"/>
        <w:jc w:val="both"/>
        <w:rPr>
          <w:sz w:val="28"/>
          <w:szCs w:val="28"/>
        </w:rPr>
      </w:pPr>
    </w:p>
    <w:p w:rsidR="00490E18" w:rsidRDefault="00490E18" w:rsidP="00067CA3">
      <w:pPr>
        <w:ind w:firstLine="709"/>
        <w:jc w:val="both"/>
        <w:rPr>
          <w:sz w:val="28"/>
          <w:szCs w:val="28"/>
        </w:rPr>
      </w:pPr>
    </w:p>
    <w:p w:rsidR="00490E18" w:rsidRDefault="00490E18" w:rsidP="00067CA3">
      <w:pPr>
        <w:ind w:firstLine="709"/>
        <w:jc w:val="both"/>
        <w:rPr>
          <w:sz w:val="28"/>
          <w:szCs w:val="28"/>
        </w:rPr>
      </w:pPr>
    </w:p>
    <w:p w:rsidR="00490E18" w:rsidRDefault="00490E18" w:rsidP="00067CA3">
      <w:pPr>
        <w:ind w:firstLine="709"/>
        <w:jc w:val="both"/>
        <w:rPr>
          <w:sz w:val="28"/>
          <w:szCs w:val="28"/>
        </w:rPr>
      </w:pPr>
    </w:p>
    <w:p w:rsidR="00490E18" w:rsidRDefault="00490E18" w:rsidP="00067CA3">
      <w:pPr>
        <w:ind w:firstLine="709"/>
        <w:jc w:val="both"/>
        <w:rPr>
          <w:sz w:val="28"/>
          <w:szCs w:val="28"/>
        </w:rPr>
        <w:sectPr w:rsidR="00490E18" w:rsidSect="00036591">
          <w:pgSz w:w="11906" w:h="16838"/>
          <w:pgMar w:top="993" w:right="850" w:bottom="1134" w:left="1276" w:header="708" w:footer="708" w:gutter="0"/>
          <w:cols w:space="708"/>
          <w:docGrid w:linePitch="360"/>
        </w:sectPr>
      </w:pPr>
    </w:p>
    <w:p w:rsidR="0059230A" w:rsidRDefault="0059230A" w:rsidP="0059230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Форма № 1 </w:t>
      </w:r>
    </w:p>
    <w:p w:rsidR="0059230A" w:rsidRDefault="0059230A" w:rsidP="005923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</w:t>
      </w:r>
      <w:r w:rsidRPr="0059230A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ю </w:t>
      </w:r>
      <w:r w:rsidRPr="0059230A">
        <w:rPr>
          <w:sz w:val="28"/>
          <w:szCs w:val="28"/>
        </w:rPr>
        <w:t xml:space="preserve">о порядке и требованиях </w:t>
      </w:r>
    </w:p>
    <w:p w:rsidR="0059230A" w:rsidRDefault="0059230A" w:rsidP="0059230A">
      <w:pPr>
        <w:jc w:val="right"/>
        <w:rPr>
          <w:rFonts w:ascii="Open Sans" w:hAnsi="Open Sans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59230A">
        <w:rPr>
          <w:sz w:val="28"/>
          <w:szCs w:val="28"/>
        </w:rPr>
        <w:t xml:space="preserve">проведения инвентаризации </w:t>
      </w:r>
      <w:proofErr w:type="gramStart"/>
      <w:r w:rsidRPr="0059230A">
        <w:rPr>
          <w:rFonts w:ascii="Open Sans" w:hAnsi="Open Sans"/>
          <w:sz w:val="28"/>
          <w:szCs w:val="28"/>
        </w:rPr>
        <w:t>защитных</w:t>
      </w:r>
      <w:proofErr w:type="gramEnd"/>
      <w:r w:rsidRPr="0059230A">
        <w:rPr>
          <w:rFonts w:ascii="Open Sans" w:hAnsi="Open Sans"/>
          <w:sz w:val="28"/>
          <w:szCs w:val="28"/>
        </w:rPr>
        <w:t xml:space="preserve"> </w:t>
      </w:r>
    </w:p>
    <w:p w:rsidR="0059230A" w:rsidRDefault="0059230A" w:rsidP="0059230A">
      <w:pPr>
        <w:jc w:val="right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  <w:t xml:space="preserve">                                                                     </w:t>
      </w:r>
      <w:r w:rsidRPr="0059230A">
        <w:rPr>
          <w:rFonts w:ascii="Open Sans" w:hAnsi="Open Sans"/>
          <w:sz w:val="28"/>
          <w:szCs w:val="28"/>
        </w:rPr>
        <w:t xml:space="preserve">сооружений, заглубленных и других </w:t>
      </w:r>
    </w:p>
    <w:p w:rsidR="0059230A" w:rsidRDefault="0059230A" w:rsidP="0059230A">
      <w:pPr>
        <w:jc w:val="right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  <w:t xml:space="preserve">                                                                       </w:t>
      </w:r>
      <w:r w:rsidRPr="0059230A">
        <w:rPr>
          <w:rFonts w:ascii="Open Sans" w:hAnsi="Open Sans"/>
          <w:sz w:val="28"/>
          <w:szCs w:val="28"/>
        </w:rPr>
        <w:t xml:space="preserve">помещений подземного пространства </w:t>
      </w:r>
    </w:p>
    <w:p w:rsidR="0059230A" w:rsidRPr="0059230A" w:rsidRDefault="0059230A" w:rsidP="0059230A">
      <w:pPr>
        <w:jc w:val="right"/>
        <w:rPr>
          <w:sz w:val="28"/>
          <w:szCs w:val="28"/>
        </w:rPr>
      </w:pPr>
      <w:r>
        <w:rPr>
          <w:rFonts w:ascii="Open Sans" w:hAnsi="Open Sans"/>
          <w:sz w:val="28"/>
          <w:szCs w:val="28"/>
        </w:rPr>
        <w:t xml:space="preserve">                                                                 </w:t>
      </w:r>
      <w:r w:rsidRPr="0059230A">
        <w:rPr>
          <w:rFonts w:ascii="Open Sans" w:hAnsi="Open Sans"/>
          <w:sz w:val="28"/>
          <w:szCs w:val="28"/>
        </w:rPr>
        <w:t>гражданской обороны г. Кузнецка</w:t>
      </w:r>
    </w:p>
    <w:p w:rsidR="00447545" w:rsidRDefault="00447545" w:rsidP="00490E18">
      <w:pPr>
        <w:jc w:val="center"/>
        <w:rPr>
          <w:sz w:val="28"/>
          <w:szCs w:val="28"/>
        </w:rPr>
      </w:pPr>
    </w:p>
    <w:p w:rsidR="00490E18" w:rsidRPr="00447545" w:rsidRDefault="00447545" w:rsidP="00490E18">
      <w:pPr>
        <w:jc w:val="center"/>
        <w:rPr>
          <w:b/>
          <w:sz w:val="28"/>
          <w:szCs w:val="28"/>
        </w:rPr>
      </w:pPr>
      <w:r w:rsidRPr="00447545">
        <w:rPr>
          <w:b/>
          <w:sz w:val="28"/>
          <w:szCs w:val="28"/>
        </w:rPr>
        <w:t>Сводная инвентаризационная таблица</w:t>
      </w:r>
    </w:p>
    <w:p w:rsidR="00447545" w:rsidRDefault="00447545" w:rsidP="00490E18">
      <w:pPr>
        <w:jc w:val="center"/>
        <w:rPr>
          <w:sz w:val="28"/>
          <w:szCs w:val="28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275"/>
        <w:gridCol w:w="1418"/>
        <w:gridCol w:w="992"/>
        <w:gridCol w:w="1418"/>
        <w:gridCol w:w="1134"/>
        <w:gridCol w:w="1134"/>
        <w:gridCol w:w="1842"/>
        <w:gridCol w:w="1134"/>
        <w:gridCol w:w="1134"/>
        <w:gridCol w:w="993"/>
        <w:gridCol w:w="992"/>
        <w:gridCol w:w="1276"/>
      </w:tblGrid>
      <w:tr w:rsidR="00716392" w:rsidRPr="00490E18" w:rsidTr="00716392">
        <w:trPr>
          <w:trHeight w:val="19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392" w:rsidRPr="00490E18" w:rsidRDefault="00716392" w:rsidP="00490E1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п</w:t>
            </w:r>
            <w:proofErr w:type="gramEnd"/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92" w:rsidRPr="00490E18" w:rsidRDefault="00716392" w:rsidP="00490E1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Принадле</w:t>
            </w:r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ж</w:t>
            </w:r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ность к орг</w:t>
            </w:r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а</w:t>
            </w:r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92" w:rsidRPr="00490E18" w:rsidRDefault="00716392" w:rsidP="00490E1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Полный адрес места расп</w:t>
            </w:r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о</w:t>
            </w:r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ложения ЗС 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92" w:rsidRPr="00490E18" w:rsidRDefault="00716392" w:rsidP="00490E1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Год ввода в экспл</w:t>
            </w:r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у</w:t>
            </w:r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атацию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92" w:rsidRPr="00490E18" w:rsidRDefault="00716392" w:rsidP="00490E1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Эксплуатиру</w:t>
            </w:r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е</w:t>
            </w:r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мая организ</w:t>
            </w:r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а</w:t>
            </w:r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92" w:rsidRPr="00490E18" w:rsidRDefault="00716392" w:rsidP="00490E1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Характер использ</w:t>
            </w:r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о</w:t>
            </w:r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вания в мирное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92" w:rsidRPr="00490E18" w:rsidRDefault="00716392" w:rsidP="00490E1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Площадь ЗС и вм</w:t>
            </w:r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е</w:t>
            </w:r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стимость (чел.)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92" w:rsidRPr="00490E18" w:rsidRDefault="00716392" w:rsidP="00490E1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Имеющиеся комм</w:t>
            </w:r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у</w:t>
            </w:r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никации (водопр</w:t>
            </w:r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о</w:t>
            </w:r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вод, канализация, электричество и пр.)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92" w:rsidRPr="00490E18" w:rsidRDefault="00716392" w:rsidP="0094011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Тип ЗС (</w:t>
            </w:r>
            <w:proofErr w:type="gramStart"/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встрое</w:t>
            </w:r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н</w:t>
            </w:r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ное</w:t>
            </w:r>
            <w:proofErr w:type="gramEnd"/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/от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д</w:t>
            </w:r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ельно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сто</w:t>
            </w:r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я</w:t>
            </w:r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щее)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92" w:rsidRPr="00490E18" w:rsidRDefault="00716392" w:rsidP="00490E1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Количество вх</w:t>
            </w:r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о</w:t>
            </w:r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дов/выходов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92" w:rsidRPr="00490E18" w:rsidRDefault="00716392" w:rsidP="00490E1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Дата пр</w:t>
            </w:r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о</w:t>
            </w:r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ведения после</w:t>
            </w:r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д</w:t>
            </w:r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него ТО и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92" w:rsidRPr="00490E18" w:rsidRDefault="00716392" w:rsidP="00B717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Вид ЗС (убеж</w:t>
            </w:r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и</w:t>
            </w:r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 xml:space="preserve">ще,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п</w:t>
            </w:r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о</w:t>
            </w:r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д</w:t>
            </w:r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вал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и пр.</w:t>
            </w:r>
            <w:r w:rsidRPr="00490E18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392" w:rsidRPr="00490E18" w:rsidRDefault="00716392" w:rsidP="007163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Оценка г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о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товности (г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о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тов/ограниченно готов/не готов)</w:t>
            </w:r>
          </w:p>
        </w:tc>
      </w:tr>
      <w:tr w:rsidR="00716392" w:rsidRPr="00490E18" w:rsidTr="00716392">
        <w:trPr>
          <w:trHeight w:val="1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92" w:rsidRPr="00490E18" w:rsidRDefault="00716392" w:rsidP="00490E18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92" w:rsidRPr="00490E18" w:rsidRDefault="00716392" w:rsidP="00490E18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92" w:rsidRPr="00490E18" w:rsidRDefault="00716392" w:rsidP="00490E18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92" w:rsidRPr="00490E18" w:rsidRDefault="00716392" w:rsidP="00490E18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92" w:rsidRPr="00490E18" w:rsidRDefault="00716392" w:rsidP="00490E18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92" w:rsidRPr="00490E18" w:rsidRDefault="00716392" w:rsidP="00490E18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92" w:rsidRPr="00490E18" w:rsidRDefault="00716392" w:rsidP="00490E18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92" w:rsidRPr="00490E18" w:rsidRDefault="00716392" w:rsidP="00490E18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92" w:rsidRPr="00490E18" w:rsidRDefault="00716392" w:rsidP="00490E18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92" w:rsidRPr="00490E18" w:rsidRDefault="00716392" w:rsidP="00490E18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92" w:rsidRPr="00490E18" w:rsidRDefault="00716392" w:rsidP="00490E18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92" w:rsidRPr="00490E18" w:rsidRDefault="00716392" w:rsidP="00490E18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92" w:rsidRPr="00490E18" w:rsidRDefault="00716392" w:rsidP="00490E18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716392" w:rsidRPr="00490E18" w:rsidTr="00716392">
        <w:trPr>
          <w:trHeight w:val="225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92" w:rsidRPr="00490E18" w:rsidRDefault="00716392" w:rsidP="00490E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0E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92" w:rsidRPr="00490E18" w:rsidRDefault="00716392" w:rsidP="00490E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0E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92" w:rsidRPr="00490E18" w:rsidRDefault="00716392" w:rsidP="00490E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0E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92" w:rsidRPr="00490E18" w:rsidRDefault="00716392" w:rsidP="00490E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0E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92" w:rsidRPr="00490E18" w:rsidRDefault="00716392" w:rsidP="00490E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0E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92" w:rsidRPr="00490E18" w:rsidRDefault="00716392" w:rsidP="00490E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0E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92" w:rsidRPr="00490E18" w:rsidRDefault="00716392" w:rsidP="00490E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0E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92" w:rsidRPr="00490E18" w:rsidRDefault="00716392" w:rsidP="00490E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0E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92" w:rsidRPr="00490E18" w:rsidRDefault="00716392" w:rsidP="00490E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0E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92" w:rsidRPr="00490E18" w:rsidRDefault="00716392" w:rsidP="00490E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0E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92" w:rsidRPr="00490E18" w:rsidRDefault="00716392" w:rsidP="00490E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0E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92" w:rsidRPr="00490E18" w:rsidRDefault="00716392" w:rsidP="00490E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0E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92" w:rsidRPr="00490E18" w:rsidRDefault="00716392" w:rsidP="00490E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90E18" w:rsidRDefault="00490E18" w:rsidP="00490E18">
      <w:pPr>
        <w:jc w:val="center"/>
        <w:rPr>
          <w:sz w:val="28"/>
          <w:szCs w:val="28"/>
        </w:rPr>
      </w:pPr>
    </w:p>
    <w:p w:rsidR="0094011C" w:rsidRDefault="0094011C" w:rsidP="00067CA3">
      <w:pPr>
        <w:ind w:firstLine="709"/>
        <w:jc w:val="both"/>
        <w:rPr>
          <w:sz w:val="28"/>
          <w:szCs w:val="28"/>
        </w:rPr>
        <w:sectPr w:rsidR="0094011C" w:rsidSect="0094011C">
          <w:pgSz w:w="16838" w:h="11906" w:orient="landscape"/>
          <w:pgMar w:top="568" w:right="709" w:bottom="850" w:left="1134" w:header="708" w:footer="708" w:gutter="0"/>
          <w:cols w:space="708"/>
          <w:docGrid w:linePitch="360"/>
        </w:sectPr>
      </w:pPr>
    </w:p>
    <w:p w:rsidR="007B45A6" w:rsidRDefault="007B45A6" w:rsidP="007B45A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45409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7B45A6" w:rsidRDefault="007B45A6" w:rsidP="007B45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</w:t>
      </w:r>
      <w:r w:rsidRPr="0059230A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ю </w:t>
      </w:r>
      <w:r w:rsidRPr="0059230A">
        <w:rPr>
          <w:sz w:val="28"/>
          <w:szCs w:val="28"/>
        </w:rPr>
        <w:t xml:space="preserve">о порядке и требованиях </w:t>
      </w:r>
    </w:p>
    <w:p w:rsidR="007B45A6" w:rsidRDefault="007B45A6" w:rsidP="007B45A6">
      <w:pPr>
        <w:jc w:val="right"/>
        <w:rPr>
          <w:rFonts w:ascii="Open Sans" w:hAnsi="Open Sans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59230A">
        <w:rPr>
          <w:sz w:val="28"/>
          <w:szCs w:val="28"/>
        </w:rPr>
        <w:t xml:space="preserve">проведения инвентаризации </w:t>
      </w:r>
      <w:proofErr w:type="gramStart"/>
      <w:r w:rsidRPr="0059230A">
        <w:rPr>
          <w:rFonts w:ascii="Open Sans" w:hAnsi="Open Sans"/>
          <w:sz w:val="28"/>
          <w:szCs w:val="28"/>
        </w:rPr>
        <w:t>защитных</w:t>
      </w:r>
      <w:proofErr w:type="gramEnd"/>
      <w:r w:rsidRPr="0059230A">
        <w:rPr>
          <w:rFonts w:ascii="Open Sans" w:hAnsi="Open Sans"/>
          <w:sz w:val="28"/>
          <w:szCs w:val="28"/>
        </w:rPr>
        <w:t xml:space="preserve"> </w:t>
      </w:r>
    </w:p>
    <w:p w:rsidR="007B45A6" w:rsidRDefault="007B45A6" w:rsidP="007B45A6">
      <w:pPr>
        <w:jc w:val="right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  <w:t xml:space="preserve">                                                                     </w:t>
      </w:r>
      <w:r w:rsidRPr="0059230A">
        <w:rPr>
          <w:rFonts w:ascii="Open Sans" w:hAnsi="Open Sans"/>
          <w:sz w:val="28"/>
          <w:szCs w:val="28"/>
        </w:rPr>
        <w:t xml:space="preserve">сооружений, заглубленных и других </w:t>
      </w:r>
    </w:p>
    <w:p w:rsidR="007B45A6" w:rsidRDefault="007B45A6" w:rsidP="007B45A6">
      <w:pPr>
        <w:jc w:val="right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  <w:t xml:space="preserve">                                                                       </w:t>
      </w:r>
      <w:r w:rsidRPr="0059230A">
        <w:rPr>
          <w:rFonts w:ascii="Open Sans" w:hAnsi="Open Sans"/>
          <w:sz w:val="28"/>
          <w:szCs w:val="28"/>
        </w:rPr>
        <w:t xml:space="preserve">помещений подземного пространства </w:t>
      </w:r>
    </w:p>
    <w:p w:rsidR="007B45A6" w:rsidRPr="0059230A" w:rsidRDefault="007B45A6" w:rsidP="007B45A6">
      <w:pPr>
        <w:jc w:val="right"/>
        <w:rPr>
          <w:sz w:val="28"/>
          <w:szCs w:val="28"/>
        </w:rPr>
      </w:pPr>
      <w:r>
        <w:rPr>
          <w:rFonts w:ascii="Open Sans" w:hAnsi="Open Sans"/>
          <w:sz w:val="28"/>
          <w:szCs w:val="28"/>
        </w:rPr>
        <w:t xml:space="preserve">                                                                 </w:t>
      </w:r>
      <w:r w:rsidRPr="0059230A">
        <w:rPr>
          <w:rFonts w:ascii="Open Sans" w:hAnsi="Open Sans"/>
          <w:sz w:val="28"/>
          <w:szCs w:val="28"/>
        </w:rPr>
        <w:t>гражданской обороны г. Кузнецка</w:t>
      </w:r>
    </w:p>
    <w:p w:rsidR="0094011C" w:rsidRDefault="0094011C" w:rsidP="007B45A6">
      <w:pPr>
        <w:jc w:val="right"/>
        <w:rPr>
          <w:sz w:val="28"/>
          <w:szCs w:val="28"/>
        </w:rPr>
      </w:pPr>
    </w:p>
    <w:p w:rsidR="0094011C" w:rsidRPr="0094011C" w:rsidRDefault="0094011C" w:rsidP="0094011C">
      <w:pPr>
        <w:jc w:val="center"/>
        <w:rPr>
          <w:b/>
          <w:sz w:val="28"/>
          <w:szCs w:val="28"/>
        </w:rPr>
      </w:pPr>
      <w:r w:rsidRPr="0094011C">
        <w:rPr>
          <w:b/>
          <w:sz w:val="28"/>
          <w:szCs w:val="28"/>
        </w:rPr>
        <w:t>ОЦЕНКА ГОТОВНОСТИ</w:t>
      </w:r>
    </w:p>
    <w:p w:rsidR="0094011C" w:rsidRDefault="0094011C" w:rsidP="0094011C">
      <w:pPr>
        <w:jc w:val="center"/>
        <w:rPr>
          <w:b/>
          <w:sz w:val="28"/>
          <w:szCs w:val="28"/>
        </w:rPr>
      </w:pPr>
      <w:r w:rsidRPr="0094011C">
        <w:rPr>
          <w:b/>
          <w:sz w:val="28"/>
          <w:szCs w:val="28"/>
        </w:rPr>
        <w:t>Защитных сооружений гражданской обороны</w:t>
      </w:r>
    </w:p>
    <w:p w:rsidR="0094011C" w:rsidRDefault="0094011C" w:rsidP="0094011C">
      <w:pPr>
        <w:ind w:firstLine="709"/>
        <w:jc w:val="both"/>
        <w:rPr>
          <w:sz w:val="28"/>
          <w:szCs w:val="28"/>
        </w:rPr>
      </w:pPr>
      <w:r w:rsidRPr="0094011C">
        <w:rPr>
          <w:sz w:val="28"/>
          <w:szCs w:val="28"/>
        </w:rPr>
        <w:t>З</w:t>
      </w:r>
      <w:r>
        <w:rPr>
          <w:sz w:val="28"/>
          <w:szCs w:val="28"/>
        </w:rPr>
        <w:t>ащитные сооружения гражданской обороны в зависимости от состояния их ограждающих конструкций, защитных устройств и оборудования инженерно-технических систем оцениваются как готовые, неготовые и ограниченно готовые к приему укрываемых.</w:t>
      </w:r>
    </w:p>
    <w:p w:rsidR="0094011C" w:rsidRDefault="0094011C" w:rsidP="0094011C">
      <w:pPr>
        <w:ind w:firstLine="709"/>
        <w:jc w:val="both"/>
      </w:pPr>
      <w:r w:rsidRPr="0094011C">
        <w:rPr>
          <w:sz w:val="28"/>
          <w:szCs w:val="28"/>
        </w:rPr>
        <w:t>Защитные сооружения оцениваются как</w:t>
      </w:r>
      <w:r w:rsidRPr="0094011C">
        <w:rPr>
          <w:b/>
          <w:sz w:val="28"/>
          <w:szCs w:val="28"/>
        </w:rPr>
        <w:t xml:space="preserve"> готовые</w:t>
      </w:r>
      <w:r w:rsidRPr="0094011C">
        <w:rPr>
          <w:sz w:val="28"/>
          <w:szCs w:val="28"/>
        </w:rPr>
        <w:t>, е</w:t>
      </w:r>
      <w:r>
        <w:rPr>
          <w:sz w:val="28"/>
          <w:szCs w:val="28"/>
        </w:rPr>
        <w:t xml:space="preserve">сли: их ограждающие конструкции </w:t>
      </w:r>
      <w:r w:rsidRPr="0094011C">
        <w:rPr>
          <w:sz w:val="28"/>
          <w:szCs w:val="28"/>
        </w:rPr>
        <w:t>и защитные устройства соответствуют требованиям СП 88.13330.2014 «Защитные сооружения гражданской обороны. Актуализированная редакция СНиП II-11-77*», обеспечивают защиту</w:t>
      </w:r>
      <w:r>
        <w:rPr>
          <w:sz w:val="28"/>
          <w:szCs w:val="28"/>
        </w:rPr>
        <w:t xml:space="preserve"> </w:t>
      </w:r>
      <w:r w:rsidRPr="0094011C">
        <w:rPr>
          <w:sz w:val="28"/>
          <w:szCs w:val="28"/>
        </w:rPr>
        <w:t>от расчетных поражающих фа</w:t>
      </w:r>
      <w:r w:rsidRPr="0094011C">
        <w:rPr>
          <w:sz w:val="28"/>
          <w:szCs w:val="28"/>
        </w:rPr>
        <w:t>к</w:t>
      </w:r>
      <w:r w:rsidRPr="0094011C">
        <w:rPr>
          <w:sz w:val="28"/>
          <w:szCs w:val="28"/>
        </w:rPr>
        <w:t>торов; имеют исправные</w:t>
      </w:r>
      <w:r>
        <w:rPr>
          <w:sz w:val="28"/>
          <w:szCs w:val="28"/>
        </w:rPr>
        <w:t xml:space="preserve"> </w:t>
      </w:r>
      <w:r w:rsidRPr="0094011C">
        <w:rPr>
          <w:sz w:val="28"/>
          <w:szCs w:val="28"/>
        </w:rPr>
        <w:t>системы жизнеобеспечения и обслуживаются устано</w:t>
      </w:r>
      <w:r w:rsidRPr="0094011C">
        <w:rPr>
          <w:sz w:val="28"/>
          <w:szCs w:val="28"/>
        </w:rPr>
        <w:t>в</w:t>
      </w:r>
      <w:r w:rsidRPr="0094011C">
        <w:rPr>
          <w:sz w:val="28"/>
          <w:szCs w:val="28"/>
        </w:rPr>
        <w:t>ленным порядком</w:t>
      </w:r>
      <w:r w:rsidRPr="00B32F3C">
        <w:t>.</w:t>
      </w:r>
    </w:p>
    <w:tbl>
      <w:tblPr>
        <w:tblStyle w:val="10"/>
        <w:tblW w:w="0" w:type="auto"/>
        <w:jc w:val="right"/>
        <w:tblLook w:val="04A0" w:firstRow="1" w:lastRow="0" w:firstColumn="1" w:lastColumn="0" w:noHBand="0" w:noVBand="1"/>
      </w:tblPr>
      <w:tblGrid>
        <w:gridCol w:w="5018"/>
        <w:gridCol w:w="4992"/>
      </w:tblGrid>
      <w:tr w:rsidR="0094011C" w:rsidRPr="00235388" w:rsidTr="00B03368">
        <w:trPr>
          <w:trHeight w:val="343"/>
          <w:tblHeader/>
          <w:jc w:val="right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C" w:rsidRPr="00235388" w:rsidRDefault="0094011C" w:rsidP="00B0336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6"/>
                <w:szCs w:val="26"/>
                <w:lang w:eastAsia="en-US"/>
              </w:rPr>
            </w:pPr>
            <w:r w:rsidRPr="00235388">
              <w:rPr>
                <w:b/>
                <w:sz w:val="26"/>
                <w:szCs w:val="26"/>
                <w:lang w:eastAsia="en-US"/>
              </w:rPr>
              <w:t>Не готово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C" w:rsidRPr="00235388" w:rsidRDefault="0094011C" w:rsidP="00B03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vertAlign w:val="superscript"/>
                <w:lang w:eastAsia="en-US"/>
              </w:rPr>
            </w:pPr>
            <w:r w:rsidRPr="00235388">
              <w:rPr>
                <w:rFonts w:eastAsia="Courier New"/>
                <w:b/>
                <w:color w:val="000000"/>
                <w:sz w:val="26"/>
                <w:szCs w:val="26"/>
                <w:lang w:eastAsia="en-US"/>
              </w:rPr>
              <w:t>Ограниченно готово</w:t>
            </w:r>
            <w:r w:rsidRPr="00235388">
              <w:rPr>
                <w:rFonts w:eastAsia="Courier New"/>
                <w:b/>
                <w:color w:val="000000"/>
                <w:sz w:val="26"/>
                <w:szCs w:val="26"/>
                <w:vertAlign w:val="superscript"/>
                <w:lang w:eastAsia="en-US"/>
              </w:rPr>
              <w:t>*</w:t>
            </w:r>
          </w:p>
        </w:tc>
      </w:tr>
      <w:tr w:rsidR="0094011C" w:rsidRPr="00235388" w:rsidTr="00B03368">
        <w:trPr>
          <w:trHeight w:val="419"/>
          <w:jc w:val="right"/>
        </w:trPr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C" w:rsidRPr="00235388" w:rsidRDefault="0094011C" w:rsidP="00B03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235388">
              <w:rPr>
                <w:rFonts w:eastAsia="Courier New"/>
                <w:b/>
                <w:color w:val="000000"/>
                <w:sz w:val="26"/>
                <w:szCs w:val="26"/>
                <w:lang w:eastAsia="en-US"/>
              </w:rPr>
              <w:t>1. Прочность ограждающих констр</w:t>
            </w:r>
            <w:r w:rsidRPr="00235388">
              <w:rPr>
                <w:b/>
                <w:sz w:val="26"/>
                <w:szCs w:val="26"/>
                <w:lang w:eastAsia="en-US"/>
              </w:rPr>
              <w:t>у</w:t>
            </w:r>
            <w:r w:rsidRPr="00235388">
              <w:rPr>
                <w:rFonts w:eastAsia="Courier New"/>
                <w:b/>
                <w:color w:val="000000"/>
                <w:sz w:val="26"/>
                <w:szCs w:val="26"/>
                <w:lang w:eastAsia="en-US"/>
              </w:rPr>
              <w:t>кций и защитных устройств</w:t>
            </w:r>
          </w:p>
        </w:tc>
      </w:tr>
      <w:tr w:rsidR="0094011C" w:rsidRPr="00235388" w:rsidTr="00B03368">
        <w:trPr>
          <w:trHeight w:val="70"/>
          <w:jc w:val="right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C" w:rsidRPr="00235388" w:rsidRDefault="0094011C" w:rsidP="00B03368">
            <w:pPr>
              <w:widowControl w:val="0"/>
              <w:ind w:firstLine="295"/>
              <w:jc w:val="both"/>
              <w:rPr>
                <w:rFonts w:eastAsia="Courier New"/>
                <w:sz w:val="26"/>
                <w:szCs w:val="26"/>
                <w:lang w:eastAsia="en-US"/>
              </w:rPr>
            </w:pPr>
            <w:r w:rsidRPr="00235388">
              <w:rPr>
                <w:rFonts w:eastAsia="Courier New"/>
                <w:sz w:val="26"/>
                <w:szCs w:val="26"/>
                <w:lang w:eastAsia="en-US"/>
              </w:rPr>
              <w:t>Защитные сооружения считаются не г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о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товыми, если они не отвечают хотя бы о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д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ному из требований по обеспечению з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а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щитных свойств.</w:t>
            </w:r>
          </w:p>
          <w:p w:rsidR="0094011C" w:rsidRPr="00235388" w:rsidRDefault="0094011C" w:rsidP="00B03368">
            <w:pPr>
              <w:widowControl w:val="0"/>
              <w:ind w:firstLine="29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35388">
              <w:rPr>
                <w:rFonts w:eastAsia="Courier New"/>
                <w:sz w:val="26"/>
                <w:szCs w:val="26"/>
                <w:lang w:eastAsia="en-US"/>
              </w:rPr>
              <w:t>Наличие в ограждающих конструкциях незащищенных отверстий, через которые возможно сообщение внутренних пом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е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щений сооружения с атмосферой.</w:t>
            </w:r>
          </w:p>
          <w:p w:rsidR="0094011C" w:rsidRPr="00235388" w:rsidRDefault="0094011C" w:rsidP="00B03368">
            <w:pPr>
              <w:widowControl w:val="0"/>
              <w:ind w:firstLine="29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35388">
              <w:rPr>
                <w:rFonts w:eastAsia="Courier New"/>
                <w:sz w:val="26"/>
                <w:szCs w:val="26"/>
                <w:lang w:eastAsia="en-US"/>
              </w:rPr>
              <w:t>Повреждение основных строительных конструкций сооружения, снижающее его несущую способность. Неправильная установка защитно-герметических ворот, дверей, ставень с учетом направления их открывания и защитных свойств, непло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т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ное их прилегание к комингсу, неиспра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в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 xml:space="preserve">ность механизмов </w:t>
            </w:r>
            <w:proofErr w:type="spellStart"/>
            <w:r w:rsidRPr="00235388">
              <w:rPr>
                <w:rFonts w:eastAsia="Courier New"/>
                <w:sz w:val="26"/>
                <w:szCs w:val="26"/>
                <w:lang w:eastAsia="en-US"/>
              </w:rPr>
              <w:t>задраивани</w:t>
            </w:r>
            <w:r w:rsidR="00235388" w:rsidRPr="00235388">
              <w:rPr>
                <w:rFonts w:eastAsia="Courier New"/>
                <w:sz w:val="26"/>
                <w:szCs w:val="26"/>
                <w:lang w:eastAsia="en-US"/>
              </w:rPr>
              <w:t>я</w:t>
            </w:r>
            <w:proofErr w:type="spellEnd"/>
            <w:r w:rsidRPr="00235388">
              <w:rPr>
                <w:rFonts w:eastAsia="Courier New"/>
                <w:sz w:val="26"/>
                <w:szCs w:val="26"/>
                <w:lang w:eastAsia="en-US"/>
              </w:rPr>
              <w:t>.</w:t>
            </w:r>
          </w:p>
          <w:p w:rsidR="0094011C" w:rsidRPr="00235388" w:rsidRDefault="0094011C" w:rsidP="00B03368">
            <w:pPr>
              <w:widowControl w:val="0"/>
              <w:autoSpaceDE w:val="0"/>
              <w:autoSpaceDN w:val="0"/>
              <w:adjustRightInd w:val="0"/>
              <w:ind w:firstLine="295"/>
              <w:jc w:val="both"/>
              <w:rPr>
                <w:rFonts w:eastAsia="Courier New"/>
                <w:sz w:val="26"/>
                <w:szCs w:val="26"/>
                <w:lang w:eastAsia="en-US"/>
              </w:rPr>
            </w:pPr>
            <w:r w:rsidRPr="00235388">
              <w:rPr>
                <w:rFonts w:eastAsia="Courier New"/>
                <w:sz w:val="26"/>
                <w:szCs w:val="26"/>
                <w:lang w:eastAsia="en-US"/>
              </w:rPr>
              <w:t>Отсутствие или неисправность прот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и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 xml:space="preserve">вовзрывных устройств и расширительных камер на </w:t>
            </w:r>
            <w:proofErr w:type="spellStart"/>
            <w:r w:rsidRPr="00235388">
              <w:rPr>
                <w:rFonts w:eastAsia="Courier New"/>
                <w:sz w:val="26"/>
                <w:szCs w:val="26"/>
                <w:lang w:eastAsia="en-US"/>
              </w:rPr>
              <w:t>воздухо</w:t>
            </w:r>
            <w:proofErr w:type="spellEnd"/>
            <w:r w:rsidR="00235388" w:rsidRPr="00235388">
              <w:rPr>
                <w:rFonts w:eastAsia="Courier New"/>
                <w:sz w:val="26"/>
                <w:szCs w:val="26"/>
                <w:lang w:eastAsia="en-US"/>
              </w:rPr>
              <w:t xml:space="preserve"> 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 xml:space="preserve">заборах и </w:t>
            </w:r>
            <w:proofErr w:type="spellStart"/>
            <w:r w:rsidRPr="00235388">
              <w:rPr>
                <w:rFonts w:eastAsia="Courier New"/>
                <w:sz w:val="26"/>
                <w:szCs w:val="26"/>
                <w:lang w:eastAsia="en-US"/>
              </w:rPr>
              <w:t>воздухо</w:t>
            </w:r>
            <w:proofErr w:type="spellEnd"/>
            <w:r w:rsidR="00235388" w:rsidRPr="00235388">
              <w:rPr>
                <w:rFonts w:eastAsia="Courier New"/>
                <w:sz w:val="26"/>
                <w:szCs w:val="26"/>
                <w:lang w:eastAsia="en-US"/>
              </w:rPr>
              <w:t xml:space="preserve"> 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в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ы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бросах. Неисправность или отсутствие ГК со стороны "чистых" помещений. Отсу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т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ствие отключающих задвижек на сетях водопровода, канализации, теплоснабж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е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ния, сальников и других устройств в м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е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стах прохода кабелей и трубопроводов.</w:t>
            </w:r>
          </w:p>
          <w:p w:rsidR="0094011C" w:rsidRPr="00235388" w:rsidRDefault="0094011C" w:rsidP="00B03368">
            <w:pPr>
              <w:widowControl w:val="0"/>
              <w:autoSpaceDE w:val="0"/>
              <w:autoSpaceDN w:val="0"/>
              <w:adjustRightInd w:val="0"/>
              <w:ind w:firstLine="295"/>
              <w:jc w:val="both"/>
              <w:rPr>
                <w:rFonts w:eastAsia="Courier New"/>
                <w:sz w:val="26"/>
                <w:szCs w:val="26"/>
                <w:lang w:eastAsia="en-US"/>
              </w:rPr>
            </w:pPr>
            <w:r w:rsidRPr="00235388">
              <w:rPr>
                <w:rFonts w:eastAsia="Courier New"/>
                <w:sz w:val="26"/>
                <w:szCs w:val="26"/>
                <w:lang w:eastAsia="en-US"/>
              </w:rPr>
              <w:t>Несоответствие СП 88.13330.2014конструкций оголовков с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и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lastRenderedPageBreak/>
              <w:t xml:space="preserve">стем </w:t>
            </w:r>
            <w:r w:rsidRPr="00235388">
              <w:rPr>
                <w:sz w:val="26"/>
                <w:szCs w:val="26"/>
                <w:lang w:eastAsia="en-US"/>
              </w:rPr>
              <w:t>вентиляции и аварийных выходов. Несоблюдение нормативных требований при определении толщины стенок возд</w:t>
            </w:r>
            <w:r w:rsidRPr="00235388">
              <w:rPr>
                <w:sz w:val="26"/>
                <w:szCs w:val="26"/>
                <w:lang w:eastAsia="en-US"/>
              </w:rPr>
              <w:t>у</w:t>
            </w:r>
            <w:r w:rsidRPr="00235388">
              <w:rPr>
                <w:sz w:val="26"/>
                <w:szCs w:val="26"/>
                <w:lang w:eastAsia="en-US"/>
              </w:rPr>
              <w:t>ховодов.</w:t>
            </w:r>
          </w:p>
          <w:p w:rsidR="0094011C" w:rsidRPr="00235388" w:rsidRDefault="0094011C" w:rsidP="00B03368">
            <w:pPr>
              <w:widowControl w:val="0"/>
              <w:autoSpaceDE w:val="0"/>
              <w:autoSpaceDN w:val="0"/>
              <w:adjustRightInd w:val="0"/>
              <w:ind w:firstLine="295"/>
              <w:jc w:val="both"/>
              <w:rPr>
                <w:rFonts w:eastAsia="Courier New"/>
                <w:sz w:val="26"/>
                <w:szCs w:val="26"/>
                <w:lang w:eastAsia="en-US"/>
              </w:rPr>
            </w:pPr>
            <w:r w:rsidRPr="00235388">
              <w:rPr>
                <w:sz w:val="26"/>
                <w:szCs w:val="26"/>
                <w:lang w:eastAsia="en-US"/>
              </w:rPr>
              <w:t>Затопление грунтовыми или сточными водами (в случае, когда герметизация стен и перекрытий нарушена).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C" w:rsidRPr="00235388" w:rsidRDefault="0094011C" w:rsidP="00B03368">
            <w:pPr>
              <w:widowControl w:val="0"/>
              <w:ind w:firstLine="29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35388">
              <w:rPr>
                <w:rFonts w:eastAsia="Courier New"/>
                <w:sz w:val="26"/>
                <w:szCs w:val="26"/>
                <w:lang w:eastAsia="en-US"/>
              </w:rPr>
              <w:lastRenderedPageBreak/>
              <w:t>Ржавчина на защитных и герметич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е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 xml:space="preserve">ских воротах, ставнях, дверях, отсутствие смазки в механизмах </w:t>
            </w:r>
            <w:proofErr w:type="spellStart"/>
            <w:r w:rsidRPr="00235388">
              <w:rPr>
                <w:rFonts w:eastAsia="Courier New"/>
                <w:sz w:val="26"/>
                <w:szCs w:val="26"/>
                <w:lang w:eastAsia="en-US"/>
              </w:rPr>
              <w:t>задраивания</w:t>
            </w:r>
            <w:proofErr w:type="spellEnd"/>
            <w:r w:rsidRPr="00235388">
              <w:rPr>
                <w:rFonts w:eastAsia="Courier New"/>
                <w:sz w:val="26"/>
                <w:szCs w:val="26"/>
                <w:lang w:eastAsia="en-US"/>
              </w:rPr>
              <w:t>. Отсу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т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ствие регулировки, смазки защитных се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к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ций.</w:t>
            </w:r>
          </w:p>
          <w:p w:rsidR="0094011C" w:rsidRPr="00235388" w:rsidRDefault="0094011C" w:rsidP="00B03368">
            <w:pPr>
              <w:widowControl w:val="0"/>
              <w:ind w:firstLine="29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35388">
              <w:rPr>
                <w:rFonts w:eastAsia="Courier New"/>
                <w:sz w:val="26"/>
                <w:szCs w:val="26"/>
                <w:lang w:eastAsia="en-US"/>
              </w:rPr>
              <w:t>Отсутствие эксплуатационно-технической документации.</w:t>
            </w:r>
          </w:p>
          <w:p w:rsidR="0094011C" w:rsidRPr="00235388" w:rsidRDefault="0094011C" w:rsidP="00B03368">
            <w:pPr>
              <w:widowControl w:val="0"/>
              <w:ind w:firstLine="29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35388">
              <w:rPr>
                <w:rFonts w:eastAsia="Courier New"/>
                <w:sz w:val="26"/>
                <w:szCs w:val="26"/>
                <w:lang w:eastAsia="en-US"/>
              </w:rPr>
              <w:t xml:space="preserve">Сырость или подтопление отдельных помещений (тамбуров, камер </w:t>
            </w:r>
            <w:proofErr w:type="spellStart"/>
            <w:r w:rsidRPr="00235388">
              <w:rPr>
                <w:rFonts w:eastAsia="Courier New"/>
                <w:sz w:val="26"/>
                <w:szCs w:val="26"/>
                <w:lang w:eastAsia="en-US"/>
              </w:rPr>
              <w:t>воздухо</w:t>
            </w:r>
            <w:proofErr w:type="spellEnd"/>
            <w:r w:rsidR="00235388" w:rsidRPr="00235388">
              <w:rPr>
                <w:rFonts w:eastAsia="Courier New"/>
                <w:sz w:val="26"/>
                <w:szCs w:val="26"/>
                <w:lang w:eastAsia="en-US"/>
              </w:rPr>
              <w:t xml:space="preserve"> 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з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а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боров, аварийных выходов и т.д.).</w:t>
            </w:r>
          </w:p>
          <w:p w:rsidR="0094011C" w:rsidRPr="00235388" w:rsidRDefault="0094011C" w:rsidP="00B03368">
            <w:pPr>
              <w:widowControl w:val="0"/>
              <w:ind w:firstLine="29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35388">
              <w:rPr>
                <w:rFonts w:eastAsia="Courier New"/>
                <w:sz w:val="26"/>
                <w:szCs w:val="26"/>
                <w:lang w:eastAsia="en-US"/>
              </w:rPr>
              <w:t>Нарушение обвалования сооружений. Загромождение или захламленность вх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о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дов, тамбуров, аварийных выходов, возд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у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хоприемных оголовков и т.д. Отсутствие разгружающих подставок под воротами и дверьми.</w:t>
            </w:r>
          </w:p>
          <w:p w:rsidR="0094011C" w:rsidRPr="00235388" w:rsidRDefault="0094011C" w:rsidP="00B03368">
            <w:pPr>
              <w:widowControl w:val="0"/>
              <w:autoSpaceDE w:val="0"/>
              <w:autoSpaceDN w:val="0"/>
              <w:adjustRightInd w:val="0"/>
              <w:ind w:firstLine="295"/>
              <w:jc w:val="both"/>
              <w:rPr>
                <w:sz w:val="26"/>
                <w:szCs w:val="26"/>
                <w:lang w:eastAsia="en-US"/>
              </w:rPr>
            </w:pPr>
            <w:r w:rsidRPr="00235388">
              <w:rPr>
                <w:rFonts w:eastAsia="Courier New"/>
                <w:sz w:val="26"/>
                <w:szCs w:val="26"/>
                <w:lang w:eastAsia="en-US"/>
              </w:rPr>
              <w:t>Нерегулярное проведение ежегодных осмотров, комплексных проверок и р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е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гламентных работ.</w:t>
            </w:r>
          </w:p>
        </w:tc>
      </w:tr>
      <w:tr w:rsidR="0094011C" w:rsidRPr="00235388" w:rsidTr="00B03368">
        <w:trPr>
          <w:trHeight w:val="426"/>
          <w:jc w:val="right"/>
        </w:trPr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C" w:rsidRPr="00235388" w:rsidRDefault="0094011C" w:rsidP="00B03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sz w:val="26"/>
                <w:szCs w:val="26"/>
                <w:lang w:eastAsia="en-US"/>
              </w:rPr>
            </w:pPr>
            <w:r w:rsidRPr="00235388">
              <w:rPr>
                <w:b/>
                <w:sz w:val="26"/>
                <w:szCs w:val="26"/>
                <w:lang w:eastAsia="en-US"/>
              </w:rPr>
              <w:lastRenderedPageBreak/>
              <w:t xml:space="preserve">2. Системы жизнеобеспечения </w:t>
            </w:r>
            <w:proofErr w:type="gramStart"/>
            <w:r w:rsidRPr="00235388">
              <w:rPr>
                <w:b/>
                <w:sz w:val="26"/>
                <w:szCs w:val="26"/>
                <w:lang w:eastAsia="en-US"/>
              </w:rPr>
              <w:t>укрываемых</w:t>
            </w:r>
            <w:proofErr w:type="gramEnd"/>
          </w:p>
        </w:tc>
      </w:tr>
      <w:tr w:rsidR="0094011C" w:rsidRPr="00235388" w:rsidTr="00B03368">
        <w:trPr>
          <w:trHeight w:val="1827"/>
          <w:jc w:val="right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C" w:rsidRPr="00235388" w:rsidRDefault="0094011C" w:rsidP="00B03368">
            <w:pPr>
              <w:widowControl w:val="0"/>
              <w:ind w:firstLine="295"/>
              <w:jc w:val="both"/>
              <w:rPr>
                <w:rFonts w:eastAsia="Courier New"/>
                <w:sz w:val="26"/>
                <w:szCs w:val="26"/>
                <w:lang w:eastAsia="en-US"/>
              </w:rPr>
            </w:pPr>
            <w:r w:rsidRPr="00235388">
              <w:rPr>
                <w:rFonts w:eastAsia="Courier New"/>
                <w:sz w:val="26"/>
                <w:szCs w:val="26"/>
                <w:lang w:eastAsia="en-US"/>
              </w:rPr>
              <w:t xml:space="preserve">Неисправность или отсутствие: </w:t>
            </w:r>
          </w:p>
          <w:p w:rsidR="0094011C" w:rsidRPr="00235388" w:rsidRDefault="0094011C" w:rsidP="00B03368">
            <w:pPr>
              <w:widowControl w:val="0"/>
              <w:ind w:firstLine="295"/>
              <w:jc w:val="both"/>
              <w:rPr>
                <w:rFonts w:eastAsia="Courier New"/>
                <w:sz w:val="26"/>
                <w:szCs w:val="26"/>
                <w:lang w:eastAsia="en-US"/>
              </w:rPr>
            </w:pPr>
            <w:r w:rsidRPr="00235388">
              <w:rPr>
                <w:rFonts w:eastAsia="Courier New"/>
                <w:sz w:val="26"/>
                <w:szCs w:val="26"/>
                <w:lang w:eastAsia="en-US"/>
              </w:rPr>
              <w:t xml:space="preserve">вентиляторов, двигателей к ним; </w:t>
            </w:r>
          </w:p>
          <w:p w:rsidR="0094011C" w:rsidRPr="00235388" w:rsidRDefault="0094011C" w:rsidP="00B03368">
            <w:pPr>
              <w:widowControl w:val="0"/>
              <w:ind w:firstLine="295"/>
              <w:jc w:val="both"/>
              <w:rPr>
                <w:rFonts w:eastAsia="Courier New"/>
                <w:sz w:val="26"/>
                <w:szCs w:val="26"/>
                <w:lang w:eastAsia="en-US"/>
              </w:rPr>
            </w:pPr>
            <w:r w:rsidRPr="00235388">
              <w:rPr>
                <w:rFonts w:eastAsia="Courier New"/>
                <w:sz w:val="26"/>
                <w:szCs w:val="26"/>
                <w:lang w:eastAsia="en-US"/>
              </w:rPr>
              <w:t xml:space="preserve">редукторов ручных вентиляторов; </w:t>
            </w:r>
          </w:p>
          <w:p w:rsidR="0094011C" w:rsidRPr="00235388" w:rsidRDefault="0094011C" w:rsidP="00B03368">
            <w:pPr>
              <w:widowControl w:val="0"/>
              <w:ind w:firstLine="295"/>
              <w:jc w:val="both"/>
              <w:rPr>
                <w:rFonts w:eastAsia="Courier New"/>
                <w:sz w:val="26"/>
                <w:szCs w:val="26"/>
                <w:lang w:eastAsia="en-US"/>
              </w:rPr>
            </w:pPr>
            <w:r w:rsidRPr="00235388">
              <w:rPr>
                <w:rFonts w:eastAsia="Courier New"/>
                <w:sz w:val="26"/>
                <w:szCs w:val="26"/>
                <w:lang w:eastAsia="en-US"/>
              </w:rPr>
              <w:t>дизельных электростанций и оборуд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о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 xml:space="preserve">вания для их пуска; </w:t>
            </w:r>
          </w:p>
          <w:p w:rsidR="0094011C" w:rsidRPr="00235388" w:rsidRDefault="0094011C" w:rsidP="00B03368">
            <w:pPr>
              <w:widowControl w:val="0"/>
              <w:ind w:firstLine="295"/>
              <w:jc w:val="both"/>
              <w:rPr>
                <w:rFonts w:eastAsia="Courier New"/>
                <w:sz w:val="26"/>
                <w:szCs w:val="26"/>
                <w:lang w:eastAsia="en-US"/>
              </w:rPr>
            </w:pPr>
            <w:r w:rsidRPr="00235388">
              <w:rPr>
                <w:rFonts w:eastAsia="Courier New"/>
                <w:sz w:val="26"/>
                <w:szCs w:val="26"/>
                <w:lang w:eastAsia="en-US"/>
              </w:rPr>
              <w:t>фекальных насосов, емкостей фекал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ь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 xml:space="preserve">ных резервуаров; </w:t>
            </w:r>
          </w:p>
          <w:p w:rsidR="0094011C" w:rsidRPr="00235388" w:rsidRDefault="0094011C" w:rsidP="00B03368">
            <w:pPr>
              <w:widowControl w:val="0"/>
              <w:ind w:firstLine="295"/>
              <w:jc w:val="both"/>
              <w:rPr>
                <w:rFonts w:eastAsia="Courier New"/>
                <w:sz w:val="26"/>
                <w:szCs w:val="26"/>
                <w:lang w:eastAsia="en-US"/>
              </w:rPr>
            </w:pPr>
            <w:r w:rsidRPr="00235388">
              <w:rPr>
                <w:rFonts w:eastAsia="Courier New"/>
                <w:sz w:val="26"/>
                <w:szCs w:val="26"/>
                <w:lang w:eastAsia="en-US"/>
              </w:rPr>
              <w:t>электроснабжения осветительного и с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и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лового;</w:t>
            </w:r>
          </w:p>
          <w:p w:rsidR="0094011C" w:rsidRPr="00235388" w:rsidRDefault="0094011C" w:rsidP="00B03368">
            <w:pPr>
              <w:widowControl w:val="0"/>
              <w:ind w:firstLine="295"/>
              <w:jc w:val="both"/>
              <w:rPr>
                <w:rFonts w:eastAsia="Courier New"/>
                <w:sz w:val="26"/>
                <w:szCs w:val="26"/>
                <w:lang w:eastAsia="en-US"/>
              </w:rPr>
            </w:pPr>
            <w:r w:rsidRPr="00235388">
              <w:rPr>
                <w:rFonts w:eastAsia="Courier New"/>
                <w:sz w:val="26"/>
                <w:szCs w:val="26"/>
                <w:lang w:eastAsia="en-US"/>
              </w:rPr>
              <w:t>емкостей для воды и систем ее разбора;</w:t>
            </w:r>
          </w:p>
          <w:p w:rsidR="0094011C" w:rsidRPr="00235388" w:rsidRDefault="0094011C" w:rsidP="00B03368">
            <w:pPr>
              <w:widowControl w:val="0"/>
              <w:ind w:firstLine="295"/>
              <w:jc w:val="both"/>
              <w:rPr>
                <w:rFonts w:eastAsia="Courier New"/>
                <w:sz w:val="26"/>
                <w:szCs w:val="26"/>
                <w:lang w:eastAsia="en-US"/>
              </w:rPr>
            </w:pPr>
            <w:r w:rsidRPr="00235388">
              <w:rPr>
                <w:rFonts w:eastAsia="Courier New"/>
                <w:sz w:val="26"/>
                <w:szCs w:val="26"/>
                <w:lang w:eastAsia="en-US"/>
              </w:rPr>
              <w:t>топлива и масла для ДЭС.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1C" w:rsidRPr="00235388" w:rsidRDefault="0094011C" w:rsidP="00B03368">
            <w:pPr>
              <w:widowControl w:val="0"/>
              <w:ind w:firstLine="295"/>
              <w:jc w:val="both"/>
              <w:rPr>
                <w:rFonts w:eastAsia="Courier New"/>
                <w:sz w:val="26"/>
                <w:szCs w:val="26"/>
                <w:lang w:eastAsia="en-US"/>
              </w:rPr>
            </w:pPr>
            <w:r w:rsidRPr="00235388">
              <w:rPr>
                <w:rFonts w:eastAsia="Courier New"/>
                <w:sz w:val="26"/>
                <w:szCs w:val="26"/>
                <w:lang w:eastAsia="en-US"/>
              </w:rPr>
              <w:t>Отсутствие:</w:t>
            </w:r>
            <w:r w:rsidR="00235388" w:rsidRPr="00235388">
              <w:rPr>
                <w:rFonts w:eastAsia="Courier New"/>
                <w:sz w:val="26"/>
                <w:szCs w:val="26"/>
                <w:lang w:eastAsia="en-US"/>
              </w:rPr>
              <w:t xml:space="preserve"> 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эксплуатационно-технической документации;</w:t>
            </w:r>
            <w:r w:rsidR="00235388" w:rsidRPr="00235388">
              <w:rPr>
                <w:rFonts w:eastAsia="Courier New"/>
                <w:sz w:val="26"/>
                <w:szCs w:val="26"/>
                <w:lang w:eastAsia="en-US"/>
              </w:rPr>
              <w:t xml:space="preserve"> 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отдельных кранов, унитазов, раковин и т.д., оборуд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о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вания и приборов согласно проекту и и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н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струкциям.</w:t>
            </w:r>
          </w:p>
          <w:p w:rsidR="0094011C" w:rsidRPr="00235388" w:rsidRDefault="0094011C" w:rsidP="00B03368">
            <w:pPr>
              <w:widowControl w:val="0"/>
              <w:ind w:firstLine="295"/>
              <w:jc w:val="both"/>
              <w:rPr>
                <w:rFonts w:eastAsia="Courier New"/>
                <w:sz w:val="26"/>
                <w:szCs w:val="26"/>
                <w:lang w:eastAsia="en-US"/>
              </w:rPr>
            </w:pPr>
            <w:r w:rsidRPr="00235388">
              <w:rPr>
                <w:rFonts w:eastAsia="Courier New"/>
                <w:sz w:val="26"/>
                <w:szCs w:val="26"/>
                <w:lang w:eastAsia="en-US"/>
              </w:rPr>
              <w:t>Нерегулярная промывка емкостей для воды, отсутствие на них теплоизоляции, водомерных стекол.</w:t>
            </w:r>
          </w:p>
          <w:p w:rsidR="0094011C" w:rsidRPr="00235388" w:rsidRDefault="0094011C" w:rsidP="00B03368">
            <w:pPr>
              <w:widowControl w:val="0"/>
              <w:ind w:firstLine="295"/>
              <w:jc w:val="both"/>
              <w:rPr>
                <w:rFonts w:eastAsia="Courier New"/>
                <w:sz w:val="26"/>
                <w:szCs w:val="26"/>
                <w:lang w:eastAsia="en-US"/>
              </w:rPr>
            </w:pPr>
            <w:r w:rsidRPr="00235388">
              <w:rPr>
                <w:rFonts w:eastAsia="Courier New"/>
                <w:sz w:val="26"/>
                <w:szCs w:val="26"/>
                <w:lang w:eastAsia="en-US"/>
              </w:rPr>
              <w:t>Неисправность части электроосвет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и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тельных приборов.</w:t>
            </w:r>
          </w:p>
          <w:p w:rsidR="0094011C" w:rsidRPr="00235388" w:rsidRDefault="0094011C" w:rsidP="00B03368">
            <w:pPr>
              <w:widowControl w:val="0"/>
              <w:ind w:firstLine="295"/>
              <w:jc w:val="both"/>
              <w:rPr>
                <w:rFonts w:eastAsia="Courier New"/>
                <w:sz w:val="26"/>
                <w:szCs w:val="26"/>
                <w:lang w:eastAsia="en-US"/>
              </w:rPr>
            </w:pPr>
            <w:r w:rsidRPr="00235388">
              <w:rPr>
                <w:rFonts w:eastAsia="Courier New"/>
                <w:sz w:val="26"/>
                <w:szCs w:val="26"/>
                <w:lang w:eastAsia="en-US"/>
              </w:rPr>
              <w:t>Отсутствие телефона и радиотрансл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я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ции.</w:t>
            </w:r>
          </w:p>
          <w:p w:rsidR="0094011C" w:rsidRPr="00235388" w:rsidRDefault="0094011C" w:rsidP="00B03368">
            <w:pPr>
              <w:widowControl w:val="0"/>
              <w:ind w:firstLine="295"/>
              <w:jc w:val="both"/>
              <w:rPr>
                <w:rFonts w:eastAsia="Courier New"/>
                <w:sz w:val="26"/>
                <w:szCs w:val="26"/>
                <w:lang w:eastAsia="en-US"/>
              </w:rPr>
            </w:pPr>
          </w:p>
        </w:tc>
      </w:tr>
      <w:tr w:rsidR="0094011C" w:rsidRPr="00235388" w:rsidTr="00B03368">
        <w:trPr>
          <w:trHeight w:val="433"/>
          <w:jc w:val="right"/>
        </w:trPr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C" w:rsidRPr="00235388" w:rsidRDefault="0094011C" w:rsidP="00B03368">
            <w:pPr>
              <w:widowControl w:val="0"/>
              <w:spacing w:line="240" w:lineRule="exact"/>
              <w:ind w:left="20" w:right="60"/>
              <w:jc w:val="center"/>
              <w:rPr>
                <w:rFonts w:eastAsia="Courier New"/>
                <w:b/>
                <w:color w:val="000000"/>
                <w:sz w:val="26"/>
                <w:szCs w:val="26"/>
                <w:lang w:eastAsia="en-US"/>
              </w:rPr>
            </w:pPr>
            <w:r w:rsidRPr="00235388">
              <w:rPr>
                <w:rFonts w:eastAsia="Courier New"/>
                <w:b/>
                <w:color w:val="000000"/>
                <w:sz w:val="26"/>
                <w:szCs w:val="26"/>
                <w:lang w:eastAsia="en-US"/>
              </w:rPr>
              <w:t>3. Защита от ОВ, РВ и БС</w:t>
            </w:r>
          </w:p>
        </w:tc>
      </w:tr>
      <w:tr w:rsidR="0094011C" w:rsidRPr="00235388" w:rsidTr="00B03368">
        <w:trPr>
          <w:trHeight w:val="1827"/>
          <w:jc w:val="right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1C" w:rsidRPr="00235388" w:rsidRDefault="0094011C" w:rsidP="00B03368">
            <w:pPr>
              <w:widowControl w:val="0"/>
              <w:ind w:firstLine="295"/>
              <w:jc w:val="both"/>
              <w:rPr>
                <w:rFonts w:eastAsia="Courier New"/>
                <w:sz w:val="26"/>
                <w:szCs w:val="26"/>
                <w:lang w:eastAsia="en-US"/>
              </w:rPr>
            </w:pPr>
            <w:r w:rsidRPr="00235388">
              <w:rPr>
                <w:rFonts w:eastAsia="Courier New"/>
                <w:sz w:val="26"/>
                <w:szCs w:val="26"/>
                <w:lang w:eastAsia="en-US"/>
              </w:rPr>
              <w:t>Отсутствие уплотняющей резины на защитных устройствах (полностью или ч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а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стично).</w:t>
            </w:r>
          </w:p>
          <w:p w:rsidR="0094011C" w:rsidRPr="00235388" w:rsidRDefault="0094011C" w:rsidP="00B03368">
            <w:pPr>
              <w:widowControl w:val="0"/>
              <w:ind w:firstLine="295"/>
              <w:jc w:val="both"/>
              <w:rPr>
                <w:rFonts w:eastAsia="Courier New"/>
                <w:sz w:val="26"/>
                <w:szCs w:val="26"/>
                <w:lang w:eastAsia="en-US"/>
              </w:rPr>
            </w:pPr>
            <w:r w:rsidRPr="00235388">
              <w:rPr>
                <w:rFonts w:eastAsia="Courier New"/>
                <w:sz w:val="26"/>
                <w:szCs w:val="26"/>
                <w:lang w:eastAsia="en-US"/>
              </w:rPr>
              <w:t>Отсутствие трубки для измерения по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д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пора.</w:t>
            </w:r>
          </w:p>
          <w:p w:rsidR="0094011C" w:rsidRPr="00235388" w:rsidRDefault="0094011C" w:rsidP="00B03368">
            <w:pPr>
              <w:widowControl w:val="0"/>
              <w:ind w:firstLine="295"/>
              <w:jc w:val="both"/>
              <w:rPr>
                <w:rFonts w:eastAsia="Courier New"/>
                <w:sz w:val="26"/>
                <w:szCs w:val="26"/>
                <w:lang w:eastAsia="en-US"/>
              </w:rPr>
            </w:pPr>
            <w:r w:rsidRPr="00235388">
              <w:rPr>
                <w:rFonts w:eastAsia="Courier New"/>
                <w:sz w:val="26"/>
                <w:szCs w:val="26"/>
                <w:lang w:eastAsia="en-US"/>
              </w:rPr>
              <w:t xml:space="preserve">Неисправность </w:t>
            </w:r>
            <w:proofErr w:type="spellStart"/>
            <w:r w:rsidRPr="00235388">
              <w:rPr>
                <w:rFonts w:eastAsia="Courier New"/>
                <w:sz w:val="26"/>
                <w:szCs w:val="26"/>
                <w:lang w:eastAsia="en-US"/>
              </w:rPr>
              <w:t>противо</w:t>
            </w:r>
            <w:proofErr w:type="spellEnd"/>
            <w:r w:rsidR="00235388" w:rsidRPr="00235388">
              <w:rPr>
                <w:rFonts w:eastAsia="Courier New"/>
                <w:sz w:val="26"/>
                <w:szCs w:val="26"/>
                <w:lang w:eastAsia="en-US"/>
              </w:rPr>
              <w:t>-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пыльных фил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ь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тров, фильтров-поглотителей типа ФП, р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е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генеративных патронов РП и установок РУ-150/6 и др., невозможность демонтажа и замены этого оборудования.</w:t>
            </w:r>
          </w:p>
          <w:p w:rsidR="0094011C" w:rsidRPr="00235388" w:rsidRDefault="0094011C" w:rsidP="00B03368">
            <w:pPr>
              <w:widowControl w:val="0"/>
              <w:ind w:firstLine="295"/>
              <w:jc w:val="both"/>
              <w:rPr>
                <w:rFonts w:eastAsia="Courier New"/>
                <w:sz w:val="26"/>
                <w:szCs w:val="26"/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1C" w:rsidRPr="00235388" w:rsidRDefault="0094011C" w:rsidP="00B03368">
            <w:pPr>
              <w:widowControl w:val="0"/>
              <w:ind w:firstLine="295"/>
              <w:jc w:val="both"/>
              <w:rPr>
                <w:rFonts w:eastAsia="Courier New"/>
                <w:sz w:val="26"/>
                <w:szCs w:val="26"/>
                <w:lang w:eastAsia="en-US"/>
              </w:rPr>
            </w:pPr>
            <w:r w:rsidRPr="00235388">
              <w:rPr>
                <w:rFonts w:eastAsia="Courier New"/>
                <w:sz w:val="26"/>
                <w:szCs w:val="26"/>
                <w:lang w:eastAsia="en-US"/>
              </w:rPr>
              <w:t xml:space="preserve">Ржавчина и загрязнение фильтров ФЯР, отсутствие пропитки </w:t>
            </w:r>
            <w:proofErr w:type="spellStart"/>
            <w:r w:rsidRPr="00235388">
              <w:rPr>
                <w:rFonts w:eastAsia="Courier New"/>
                <w:sz w:val="26"/>
                <w:szCs w:val="26"/>
                <w:lang w:eastAsia="en-US"/>
              </w:rPr>
              <w:t>висциновым</w:t>
            </w:r>
            <w:proofErr w:type="spellEnd"/>
            <w:r w:rsidRPr="00235388">
              <w:rPr>
                <w:rFonts w:eastAsia="Courier New"/>
                <w:sz w:val="26"/>
                <w:szCs w:val="26"/>
                <w:lang w:eastAsia="en-US"/>
              </w:rPr>
              <w:t xml:space="preserve"> или и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н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дустриальными маслами.</w:t>
            </w:r>
          </w:p>
          <w:p w:rsidR="0094011C" w:rsidRPr="00235388" w:rsidRDefault="0094011C" w:rsidP="00B03368">
            <w:pPr>
              <w:widowControl w:val="0"/>
              <w:ind w:firstLine="295"/>
              <w:jc w:val="both"/>
              <w:rPr>
                <w:rFonts w:eastAsia="Courier New"/>
                <w:sz w:val="26"/>
                <w:szCs w:val="26"/>
                <w:lang w:eastAsia="en-US"/>
              </w:rPr>
            </w:pPr>
            <w:r w:rsidRPr="00235388">
              <w:rPr>
                <w:rFonts w:eastAsia="Courier New"/>
                <w:sz w:val="26"/>
                <w:szCs w:val="26"/>
                <w:lang w:eastAsia="en-US"/>
              </w:rPr>
              <w:t>Ржавчина, загрязнение и сырость фил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ь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тров ФП, отсутствие регулярной проверки их годности.</w:t>
            </w:r>
          </w:p>
          <w:p w:rsidR="0094011C" w:rsidRPr="00235388" w:rsidRDefault="0094011C" w:rsidP="00B03368">
            <w:pPr>
              <w:widowControl w:val="0"/>
              <w:ind w:firstLine="295"/>
              <w:jc w:val="both"/>
              <w:rPr>
                <w:rFonts w:eastAsia="Courier New"/>
                <w:sz w:val="26"/>
                <w:szCs w:val="26"/>
                <w:lang w:eastAsia="en-US"/>
              </w:rPr>
            </w:pPr>
            <w:r w:rsidRPr="00235388">
              <w:rPr>
                <w:rFonts w:eastAsia="Courier New"/>
                <w:sz w:val="26"/>
                <w:szCs w:val="26"/>
                <w:lang w:eastAsia="en-US"/>
              </w:rPr>
              <w:t>Наличие трещин на уплотняющей р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е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зине и ее окраска.</w:t>
            </w:r>
          </w:p>
          <w:p w:rsidR="0094011C" w:rsidRPr="00235388" w:rsidRDefault="0094011C" w:rsidP="00B03368">
            <w:pPr>
              <w:widowControl w:val="0"/>
              <w:ind w:firstLine="295"/>
              <w:jc w:val="both"/>
              <w:rPr>
                <w:rFonts w:eastAsia="Courier New"/>
                <w:sz w:val="26"/>
                <w:szCs w:val="26"/>
                <w:lang w:eastAsia="en-US"/>
              </w:rPr>
            </w:pPr>
            <w:r w:rsidRPr="00235388">
              <w:rPr>
                <w:rFonts w:eastAsia="Courier New"/>
                <w:sz w:val="26"/>
                <w:szCs w:val="26"/>
                <w:lang w:eastAsia="en-US"/>
              </w:rPr>
              <w:t xml:space="preserve">Установка на линии герметизации </w:t>
            </w:r>
            <w:proofErr w:type="spellStart"/>
            <w:r w:rsidRPr="00235388">
              <w:rPr>
                <w:rFonts w:eastAsia="Courier New"/>
                <w:sz w:val="26"/>
                <w:szCs w:val="26"/>
                <w:lang w:eastAsia="en-US"/>
              </w:rPr>
              <w:t>ге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р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м</w:t>
            </w:r>
            <w:r w:rsidR="00235388" w:rsidRPr="00235388">
              <w:rPr>
                <w:rFonts w:eastAsia="Courier New"/>
                <w:sz w:val="26"/>
                <w:szCs w:val="26"/>
                <w:lang w:eastAsia="en-US"/>
              </w:rPr>
              <w:t>о</w:t>
            </w:r>
            <w:proofErr w:type="spellEnd"/>
            <w:r w:rsidR="00235388" w:rsidRPr="00235388">
              <w:rPr>
                <w:rFonts w:eastAsia="Courier New"/>
                <w:sz w:val="26"/>
                <w:szCs w:val="26"/>
                <w:lang w:eastAsia="en-US"/>
              </w:rPr>
              <w:t xml:space="preserve"> 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 xml:space="preserve">клапанов </w:t>
            </w:r>
            <w:proofErr w:type="spellStart"/>
            <w:r w:rsidRPr="00235388">
              <w:rPr>
                <w:rFonts w:eastAsia="Courier New"/>
                <w:sz w:val="26"/>
                <w:szCs w:val="26"/>
                <w:lang w:eastAsia="en-US"/>
              </w:rPr>
              <w:t>тарелью</w:t>
            </w:r>
            <w:proofErr w:type="spellEnd"/>
            <w:r w:rsidRPr="00235388">
              <w:rPr>
                <w:rFonts w:eastAsia="Courier New"/>
                <w:sz w:val="26"/>
                <w:szCs w:val="26"/>
                <w:lang w:eastAsia="en-US"/>
              </w:rPr>
              <w:t xml:space="preserve"> к "Грязной" стороне, отсутствие </w:t>
            </w:r>
            <w:proofErr w:type="gramStart"/>
            <w:r w:rsidRPr="00235388">
              <w:rPr>
                <w:rFonts w:eastAsia="Courier New"/>
                <w:sz w:val="26"/>
                <w:szCs w:val="26"/>
                <w:lang w:eastAsia="en-US"/>
              </w:rPr>
              <w:t>люк-вставок</w:t>
            </w:r>
            <w:proofErr w:type="gramEnd"/>
            <w:r w:rsidRPr="00235388">
              <w:rPr>
                <w:rFonts w:eastAsia="Courier New"/>
                <w:sz w:val="26"/>
                <w:szCs w:val="26"/>
                <w:lang w:eastAsia="en-US"/>
              </w:rPr>
              <w:t xml:space="preserve"> для проверки их работоспособности. Отсутствие приборов для измерения подпора и параметров во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з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душной среды. Отсутствие акта о прове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р</w:t>
            </w:r>
            <w:r w:rsidRPr="00235388">
              <w:rPr>
                <w:rFonts w:eastAsia="Courier New"/>
                <w:sz w:val="26"/>
                <w:szCs w:val="26"/>
                <w:lang w:eastAsia="en-US"/>
              </w:rPr>
              <w:t>ке сооружения на герметичность.</w:t>
            </w:r>
          </w:p>
          <w:p w:rsidR="0094011C" w:rsidRPr="00235388" w:rsidRDefault="0094011C" w:rsidP="00B03368">
            <w:pPr>
              <w:widowControl w:val="0"/>
              <w:ind w:firstLine="295"/>
              <w:jc w:val="both"/>
              <w:rPr>
                <w:rFonts w:eastAsia="Courier New"/>
                <w:sz w:val="26"/>
                <w:szCs w:val="26"/>
                <w:lang w:eastAsia="en-US"/>
              </w:rPr>
            </w:pPr>
            <w:r w:rsidRPr="00235388">
              <w:rPr>
                <w:rFonts w:eastAsia="Courier New"/>
                <w:sz w:val="26"/>
                <w:szCs w:val="26"/>
                <w:lang w:eastAsia="en-US"/>
              </w:rPr>
              <w:t>Отсутствие заполненных кислородных баллонов (для убежищ ГО).</w:t>
            </w:r>
          </w:p>
          <w:p w:rsidR="0094011C" w:rsidRPr="00235388" w:rsidRDefault="0094011C" w:rsidP="00B03368">
            <w:pPr>
              <w:widowControl w:val="0"/>
              <w:ind w:firstLine="295"/>
              <w:jc w:val="both"/>
              <w:rPr>
                <w:rFonts w:eastAsia="Courier New"/>
                <w:sz w:val="26"/>
                <w:szCs w:val="26"/>
                <w:lang w:eastAsia="en-US"/>
              </w:rPr>
            </w:pPr>
          </w:p>
        </w:tc>
      </w:tr>
    </w:tbl>
    <w:p w:rsidR="0094011C" w:rsidRPr="00235388" w:rsidRDefault="0094011C" w:rsidP="0094011C">
      <w:pPr>
        <w:rPr>
          <w:sz w:val="26"/>
          <w:szCs w:val="26"/>
        </w:rPr>
      </w:pPr>
    </w:p>
    <w:p w:rsidR="0094011C" w:rsidRPr="00B32F3C" w:rsidRDefault="0094011C" w:rsidP="0094011C">
      <w:pPr>
        <w:widowControl w:val="0"/>
        <w:autoSpaceDE w:val="0"/>
        <w:autoSpaceDN w:val="0"/>
        <w:adjustRightInd w:val="0"/>
        <w:ind w:firstLine="540"/>
        <w:jc w:val="both"/>
      </w:pPr>
      <w:r w:rsidRPr="00B32F3C">
        <w:t>Примечание: * в ограниченной  готовности  находятся  те  защитные сооружения, которые</w:t>
      </w:r>
    </w:p>
    <w:p w:rsidR="0094011C" w:rsidRPr="00B32F3C" w:rsidRDefault="0094011C" w:rsidP="0094011C">
      <w:pPr>
        <w:widowControl w:val="0"/>
        <w:autoSpaceDE w:val="0"/>
        <w:autoSpaceDN w:val="0"/>
        <w:adjustRightInd w:val="0"/>
        <w:ind w:left="2127"/>
        <w:jc w:val="both"/>
      </w:pPr>
      <w:r w:rsidRPr="00B32F3C">
        <w:t>имеют недостатки, не влияющие на защитные свойства защитных соор</w:t>
      </w:r>
      <w:r w:rsidRPr="00B32F3C">
        <w:t>у</w:t>
      </w:r>
      <w:r w:rsidRPr="00B32F3C">
        <w:t>жений и могут быть исправлены в течени</w:t>
      </w:r>
      <w:proofErr w:type="gramStart"/>
      <w:r w:rsidRPr="00B32F3C">
        <w:t>и</w:t>
      </w:r>
      <w:proofErr w:type="gramEnd"/>
      <w:r w:rsidRPr="00B32F3C">
        <w:t xml:space="preserve"> 24 часов. Эти недостатки также не должны снижать нормативные показатели по производительности с</w:t>
      </w:r>
      <w:r w:rsidRPr="00B32F3C">
        <w:t>и</w:t>
      </w:r>
      <w:r w:rsidRPr="00B32F3C">
        <w:t xml:space="preserve">стем жизнеобеспечения укрываемых, герметичности сооружения и защите от отравляющих, радиоактивных веществ и бактериальных средств </w:t>
      </w:r>
      <w:r w:rsidRPr="00B32F3C">
        <w:br/>
        <w:t>(ОВ, РВ, БС).</w:t>
      </w:r>
    </w:p>
    <w:p w:rsidR="007B45A6" w:rsidRDefault="0094011C" w:rsidP="007B45A6">
      <w:pPr>
        <w:jc w:val="right"/>
        <w:rPr>
          <w:sz w:val="28"/>
          <w:szCs w:val="28"/>
        </w:rPr>
      </w:pPr>
      <w:r w:rsidRPr="00B32F3C">
        <w:rPr>
          <w:b/>
          <w:color w:val="FF0000"/>
        </w:rPr>
        <w:br w:type="page"/>
      </w:r>
      <w:r w:rsidR="007B45A6">
        <w:rPr>
          <w:sz w:val="28"/>
          <w:szCs w:val="28"/>
        </w:rPr>
        <w:lastRenderedPageBreak/>
        <w:t>Приложение №</w:t>
      </w:r>
      <w:r w:rsidR="00454090">
        <w:rPr>
          <w:sz w:val="28"/>
          <w:szCs w:val="28"/>
        </w:rPr>
        <w:t xml:space="preserve"> 2</w:t>
      </w:r>
      <w:r w:rsidR="007B45A6">
        <w:rPr>
          <w:sz w:val="28"/>
          <w:szCs w:val="28"/>
        </w:rPr>
        <w:t xml:space="preserve"> </w:t>
      </w:r>
    </w:p>
    <w:p w:rsidR="007B45A6" w:rsidRDefault="007B45A6" w:rsidP="007B45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</w:t>
      </w:r>
      <w:r w:rsidRPr="0059230A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ю </w:t>
      </w:r>
      <w:r w:rsidRPr="0059230A">
        <w:rPr>
          <w:sz w:val="28"/>
          <w:szCs w:val="28"/>
        </w:rPr>
        <w:t xml:space="preserve">о порядке и требованиях </w:t>
      </w:r>
    </w:p>
    <w:p w:rsidR="007B45A6" w:rsidRDefault="007B45A6" w:rsidP="007B45A6">
      <w:pPr>
        <w:jc w:val="right"/>
        <w:rPr>
          <w:rFonts w:ascii="Open Sans" w:hAnsi="Open Sans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59230A">
        <w:rPr>
          <w:sz w:val="28"/>
          <w:szCs w:val="28"/>
        </w:rPr>
        <w:t xml:space="preserve">проведения инвентаризации </w:t>
      </w:r>
      <w:proofErr w:type="gramStart"/>
      <w:r w:rsidRPr="0059230A">
        <w:rPr>
          <w:rFonts w:ascii="Open Sans" w:hAnsi="Open Sans"/>
          <w:sz w:val="28"/>
          <w:szCs w:val="28"/>
        </w:rPr>
        <w:t>защитных</w:t>
      </w:r>
      <w:proofErr w:type="gramEnd"/>
      <w:r w:rsidRPr="0059230A">
        <w:rPr>
          <w:rFonts w:ascii="Open Sans" w:hAnsi="Open Sans"/>
          <w:sz w:val="28"/>
          <w:szCs w:val="28"/>
        </w:rPr>
        <w:t xml:space="preserve"> </w:t>
      </w:r>
    </w:p>
    <w:p w:rsidR="007B45A6" w:rsidRDefault="007B45A6" w:rsidP="007B45A6">
      <w:pPr>
        <w:jc w:val="right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  <w:t xml:space="preserve">                                                                     </w:t>
      </w:r>
      <w:r w:rsidRPr="0059230A">
        <w:rPr>
          <w:rFonts w:ascii="Open Sans" w:hAnsi="Open Sans"/>
          <w:sz w:val="28"/>
          <w:szCs w:val="28"/>
        </w:rPr>
        <w:t xml:space="preserve">сооружений, заглубленных и других </w:t>
      </w:r>
    </w:p>
    <w:p w:rsidR="007B45A6" w:rsidRDefault="007B45A6" w:rsidP="007B45A6">
      <w:pPr>
        <w:jc w:val="right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  <w:t xml:space="preserve">                                                                       </w:t>
      </w:r>
      <w:r w:rsidRPr="0059230A">
        <w:rPr>
          <w:rFonts w:ascii="Open Sans" w:hAnsi="Open Sans"/>
          <w:sz w:val="28"/>
          <w:szCs w:val="28"/>
        </w:rPr>
        <w:t xml:space="preserve">помещений подземного пространства </w:t>
      </w:r>
    </w:p>
    <w:p w:rsidR="007B45A6" w:rsidRPr="0059230A" w:rsidRDefault="007B45A6" w:rsidP="007B45A6">
      <w:pPr>
        <w:jc w:val="right"/>
        <w:rPr>
          <w:sz w:val="28"/>
          <w:szCs w:val="28"/>
        </w:rPr>
      </w:pPr>
      <w:r>
        <w:rPr>
          <w:rFonts w:ascii="Open Sans" w:hAnsi="Open Sans"/>
          <w:sz w:val="28"/>
          <w:szCs w:val="28"/>
        </w:rPr>
        <w:t xml:space="preserve">                                                                 </w:t>
      </w:r>
      <w:r w:rsidRPr="0059230A">
        <w:rPr>
          <w:rFonts w:ascii="Open Sans" w:hAnsi="Open Sans"/>
          <w:sz w:val="28"/>
          <w:szCs w:val="28"/>
        </w:rPr>
        <w:t>гражданской обороны г. Кузнецка</w:t>
      </w:r>
    </w:p>
    <w:p w:rsidR="0094011C" w:rsidRDefault="0094011C" w:rsidP="007B45A6">
      <w:pPr>
        <w:spacing w:after="160" w:line="256" w:lineRule="auto"/>
        <w:rPr>
          <w:sz w:val="28"/>
          <w:szCs w:val="28"/>
        </w:rPr>
      </w:pPr>
    </w:p>
    <w:p w:rsidR="0094011C" w:rsidRDefault="00235388" w:rsidP="00235388">
      <w:pPr>
        <w:ind w:firstLine="709"/>
        <w:jc w:val="center"/>
        <w:rPr>
          <w:b/>
          <w:sz w:val="28"/>
          <w:szCs w:val="28"/>
        </w:rPr>
      </w:pPr>
      <w:r w:rsidRPr="00235388">
        <w:rPr>
          <w:b/>
          <w:sz w:val="28"/>
          <w:szCs w:val="28"/>
        </w:rPr>
        <w:t xml:space="preserve">Основные </w:t>
      </w:r>
      <w:r w:rsidR="00250F25">
        <w:rPr>
          <w:b/>
          <w:sz w:val="28"/>
          <w:szCs w:val="28"/>
        </w:rPr>
        <w:t xml:space="preserve">виды </w:t>
      </w:r>
      <w:r w:rsidRPr="00235388">
        <w:rPr>
          <w:b/>
          <w:sz w:val="28"/>
          <w:szCs w:val="28"/>
        </w:rPr>
        <w:t>заглубленных и других помещений подземного пр</w:t>
      </w:r>
      <w:r w:rsidRPr="00235388">
        <w:rPr>
          <w:b/>
          <w:sz w:val="28"/>
          <w:szCs w:val="28"/>
        </w:rPr>
        <w:t>о</w:t>
      </w:r>
      <w:r w:rsidRPr="00235388">
        <w:rPr>
          <w:b/>
          <w:sz w:val="28"/>
          <w:szCs w:val="28"/>
        </w:rPr>
        <w:t>странства</w:t>
      </w:r>
      <w:r w:rsidR="00B71798">
        <w:rPr>
          <w:b/>
          <w:sz w:val="28"/>
          <w:szCs w:val="28"/>
        </w:rPr>
        <w:t xml:space="preserve"> на территории г. </w:t>
      </w:r>
      <w:r w:rsidR="00DC3B4D">
        <w:rPr>
          <w:b/>
          <w:sz w:val="28"/>
          <w:szCs w:val="28"/>
        </w:rPr>
        <w:t>Кузнецка и</w:t>
      </w:r>
      <w:r w:rsidR="00250F25">
        <w:rPr>
          <w:b/>
          <w:sz w:val="28"/>
          <w:szCs w:val="28"/>
        </w:rPr>
        <w:t xml:space="preserve"> их </w:t>
      </w:r>
      <w:r w:rsidR="00250F25" w:rsidRPr="00235388">
        <w:rPr>
          <w:b/>
          <w:sz w:val="28"/>
          <w:szCs w:val="28"/>
        </w:rPr>
        <w:t>технические характеристики</w:t>
      </w:r>
    </w:p>
    <w:p w:rsidR="00DC3B4D" w:rsidRDefault="00DC3B4D" w:rsidP="00235388">
      <w:pPr>
        <w:ind w:firstLine="709"/>
        <w:jc w:val="center"/>
        <w:rPr>
          <w:b/>
          <w:sz w:val="28"/>
          <w:szCs w:val="28"/>
        </w:rPr>
      </w:pPr>
    </w:p>
    <w:p w:rsidR="00235388" w:rsidRDefault="00235388" w:rsidP="00235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Заглубленные помещения, подлежащие инвентаризации, подразделяются на следующие группы:</w:t>
      </w:r>
    </w:p>
    <w:p w:rsidR="00235388" w:rsidRDefault="00235388" w:rsidP="00235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Подвалы и цокольные этажи зданий, отвечающие следующим требован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ям:</w:t>
      </w:r>
    </w:p>
    <w:p w:rsidR="00235388" w:rsidRDefault="00235388" w:rsidP="00235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03368">
        <w:rPr>
          <w:sz w:val="28"/>
          <w:szCs w:val="28"/>
        </w:rPr>
        <w:t>Помещения должны располагаться вблизи мест пребывания больши</w:t>
      </w:r>
      <w:r w:rsidR="00B03368">
        <w:rPr>
          <w:sz w:val="28"/>
          <w:szCs w:val="28"/>
        </w:rPr>
        <w:t>н</w:t>
      </w:r>
      <w:r w:rsidR="00B03368">
        <w:rPr>
          <w:sz w:val="28"/>
          <w:szCs w:val="28"/>
        </w:rPr>
        <w:t>ства укрываемых;</w:t>
      </w:r>
    </w:p>
    <w:p w:rsidR="00B03368" w:rsidRDefault="00B03368" w:rsidP="00235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Помещения должны быть защищены от возможного затопления дожд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выми водами, а также другими жидкостями при разрушении емкостей,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женных на поверхности земли или на вышестоящих этажах зданий и сооружений;</w:t>
      </w:r>
    </w:p>
    <w:p w:rsidR="00B03368" w:rsidRDefault="00B03368" w:rsidP="00235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заглубленных и других помещениях подземного пространства для укрытия населения транзит линий водопровод, канализации, отопления, электр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снабжения, а также трубопроводов сжатого воздуха, газопроводов и трубопров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с перегретой водой через помещения укрытий допускается при условии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чия отключающих устройств;</w:t>
      </w:r>
    </w:p>
    <w:p w:rsidR="00B03368" w:rsidRDefault="00B03368" w:rsidP="00235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Уровень пола заглубленных помещений должен быть выше наивысшего уровня грунтовых вод не менее чем на 0,2 м., заглубленные помещения допуск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использовать в подвальных помещениях зданий и сооружений, пол которых расположен ниже уровня грунтовых вод, при</w:t>
      </w:r>
      <w:r w:rsidR="00250F25">
        <w:rPr>
          <w:sz w:val="28"/>
          <w:szCs w:val="28"/>
        </w:rPr>
        <w:t xml:space="preserve"> наличии надежной гидроизоляции;</w:t>
      </w:r>
    </w:p>
    <w:p w:rsidR="00B03368" w:rsidRDefault="00B03368" w:rsidP="00235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Высота заглубленных помещений должна быть не ниже 1,7 м. Норму площади пола основных помещений на одного укрываемого следует принимать равной 0,6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 Внутренний объем помещения должен быть не менее 1,2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</w:t>
      </w:r>
      <w:r w:rsidR="00250F25">
        <w:rPr>
          <w:sz w:val="28"/>
          <w:szCs w:val="28"/>
        </w:rPr>
        <w:t>на о</w:t>
      </w:r>
      <w:r w:rsidR="00250F25">
        <w:rPr>
          <w:sz w:val="28"/>
          <w:szCs w:val="28"/>
        </w:rPr>
        <w:t>д</w:t>
      </w:r>
      <w:r w:rsidR="00250F25">
        <w:rPr>
          <w:sz w:val="28"/>
          <w:szCs w:val="28"/>
        </w:rPr>
        <w:t>ного укрываемого;</w:t>
      </w:r>
    </w:p>
    <w:p w:rsidR="00250F25" w:rsidRDefault="00250F25" w:rsidP="00235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Оштукатуривание потолков, стен и перегородок, а также облицовка стен и перегородок керамической плиткой не допускается. Полы и стены заглу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ленных помещений должны быть бетонными;</w:t>
      </w:r>
    </w:p>
    <w:p w:rsidR="00250F25" w:rsidRDefault="00250F25" w:rsidP="00235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Количество входов в заглубленные помещения следует принимать не менее двух;</w:t>
      </w:r>
    </w:p>
    <w:p w:rsidR="00250F25" w:rsidRDefault="00250F25" w:rsidP="00235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Наличие застекленных окон в заглубленных помещениях не допускае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ся.</w:t>
      </w:r>
    </w:p>
    <w:p w:rsidR="00250F25" w:rsidRDefault="00250F25" w:rsidP="00235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Гаражи, складские и другие помещения, расположенные в отдельно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ящих и подвал</w:t>
      </w:r>
      <w:r w:rsidR="00B71798">
        <w:rPr>
          <w:sz w:val="28"/>
          <w:szCs w:val="28"/>
        </w:rPr>
        <w:t>ьных этажах зданий и сооружений</w:t>
      </w:r>
      <w:r>
        <w:rPr>
          <w:sz w:val="28"/>
          <w:szCs w:val="28"/>
        </w:rPr>
        <w:t>, в том числе торговых и развл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кательных центрах.</w:t>
      </w:r>
    </w:p>
    <w:p w:rsidR="0094011C" w:rsidRDefault="0094011C" w:rsidP="00067CA3">
      <w:pPr>
        <w:ind w:firstLine="709"/>
        <w:jc w:val="both"/>
        <w:rPr>
          <w:sz w:val="28"/>
          <w:szCs w:val="28"/>
        </w:rPr>
      </w:pPr>
    </w:p>
    <w:p w:rsidR="0094011C" w:rsidRDefault="0094011C" w:rsidP="00067CA3">
      <w:pPr>
        <w:ind w:firstLine="709"/>
        <w:jc w:val="both"/>
        <w:rPr>
          <w:sz w:val="28"/>
          <w:szCs w:val="28"/>
        </w:rPr>
      </w:pPr>
    </w:p>
    <w:p w:rsidR="0094011C" w:rsidRDefault="0094011C" w:rsidP="00067CA3">
      <w:pPr>
        <w:ind w:firstLine="709"/>
        <w:jc w:val="both"/>
        <w:rPr>
          <w:sz w:val="28"/>
          <w:szCs w:val="28"/>
        </w:rPr>
      </w:pPr>
    </w:p>
    <w:sectPr w:rsidR="0094011C" w:rsidSect="0094011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8C" w:rsidRDefault="009E048C" w:rsidP="00FD5EC2">
      <w:r>
        <w:separator/>
      </w:r>
    </w:p>
  </w:endnote>
  <w:endnote w:type="continuationSeparator" w:id="0">
    <w:p w:rsidR="009E048C" w:rsidRDefault="009E048C" w:rsidP="00FD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8C" w:rsidRDefault="009E048C" w:rsidP="00FD5EC2">
      <w:r>
        <w:separator/>
      </w:r>
    </w:p>
  </w:footnote>
  <w:footnote w:type="continuationSeparator" w:id="0">
    <w:p w:rsidR="009E048C" w:rsidRDefault="009E048C" w:rsidP="00FD5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2408"/>
    <w:multiLevelType w:val="hybridMultilevel"/>
    <w:tmpl w:val="3AC0381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3520B"/>
    <w:multiLevelType w:val="hybridMultilevel"/>
    <w:tmpl w:val="552E3C46"/>
    <w:lvl w:ilvl="0" w:tplc="222068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BD714A"/>
    <w:multiLevelType w:val="hybridMultilevel"/>
    <w:tmpl w:val="09AC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D3891"/>
    <w:multiLevelType w:val="multilevel"/>
    <w:tmpl w:val="0BCE5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CD723CE"/>
    <w:multiLevelType w:val="hybridMultilevel"/>
    <w:tmpl w:val="46D82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B3886"/>
    <w:multiLevelType w:val="multilevel"/>
    <w:tmpl w:val="593A9C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19E38A8"/>
    <w:multiLevelType w:val="hybridMultilevel"/>
    <w:tmpl w:val="9330389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66A25"/>
    <w:multiLevelType w:val="hybridMultilevel"/>
    <w:tmpl w:val="FB56D2F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E3B24"/>
    <w:multiLevelType w:val="multilevel"/>
    <w:tmpl w:val="1B20F6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08"/>
    <w:rsid w:val="000221A2"/>
    <w:rsid w:val="000273E1"/>
    <w:rsid w:val="00036591"/>
    <w:rsid w:val="00036653"/>
    <w:rsid w:val="0005258B"/>
    <w:rsid w:val="00060C4B"/>
    <w:rsid w:val="00067CA3"/>
    <w:rsid w:val="00067DF7"/>
    <w:rsid w:val="00080A66"/>
    <w:rsid w:val="00082B70"/>
    <w:rsid w:val="00090465"/>
    <w:rsid w:val="00096E1C"/>
    <w:rsid w:val="000B62F1"/>
    <w:rsid w:val="000D081A"/>
    <w:rsid w:val="000D3A4C"/>
    <w:rsid w:val="000E1DEB"/>
    <w:rsid w:val="000E56A5"/>
    <w:rsid w:val="000F514F"/>
    <w:rsid w:val="0010093C"/>
    <w:rsid w:val="00115F8E"/>
    <w:rsid w:val="0013474D"/>
    <w:rsid w:val="001350AB"/>
    <w:rsid w:val="0014135D"/>
    <w:rsid w:val="00144565"/>
    <w:rsid w:val="0015547E"/>
    <w:rsid w:val="0015772E"/>
    <w:rsid w:val="00161156"/>
    <w:rsid w:val="00163176"/>
    <w:rsid w:val="00183C51"/>
    <w:rsid w:val="0018489B"/>
    <w:rsid w:val="0018716C"/>
    <w:rsid w:val="00192DEA"/>
    <w:rsid w:val="001A4FAD"/>
    <w:rsid w:val="001B1795"/>
    <w:rsid w:val="001B2724"/>
    <w:rsid w:val="001B64C3"/>
    <w:rsid w:val="001C11A4"/>
    <w:rsid w:val="001D1266"/>
    <w:rsid w:val="001D2F0D"/>
    <w:rsid w:val="001E5D1A"/>
    <w:rsid w:val="001F5C3B"/>
    <w:rsid w:val="00217459"/>
    <w:rsid w:val="0022434E"/>
    <w:rsid w:val="002275A9"/>
    <w:rsid w:val="00235388"/>
    <w:rsid w:val="002421C6"/>
    <w:rsid w:val="00243BF0"/>
    <w:rsid w:val="002444D1"/>
    <w:rsid w:val="00250F25"/>
    <w:rsid w:val="00251688"/>
    <w:rsid w:val="0025269A"/>
    <w:rsid w:val="00276621"/>
    <w:rsid w:val="0029491F"/>
    <w:rsid w:val="002B2BC2"/>
    <w:rsid w:val="002D79A9"/>
    <w:rsid w:val="002F5877"/>
    <w:rsid w:val="00350492"/>
    <w:rsid w:val="00351F9F"/>
    <w:rsid w:val="00353494"/>
    <w:rsid w:val="00354E32"/>
    <w:rsid w:val="00357892"/>
    <w:rsid w:val="003759B9"/>
    <w:rsid w:val="00395427"/>
    <w:rsid w:val="003A10F4"/>
    <w:rsid w:val="003B63F0"/>
    <w:rsid w:val="003C1DE2"/>
    <w:rsid w:val="003D7877"/>
    <w:rsid w:val="004070AD"/>
    <w:rsid w:val="0041165F"/>
    <w:rsid w:val="004228B6"/>
    <w:rsid w:val="00422FAC"/>
    <w:rsid w:val="00435B35"/>
    <w:rsid w:val="00443A5B"/>
    <w:rsid w:val="00447545"/>
    <w:rsid w:val="00454090"/>
    <w:rsid w:val="004841FA"/>
    <w:rsid w:val="00490E18"/>
    <w:rsid w:val="004A7697"/>
    <w:rsid w:val="004A7AB4"/>
    <w:rsid w:val="004B5E46"/>
    <w:rsid w:val="004C4825"/>
    <w:rsid w:val="004C6CDD"/>
    <w:rsid w:val="004E3D14"/>
    <w:rsid w:val="004E6444"/>
    <w:rsid w:val="004F6242"/>
    <w:rsid w:val="00520F5F"/>
    <w:rsid w:val="0053002E"/>
    <w:rsid w:val="00536BE1"/>
    <w:rsid w:val="00567C1B"/>
    <w:rsid w:val="00592003"/>
    <w:rsid w:val="0059230A"/>
    <w:rsid w:val="00597574"/>
    <w:rsid w:val="005A41A5"/>
    <w:rsid w:val="005A5746"/>
    <w:rsid w:val="005C2604"/>
    <w:rsid w:val="005C7A2E"/>
    <w:rsid w:val="005D3A67"/>
    <w:rsid w:val="005E027D"/>
    <w:rsid w:val="005F142B"/>
    <w:rsid w:val="005F1EA9"/>
    <w:rsid w:val="005F71B4"/>
    <w:rsid w:val="005F7662"/>
    <w:rsid w:val="006245DD"/>
    <w:rsid w:val="0062520E"/>
    <w:rsid w:val="00636200"/>
    <w:rsid w:val="00652C62"/>
    <w:rsid w:val="00676DA8"/>
    <w:rsid w:val="006803C1"/>
    <w:rsid w:val="0068332B"/>
    <w:rsid w:val="00690010"/>
    <w:rsid w:val="006C1992"/>
    <w:rsid w:val="006C4D7E"/>
    <w:rsid w:val="006E5184"/>
    <w:rsid w:val="006F0B59"/>
    <w:rsid w:val="006F12F3"/>
    <w:rsid w:val="006F41F0"/>
    <w:rsid w:val="007117C9"/>
    <w:rsid w:val="00716392"/>
    <w:rsid w:val="0071675D"/>
    <w:rsid w:val="00733D99"/>
    <w:rsid w:val="007434A9"/>
    <w:rsid w:val="00754211"/>
    <w:rsid w:val="00773136"/>
    <w:rsid w:val="00774CC0"/>
    <w:rsid w:val="007858A7"/>
    <w:rsid w:val="007A0223"/>
    <w:rsid w:val="007A0E76"/>
    <w:rsid w:val="007B0CD4"/>
    <w:rsid w:val="007B1A9D"/>
    <w:rsid w:val="007B45A6"/>
    <w:rsid w:val="007B6E1C"/>
    <w:rsid w:val="007C6752"/>
    <w:rsid w:val="007C6F86"/>
    <w:rsid w:val="0080042B"/>
    <w:rsid w:val="00827105"/>
    <w:rsid w:val="00847217"/>
    <w:rsid w:val="00847C2F"/>
    <w:rsid w:val="008757C0"/>
    <w:rsid w:val="0088054A"/>
    <w:rsid w:val="00881BF2"/>
    <w:rsid w:val="00885C08"/>
    <w:rsid w:val="008A0ED7"/>
    <w:rsid w:val="008B6ED0"/>
    <w:rsid w:val="00901D21"/>
    <w:rsid w:val="00923912"/>
    <w:rsid w:val="00926A31"/>
    <w:rsid w:val="0094011C"/>
    <w:rsid w:val="0094587D"/>
    <w:rsid w:val="00947CA2"/>
    <w:rsid w:val="00983E83"/>
    <w:rsid w:val="0098625C"/>
    <w:rsid w:val="0099340D"/>
    <w:rsid w:val="00996D52"/>
    <w:rsid w:val="009A566B"/>
    <w:rsid w:val="009A5AF4"/>
    <w:rsid w:val="009A7EC0"/>
    <w:rsid w:val="009B02D1"/>
    <w:rsid w:val="009B065F"/>
    <w:rsid w:val="009B729B"/>
    <w:rsid w:val="009D3AB6"/>
    <w:rsid w:val="009D4590"/>
    <w:rsid w:val="009E048C"/>
    <w:rsid w:val="00A1165B"/>
    <w:rsid w:val="00A25629"/>
    <w:rsid w:val="00A30C50"/>
    <w:rsid w:val="00A424CF"/>
    <w:rsid w:val="00A42D8A"/>
    <w:rsid w:val="00A42E38"/>
    <w:rsid w:val="00A54A92"/>
    <w:rsid w:val="00A64637"/>
    <w:rsid w:val="00A7555C"/>
    <w:rsid w:val="00A875FC"/>
    <w:rsid w:val="00AA46DF"/>
    <w:rsid w:val="00AA506F"/>
    <w:rsid w:val="00AF2753"/>
    <w:rsid w:val="00AF6788"/>
    <w:rsid w:val="00B03368"/>
    <w:rsid w:val="00B12D25"/>
    <w:rsid w:val="00B140A3"/>
    <w:rsid w:val="00B16AD2"/>
    <w:rsid w:val="00B277CA"/>
    <w:rsid w:val="00B71798"/>
    <w:rsid w:val="00B748E1"/>
    <w:rsid w:val="00B944D6"/>
    <w:rsid w:val="00B96F03"/>
    <w:rsid w:val="00BC4647"/>
    <w:rsid w:val="00BD72B3"/>
    <w:rsid w:val="00C0026C"/>
    <w:rsid w:val="00C064D7"/>
    <w:rsid w:val="00C17B11"/>
    <w:rsid w:val="00C25A68"/>
    <w:rsid w:val="00C664D1"/>
    <w:rsid w:val="00C809D8"/>
    <w:rsid w:val="00C90343"/>
    <w:rsid w:val="00C90C83"/>
    <w:rsid w:val="00C94EDC"/>
    <w:rsid w:val="00C95C8A"/>
    <w:rsid w:val="00CA0EC8"/>
    <w:rsid w:val="00CB4228"/>
    <w:rsid w:val="00CC1AF0"/>
    <w:rsid w:val="00CC7367"/>
    <w:rsid w:val="00CD1BA7"/>
    <w:rsid w:val="00CD6384"/>
    <w:rsid w:val="00CE3DD2"/>
    <w:rsid w:val="00CF6367"/>
    <w:rsid w:val="00CF6F30"/>
    <w:rsid w:val="00D22C77"/>
    <w:rsid w:val="00D35D96"/>
    <w:rsid w:val="00DA0807"/>
    <w:rsid w:val="00DA4A5A"/>
    <w:rsid w:val="00DA4F8D"/>
    <w:rsid w:val="00DC0EF3"/>
    <w:rsid w:val="00DC3B4D"/>
    <w:rsid w:val="00DC729F"/>
    <w:rsid w:val="00DD615E"/>
    <w:rsid w:val="00DE7498"/>
    <w:rsid w:val="00DF06A7"/>
    <w:rsid w:val="00E11642"/>
    <w:rsid w:val="00E12E6E"/>
    <w:rsid w:val="00E13A49"/>
    <w:rsid w:val="00E4030B"/>
    <w:rsid w:val="00E45C10"/>
    <w:rsid w:val="00E5715A"/>
    <w:rsid w:val="00E577A6"/>
    <w:rsid w:val="00E8032E"/>
    <w:rsid w:val="00E84710"/>
    <w:rsid w:val="00E900D5"/>
    <w:rsid w:val="00E91383"/>
    <w:rsid w:val="00E933A2"/>
    <w:rsid w:val="00E94758"/>
    <w:rsid w:val="00EB28CD"/>
    <w:rsid w:val="00EB50F3"/>
    <w:rsid w:val="00EC4B00"/>
    <w:rsid w:val="00ED3A3B"/>
    <w:rsid w:val="00EF2B68"/>
    <w:rsid w:val="00EF3950"/>
    <w:rsid w:val="00F0353A"/>
    <w:rsid w:val="00F13A67"/>
    <w:rsid w:val="00F15CA7"/>
    <w:rsid w:val="00F17607"/>
    <w:rsid w:val="00F514C6"/>
    <w:rsid w:val="00F64B15"/>
    <w:rsid w:val="00F75C20"/>
    <w:rsid w:val="00F92881"/>
    <w:rsid w:val="00F97C41"/>
    <w:rsid w:val="00F97C63"/>
    <w:rsid w:val="00FA001F"/>
    <w:rsid w:val="00FA13C3"/>
    <w:rsid w:val="00FB3469"/>
    <w:rsid w:val="00FC6DF8"/>
    <w:rsid w:val="00FD0072"/>
    <w:rsid w:val="00FD145B"/>
    <w:rsid w:val="00FD5EC2"/>
    <w:rsid w:val="00FD65AC"/>
    <w:rsid w:val="00FD6628"/>
    <w:rsid w:val="00FE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C0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885C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F1EA9"/>
    <w:pPr>
      <w:ind w:left="720"/>
      <w:contextualSpacing/>
    </w:pPr>
  </w:style>
  <w:style w:type="character" w:customStyle="1" w:styleId="a5">
    <w:name w:val="Основной текст_"/>
    <w:link w:val="1"/>
    <w:locked/>
    <w:rsid w:val="009A5AF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9A5AF4"/>
    <w:pPr>
      <w:widowControl w:val="0"/>
      <w:shd w:val="clear" w:color="auto" w:fill="FFFFFF"/>
      <w:spacing w:before="240" w:after="36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Другое_"/>
    <w:basedOn w:val="a0"/>
    <w:link w:val="a7"/>
    <w:rsid w:val="00FD5EC2"/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Другое"/>
    <w:basedOn w:val="a"/>
    <w:link w:val="a6"/>
    <w:rsid w:val="00FD5EC2"/>
    <w:pPr>
      <w:widowControl w:val="0"/>
      <w:spacing w:line="252" w:lineRule="auto"/>
      <w:ind w:firstLine="400"/>
    </w:pPr>
    <w:rPr>
      <w:sz w:val="16"/>
      <w:szCs w:val="16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FD5EC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D5E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D5EC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664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64D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22434E"/>
    <w:pPr>
      <w:jc w:val="center"/>
    </w:pPr>
    <w:rPr>
      <w:b/>
      <w:bCs/>
      <w:sz w:val="28"/>
    </w:rPr>
  </w:style>
  <w:style w:type="character" w:customStyle="1" w:styleId="ae">
    <w:name w:val="Основной текст Знак"/>
    <w:basedOn w:val="a0"/>
    <w:link w:val="ad"/>
    <w:rsid w:val="002243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0">
    <w:name w:val="Сетка таблицы1"/>
    <w:basedOn w:val="a1"/>
    <w:next w:val="af"/>
    <w:uiPriority w:val="59"/>
    <w:rsid w:val="009401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940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C0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885C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F1EA9"/>
    <w:pPr>
      <w:ind w:left="720"/>
      <w:contextualSpacing/>
    </w:pPr>
  </w:style>
  <w:style w:type="character" w:customStyle="1" w:styleId="a5">
    <w:name w:val="Основной текст_"/>
    <w:link w:val="1"/>
    <w:locked/>
    <w:rsid w:val="009A5AF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9A5AF4"/>
    <w:pPr>
      <w:widowControl w:val="0"/>
      <w:shd w:val="clear" w:color="auto" w:fill="FFFFFF"/>
      <w:spacing w:before="240" w:after="36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Другое_"/>
    <w:basedOn w:val="a0"/>
    <w:link w:val="a7"/>
    <w:rsid w:val="00FD5EC2"/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Другое"/>
    <w:basedOn w:val="a"/>
    <w:link w:val="a6"/>
    <w:rsid w:val="00FD5EC2"/>
    <w:pPr>
      <w:widowControl w:val="0"/>
      <w:spacing w:line="252" w:lineRule="auto"/>
      <w:ind w:firstLine="400"/>
    </w:pPr>
    <w:rPr>
      <w:sz w:val="16"/>
      <w:szCs w:val="16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FD5EC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D5E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D5EC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664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64D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22434E"/>
    <w:pPr>
      <w:jc w:val="center"/>
    </w:pPr>
    <w:rPr>
      <w:b/>
      <w:bCs/>
      <w:sz w:val="28"/>
    </w:rPr>
  </w:style>
  <w:style w:type="character" w:customStyle="1" w:styleId="ae">
    <w:name w:val="Основной текст Знак"/>
    <w:basedOn w:val="a0"/>
    <w:link w:val="ad"/>
    <w:rsid w:val="002243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0">
    <w:name w:val="Сетка таблицы1"/>
    <w:basedOn w:val="a1"/>
    <w:next w:val="af"/>
    <w:uiPriority w:val="59"/>
    <w:rsid w:val="009401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940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85647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A09DE-8F07-4966-B004-B6F46EB9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3358</Words>
  <Characters>19146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вербицкая_мп</dc:creator>
  <cp:lastModifiedBy>Гамаюнова Екатерина Сергеевна</cp:lastModifiedBy>
  <cp:revision>2</cp:revision>
  <cp:lastPrinted>2022-11-02T07:28:00Z</cp:lastPrinted>
  <dcterms:created xsi:type="dcterms:W3CDTF">2022-11-03T09:31:00Z</dcterms:created>
  <dcterms:modified xsi:type="dcterms:W3CDTF">2022-11-03T09:31:00Z</dcterms:modified>
</cp:coreProperties>
</file>