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0A0" w:firstRow="1" w:lastRow="0" w:firstColumn="1" w:lastColumn="0" w:noHBand="0" w:noVBand="0"/>
      </w:tblPr>
      <w:tblGrid>
        <w:gridCol w:w="1203"/>
        <w:gridCol w:w="2024"/>
        <w:gridCol w:w="1843"/>
        <w:gridCol w:w="683"/>
        <w:gridCol w:w="1203"/>
        <w:gridCol w:w="2766"/>
      </w:tblGrid>
      <w:tr w:rsidR="00D32578" w:rsidRPr="00C91BA3" w:rsidTr="00C91BA3">
        <w:tc>
          <w:tcPr>
            <w:tcW w:w="9722" w:type="dxa"/>
            <w:gridSpan w:val="6"/>
          </w:tcPr>
          <w:p w:rsidR="00D32578" w:rsidRDefault="003733E2">
            <w:pPr>
              <w:pStyle w:val="a5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-579755</wp:posOffset>
                  </wp:positionV>
                  <wp:extent cx="666115" cy="824230"/>
                  <wp:effectExtent l="19050" t="0" r="635" b="0"/>
                  <wp:wrapTopAndBottom/>
                  <wp:docPr id="2" name="Рисунок 2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2578" w:rsidRPr="00C91BA3">
              <w:rPr>
                <w:sz w:val="33"/>
                <w:lang w:eastAsia="en-US"/>
              </w:rPr>
              <w:t>АДМИНИСТРАЦИЯ ГОРОДА КУЗНЕЦКА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  <w:jc w:val="center"/>
            </w:pPr>
            <w:r w:rsidRPr="00C91BA3">
              <w:rPr>
                <w:rFonts w:ascii="Times New Roman" w:hAnsi="Times New Roman"/>
                <w:b/>
                <w:spacing w:val="20"/>
                <w:sz w:val="33"/>
                <w:szCs w:val="20"/>
                <w:lang w:eastAsia="ru-RU"/>
              </w:rPr>
              <w:t>ПЕНЗЕНСКОЙ ОБЛАСТИ</w:t>
            </w:r>
          </w:p>
        </w:tc>
      </w:tr>
      <w:tr w:rsidR="00D32578" w:rsidRPr="00C91BA3" w:rsidTr="00C91BA3">
        <w:tc>
          <w:tcPr>
            <w:tcW w:w="9722" w:type="dxa"/>
            <w:gridSpan w:val="6"/>
          </w:tcPr>
          <w:p w:rsidR="00D32578" w:rsidRPr="00C91BA3" w:rsidRDefault="00D32578" w:rsidP="00C91BA3">
            <w:pPr>
              <w:spacing w:after="0" w:line="240" w:lineRule="auto"/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32578" w:rsidRPr="00C91BA3" w:rsidTr="00C91BA3">
        <w:trPr>
          <w:trHeight w:val="521"/>
        </w:trPr>
        <w:tc>
          <w:tcPr>
            <w:tcW w:w="1203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2024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от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B90CA2" w:rsidP="00B9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683" w:type="dxa"/>
            <w:vAlign w:val="bottom"/>
          </w:tcPr>
          <w:p w:rsidR="00D32578" w:rsidRPr="00C91BA3" w:rsidRDefault="00D32578" w:rsidP="00B90CA2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D32578" w:rsidRPr="00C91BA3" w:rsidRDefault="00B90CA2" w:rsidP="006C1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6C1AC7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766" w:type="dxa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328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A3">
              <w:rPr>
                <w:rFonts w:ascii="Times New Roman" w:hAnsi="Times New Roman"/>
                <w:sz w:val="24"/>
                <w:szCs w:val="24"/>
              </w:rPr>
              <w:t>г. Кузнецк</w:t>
            </w: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Pr="00C91BA3" w:rsidRDefault="00D32578" w:rsidP="00C91B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D32578" w:rsidRPr="00C91BA3" w:rsidTr="00C91BA3">
        <w:trPr>
          <w:trHeight w:val="521"/>
        </w:trPr>
        <w:tc>
          <w:tcPr>
            <w:tcW w:w="9722" w:type="dxa"/>
            <w:gridSpan w:val="6"/>
            <w:vAlign w:val="bottom"/>
          </w:tcPr>
          <w:p w:rsidR="00D32578" w:rsidRDefault="00D32578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  <w:r>
              <w:t>О внесении изменений в постановление администрации города Кузнецка от</w:t>
            </w:r>
            <w:r w:rsidR="00902E71">
              <w:t xml:space="preserve"> </w:t>
            </w:r>
            <w:r w:rsidR="001E786C">
              <w:t>0</w:t>
            </w:r>
            <w:r w:rsidR="00902E71">
              <w:t>9</w:t>
            </w:r>
            <w:r>
              <w:t>.</w:t>
            </w:r>
            <w:r w:rsidR="001E786C">
              <w:t>1</w:t>
            </w:r>
            <w:r>
              <w:t>1.201</w:t>
            </w:r>
            <w:r w:rsidR="001E786C">
              <w:t>6</w:t>
            </w:r>
            <w:r>
              <w:t xml:space="preserve"> № </w:t>
            </w:r>
            <w:r w:rsidR="001E786C">
              <w:t>1913</w:t>
            </w:r>
            <w:r>
              <w:t xml:space="preserve"> «</w:t>
            </w:r>
            <w:r w:rsidR="00902E71">
              <w:t>Об утверждении Порядка формирования, утверждения и ведения план</w:t>
            </w:r>
            <w:r w:rsidR="001E786C">
              <w:t>а-графика</w:t>
            </w:r>
            <w:r w:rsidR="00902E71">
              <w:t xml:space="preserve"> закупок товаров, работ, услуг для обеспечения муниципальных нужд города Кузнецка</w:t>
            </w:r>
            <w:r>
              <w:t>»</w:t>
            </w:r>
          </w:p>
          <w:p w:rsidR="00D32578" w:rsidRPr="00444783" w:rsidRDefault="00D32578" w:rsidP="00C91BA3">
            <w:pPr>
              <w:pStyle w:val="50"/>
              <w:shd w:val="clear" w:color="auto" w:fill="auto"/>
              <w:spacing w:before="0" w:after="0" w:line="280" w:lineRule="exact"/>
              <w:ind w:right="40"/>
            </w:pPr>
          </w:p>
        </w:tc>
      </w:tr>
    </w:tbl>
    <w:p w:rsidR="00D32578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2467">
        <w:rPr>
          <w:rFonts w:ascii="Times New Roman" w:hAnsi="Times New Roman"/>
          <w:sz w:val="28"/>
          <w:szCs w:val="28"/>
        </w:rPr>
        <w:t xml:space="preserve">соответствии с </w:t>
      </w:r>
      <w:r w:rsidR="00FC2467" w:rsidRPr="00FC2467">
        <w:rPr>
          <w:rFonts w:ascii="Times New Roman" w:hAnsi="Times New Roman"/>
          <w:sz w:val="28"/>
          <w:szCs w:val="28"/>
        </w:rPr>
        <w:t>Федеральн</w:t>
      </w:r>
      <w:r w:rsidR="00830EBC">
        <w:rPr>
          <w:rFonts w:ascii="Times New Roman" w:hAnsi="Times New Roman"/>
          <w:sz w:val="28"/>
          <w:szCs w:val="28"/>
        </w:rPr>
        <w:t>ым</w:t>
      </w:r>
      <w:r w:rsidR="00FC2467" w:rsidRPr="00FC2467">
        <w:rPr>
          <w:rFonts w:ascii="Times New Roman" w:hAnsi="Times New Roman"/>
          <w:sz w:val="28"/>
          <w:szCs w:val="28"/>
        </w:rPr>
        <w:t xml:space="preserve"> закон</w:t>
      </w:r>
      <w:r w:rsidR="00830EBC">
        <w:rPr>
          <w:rFonts w:ascii="Times New Roman" w:hAnsi="Times New Roman"/>
          <w:sz w:val="28"/>
          <w:szCs w:val="28"/>
        </w:rPr>
        <w:t>ом</w:t>
      </w:r>
      <w:r w:rsidR="00FC2467" w:rsidRPr="00FC2467">
        <w:rPr>
          <w:rFonts w:ascii="Times New Roman" w:hAnsi="Times New Roman"/>
          <w:sz w:val="28"/>
          <w:szCs w:val="28"/>
        </w:rPr>
        <w:t xml:space="preserve"> от </w:t>
      </w:r>
      <w:r w:rsidR="00830EBC">
        <w:rPr>
          <w:rFonts w:ascii="Times New Roman" w:hAnsi="Times New Roman"/>
          <w:sz w:val="28"/>
          <w:szCs w:val="28"/>
        </w:rPr>
        <w:t>01.05.2019</w:t>
      </w:r>
      <w:r w:rsidR="00FC2467" w:rsidRPr="00FC2467">
        <w:rPr>
          <w:rFonts w:ascii="Times New Roman" w:hAnsi="Times New Roman"/>
          <w:sz w:val="28"/>
          <w:szCs w:val="28"/>
        </w:rPr>
        <w:t xml:space="preserve"> N </w:t>
      </w:r>
      <w:r w:rsidR="00830EBC">
        <w:rPr>
          <w:rFonts w:ascii="Times New Roman" w:hAnsi="Times New Roman"/>
          <w:sz w:val="28"/>
          <w:szCs w:val="28"/>
        </w:rPr>
        <w:t>71</w:t>
      </w:r>
      <w:r w:rsidR="00FC2467" w:rsidRPr="00FC2467">
        <w:rPr>
          <w:rFonts w:ascii="Times New Roman" w:hAnsi="Times New Roman"/>
          <w:sz w:val="28"/>
          <w:szCs w:val="28"/>
        </w:rPr>
        <w:t xml:space="preserve">-ФЗ </w:t>
      </w:r>
      <w:r w:rsidR="004B1337">
        <w:rPr>
          <w:rFonts w:ascii="Times New Roman" w:hAnsi="Times New Roman"/>
          <w:sz w:val="28"/>
          <w:szCs w:val="28"/>
        </w:rPr>
        <w:t>«О внесении изменений в Федеральный закон «</w:t>
      </w:r>
      <w:r w:rsidR="00FC2467" w:rsidRPr="00FC246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13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D32578" w:rsidRPr="002E3218" w:rsidRDefault="00D32578" w:rsidP="00A469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3218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6404F7" w:rsidRDefault="00D32578" w:rsidP="006404F7">
      <w:pPr>
        <w:pStyle w:val="50"/>
        <w:shd w:val="clear" w:color="auto" w:fill="auto"/>
        <w:spacing w:before="0" w:after="0" w:line="280" w:lineRule="exact"/>
        <w:ind w:right="40" w:firstLine="708"/>
        <w:jc w:val="both"/>
        <w:rPr>
          <w:rFonts w:eastAsia="Calibri"/>
          <w:b w:val="0"/>
          <w:bCs w:val="0"/>
        </w:rPr>
      </w:pPr>
      <w:r w:rsidRPr="00FC2467">
        <w:rPr>
          <w:rFonts w:eastAsia="Calibri"/>
          <w:b w:val="0"/>
          <w:bCs w:val="0"/>
        </w:rPr>
        <w:t xml:space="preserve">1. Внести следующие изменения в постановление администрации города Кузнецка </w:t>
      </w:r>
      <w:r w:rsidR="00FC2467" w:rsidRPr="00FC2467">
        <w:rPr>
          <w:rFonts w:eastAsia="Calibri"/>
          <w:b w:val="0"/>
          <w:bCs w:val="0"/>
        </w:rPr>
        <w:t xml:space="preserve">от </w:t>
      </w:r>
      <w:r w:rsidR="001E786C">
        <w:rPr>
          <w:rFonts w:eastAsia="Calibri"/>
          <w:b w:val="0"/>
          <w:bCs w:val="0"/>
        </w:rPr>
        <w:t>0</w:t>
      </w:r>
      <w:r w:rsidR="00FC2467" w:rsidRPr="00FC2467">
        <w:rPr>
          <w:rFonts w:eastAsia="Calibri"/>
          <w:b w:val="0"/>
          <w:bCs w:val="0"/>
        </w:rPr>
        <w:t>9.</w:t>
      </w:r>
      <w:r w:rsidR="001E786C">
        <w:rPr>
          <w:rFonts w:eastAsia="Calibri"/>
          <w:b w:val="0"/>
          <w:bCs w:val="0"/>
        </w:rPr>
        <w:t>1</w:t>
      </w:r>
      <w:r w:rsidR="00FC2467" w:rsidRPr="00FC2467">
        <w:rPr>
          <w:rFonts w:eastAsia="Calibri"/>
          <w:b w:val="0"/>
          <w:bCs w:val="0"/>
        </w:rPr>
        <w:t>1.201</w:t>
      </w:r>
      <w:r w:rsidR="001E786C">
        <w:rPr>
          <w:rFonts w:eastAsia="Calibri"/>
          <w:b w:val="0"/>
          <w:bCs w:val="0"/>
        </w:rPr>
        <w:t>6</w:t>
      </w:r>
      <w:r w:rsidR="00FC2467" w:rsidRPr="00FC2467">
        <w:rPr>
          <w:rFonts w:eastAsia="Calibri"/>
          <w:b w:val="0"/>
          <w:bCs w:val="0"/>
        </w:rPr>
        <w:t xml:space="preserve"> № </w:t>
      </w:r>
      <w:r w:rsidR="001E786C">
        <w:rPr>
          <w:rFonts w:eastAsia="Calibri"/>
          <w:b w:val="0"/>
          <w:bCs w:val="0"/>
        </w:rPr>
        <w:t>1913</w:t>
      </w:r>
      <w:r w:rsidR="00FC2467" w:rsidRPr="00FC2467">
        <w:rPr>
          <w:rFonts w:eastAsia="Calibri"/>
          <w:b w:val="0"/>
          <w:bCs w:val="0"/>
        </w:rPr>
        <w:t xml:space="preserve"> «Об утверждении Порядка формирования, утверждения и ведения план</w:t>
      </w:r>
      <w:r w:rsidR="001E786C">
        <w:rPr>
          <w:rFonts w:eastAsia="Calibri"/>
          <w:b w:val="0"/>
          <w:bCs w:val="0"/>
        </w:rPr>
        <w:t>а-графика</w:t>
      </w:r>
      <w:r w:rsidR="00FC2467" w:rsidRPr="00FC2467">
        <w:rPr>
          <w:rFonts w:eastAsia="Calibri"/>
          <w:b w:val="0"/>
          <w:bCs w:val="0"/>
        </w:rPr>
        <w:t xml:space="preserve"> закупок товаров, работ, услуг для обеспечения муниципальных нужд города Кузнецка»</w:t>
      </w:r>
      <w:r w:rsidR="00FC2467">
        <w:rPr>
          <w:rFonts w:eastAsia="Calibri"/>
          <w:b w:val="0"/>
          <w:bCs w:val="0"/>
        </w:rPr>
        <w:t xml:space="preserve"> </w:t>
      </w:r>
      <w:r w:rsidRPr="00FC2467">
        <w:rPr>
          <w:rFonts w:eastAsia="Calibri"/>
          <w:b w:val="0"/>
          <w:bCs w:val="0"/>
        </w:rPr>
        <w:t>(далее – Постановление):</w:t>
      </w:r>
    </w:p>
    <w:p w:rsidR="003C0480" w:rsidRDefault="00D32578" w:rsidP="003C0480">
      <w:pPr>
        <w:pStyle w:val="50"/>
        <w:shd w:val="clear" w:color="auto" w:fill="auto"/>
        <w:spacing w:before="0" w:after="0" w:line="280" w:lineRule="exact"/>
        <w:ind w:right="40" w:firstLine="708"/>
        <w:jc w:val="both"/>
        <w:rPr>
          <w:rFonts w:eastAsia="Calibri"/>
          <w:b w:val="0"/>
          <w:bCs w:val="0"/>
        </w:rPr>
      </w:pPr>
      <w:r w:rsidRPr="006404F7">
        <w:rPr>
          <w:rFonts w:eastAsia="Calibri"/>
          <w:b w:val="0"/>
          <w:bCs w:val="0"/>
        </w:rPr>
        <w:t>1.</w:t>
      </w:r>
      <w:r w:rsidR="0029171A" w:rsidRPr="006404F7">
        <w:rPr>
          <w:rFonts w:eastAsia="Calibri"/>
          <w:b w:val="0"/>
          <w:bCs w:val="0"/>
        </w:rPr>
        <w:t>1</w:t>
      </w:r>
      <w:r w:rsidR="007529EB" w:rsidRPr="006404F7">
        <w:rPr>
          <w:rFonts w:eastAsia="Calibri"/>
          <w:b w:val="0"/>
          <w:bCs w:val="0"/>
        </w:rPr>
        <w:t xml:space="preserve">. </w:t>
      </w:r>
      <w:r w:rsidR="00FF142C">
        <w:rPr>
          <w:rFonts w:eastAsia="Calibri"/>
          <w:b w:val="0"/>
          <w:bCs w:val="0"/>
        </w:rPr>
        <w:t>Пункт</w:t>
      </w:r>
      <w:r w:rsidR="005C2BCC" w:rsidRPr="006404F7">
        <w:rPr>
          <w:rFonts w:eastAsia="Calibri"/>
          <w:b w:val="0"/>
          <w:bCs w:val="0"/>
        </w:rPr>
        <w:t xml:space="preserve"> </w:t>
      </w:r>
      <w:r w:rsidR="005563F5">
        <w:rPr>
          <w:rFonts w:eastAsia="Calibri"/>
          <w:b w:val="0"/>
          <w:bCs w:val="0"/>
        </w:rPr>
        <w:t>13</w:t>
      </w:r>
      <w:r w:rsidRPr="006404F7">
        <w:rPr>
          <w:rFonts w:eastAsia="Calibri"/>
          <w:b w:val="0"/>
          <w:bCs w:val="0"/>
        </w:rPr>
        <w:t xml:space="preserve"> </w:t>
      </w:r>
      <w:r w:rsidR="005F1491">
        <w:rPr>
          <w:rFonts w:eastAsia="Calibri"/>
          <w:b w:val="0"/>
          <w:bCs w:val="0"/>
        </w:rPr>
        <w:t xml:space="preserve">приложения к Постановлению </w:t>
      </w:r>
      <w:r w:rsidR="005563F5">
        <w:rPr>
          <w:rFonts w:eastAsia="Calibri"/>
          <w:b w:val="0"/>
          <w:bCs w:val="0"/>
        </w:rPr>
        <w:t>изложить в следующей редакции</w:t>
      </w:r>
      <w:r w:rsidR="007529EB" w:rsidRPr="006404F7">
        <w:rPr>
          <w:rFonts w:eastAsia="Calibri"/>
          <w:b w:val="0"/>
          <w:bCs w:val="0"/>
        </w:rPr>
        <w:t>:</w:t>
      </w:r>
    </w:p>
    <w:p w:rsidR="003C0480" w:rsidRPr="003C0480" w:rsidRDefault="003C0480" w:rsidP="003C0480">
      <w:pPr>
        <w:pStyle w:val="50"/>
        <w:shd w:val="clear" w:color="auto" w:fill="auto"/>
        <w:spacing w:before="0" w:after="0" w:line="280" w:lineRule="exact"/>
        <w:ind w:right="40" w:firstLine="708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«</w:t>
      </w:r>
      <w:r w:rsidRPr="003C0480">
        <w:rPr>
          <w:rFonts w:eastAsia="Calibri"/>
          <w:b w:val="0"/>
          <w:bCs w:val="0"/>
        </w:rPr>
        <w:t xml:space="preserve">12. Внесение изменений в план-график закупок по каждому объекту закупки может осуществляться не </w:t>
      </w:r>
      <w:proofErr w:type="gramStart"/>
      <w:r w:rsidRPr="003C0480">
        <w:rPr>
          <w:rFonts w:eastAsia="Calibri"/>
          <w:b w:val="0"/>
          <w:bCs w:val="0"/>
        </w:rPr>
        <w:t>позднее</w:t>
      </w:r>
      <w:proofErr w:type="gramEnd"/>
      <w:r w:rsidRPr="003C0480">
        <w:rPr>
          <w:rFonts w:eastAsia="Calibri"/>
          <w:b w:val="0"/>
          <w:bCs w:val="0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Федерального закона - не </w:t>
      </w:r>
      <w:proofErr w:type="gramStart"/>
      <w:r w:rsidRPr="003C0480">
        <w:rPr>
          <w:rFonts w:eastAsia="Calibri"/>
          <w:b w:val="0"/>
          <w:bCs w:val="0"/>
        </w:rPr>
        <w:t>позднее</w:t>
      </w:r>
      <w:proofErr w:type="gramEnd"/>
      <w:r w:rsidRPr="003C0480">
        <w:rPr>
          <w:rFonts w:eastAsia="Calibri"/>
          <w:b w:val="0"/>
          <w:bCs w:val="0"/>
        </w:rPr>
        <w:t xml:space="preserve"> чем за один день до дня заключения контракта.». </w:t>
      </w:r>
    </w:p>
    <w:p w:rsidR="002F1195" w:rsidRDefault="003C0480" w:rsidP="002F1195">
      <w:pPr>
        <w:pStyle w:val="50"/>
        <w:shd w:val="clear" w:color="auto" w:fill="auto"/>
        <w:spacing w:before="0" w:after="0" w:line="280" w:lineRule="exact"/>
        <w:ind w:right="40" w:firstLine="708"/>
        <w:jc w:val="both"/>
        <w:rPr>
          <w:rFonts w:eastAsia="Calibri"/>
          <w:b w:val="0"/>
          <w:bCs w:val="0"/>
        </w:rPr>
      </w:pPr>
      <w:r w:rsidRPr="003C0480">
        <w:rPr>
          <w:rFonts w:eastAsia="Calibri"/>
          <w:b w:val="0"/>
          <w:bCs w:val="0"/>
        </w:rPr>
        <w:t>1.2. Пункты 1</w:t>
      </w:r>
      <w:r>
        <w:rPr>
          <w:rFonts w:eastAsia="Calibri"/>
          <w:b w:val="0"/>
          <w:bCs w:val="0"/>
        </w:rPr>
        <w:t>4</w:t>
      </w:r>
      <w:r w:rsidRPr="003C0480">
        <w:rPr>
          <w:rFonts w:eastAsia="Calibri"/>
          <w:b w:val="0"/>
          <w:bCs w:val="0"/>
        </w:rPr>
        <w:t>, 1</w:t>
      </w:r>
      <w:r>
        <w:rPr>
          <w:rFonts w:eastAsia="Calibri"/>
          <w:b w:val="0"/>
          <w:bCs w:val="0"/>
        </w:rPr>
        <w:t>4</w:t>
      </w:r>
      <w:r w:rsidRPr="003C0480">
        <w:rPr>
          <w:rFonts w:eastAsia="Calibri"/>
          <w:b w:val="0"/>
          <w:bCs w:val="0"/>
        </w:rPr>
        <w:t>(1) и 1</w:t>
      </w:r>
      <w:r>
        <w:rPr>
          <w:rFonts w:eastAsia="Calibri"/>
          <w:b w:val="0"/>
          <w:bCs w:val="0"/>
        </w:rPr>
        <w:t>4</w:t>
      </w:r>
      <w:r w:rsidRPr="003C0480">
        <w:rPr>
          <w:rFonts w:eastAsia="Calibri"/>
          <w:b w:val="0"/>
          <w:bCs w:val="0"/>
        </w:rPr>
        <w:t>(2) признать утратившими силу.</w:t>
      </w:r>
    </w:p>
    <w:p w:rsidR="00DC63AD" w:rsidRPr="002F1195" w:rsidRDefault="00DC63AD" w:rsidP="002F1195">
      <w:pPr>
        <w:pStyle w:val="50"/>
        <w:shd w:val="clear" w:color="auto" w:fill="auto"/>
        <w:spacing w:before="0" w:after="0" w:line="280" w:lineRule="exact"/>
        <w:ind w:right="40" w:firstLine="708"/>
        <w:jc w:val="both"/>
        <w:rPr>
          <w:rFonts w:eastAsia="Calibri"/>
          <w:b w:val="0"/>
          <w:bCs w:val="0"/>
        </w:rPr>
      </w:pPr>
      <w:r w:rsidRPr="002F1195">
        <w:rPr>
          <w:rFonts w:eastAsia="Calibri"/>
          <w:b w:val="0"/>
          <w:bCs w:val="0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65CC3" w:rsidRPr="00C11CBD" w:rsidRDefault="00165CC3" w:rsidP="00C1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78" w:rsidRPr="007E7603" w:rsidRDefault="00D32578" w:rsidP="00A46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78" w:rsidRPr="00A4693B" w:rsidRDefault="00290914" w:rsidP="00A46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32578" w:rsidRPr="007E7603">
        <w:rPr>
          <w:rFonts w:ascii="Times New Roman" w:hAnsi="Times New Roman"/>
          <w:sz w:val="28"/>
          <w:szCs w:val="28"/>
        </w:rPr>
        <w:t>Г</w:t>
      </w:r>
      <w:proofErr w:type="gramEnd"/>
      <w:r w:rsidR="00D32578" w:rsidRPr="007E76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32578" w:rsidRPr="007E7603">
        <w:rPr>
          <w:rFonts w:ascii="Times New Roman" w:hAnsi="Times New Roman"/>
          <w:sz w:val="28"/>
          <w:szCs w:val="28"/>
        </w:rPr>
        <w:t xml:space="preserve"> администрации города Кузнецк</w:t>
      </w:r>
      <w:r>
        <w:rPr>
          <w:rFonts w:ascii="Times New Roman" w:hAnsi="Times New Roman"/>
          <w:sz w:val="28"/>
          <w:szCs w:val="28"/>
        </w:rPr>
        <w:t xml:space="preserve">а                                </w:t>
      </w:r>
      <w:r w:rsidR="00D32578" w:rsidRPr="007E7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В.Е. Трошин</w:t>
      </w:r>
    </w:p>
    <w:sectPr w:rsidR="00D32578" w:rsidRPr="00A4693B" w:rsidSect="00A469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078"/>
    <w:multiLevelType w:val="hybridMultilevel"/>
    <w:tmpl w:val="78DC349E"/>
    <w:lvl w:ilvl="0" w:tplc="D020FEE0">
      <w:start w:val="1"/>
      <w:numFmt w:val="bullet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77532"/>
    <w:multiLevelType w:val="hybridMultilevel"/>
    <w:tmpl w:val="ADCE2A94"/>
    <w:lvl w:ilvl="0" w:tplc="8AF086A6">
      <w:start w:val="1"/>
      <w:numFmt w:val="bullet"/>
      <w:suff w:val="space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E59B6"/>
    <w:multiLevelType w:val="hybridMultilevel"/>
    <w:tmpl w:val="E4F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77000"/>
    <w:multiLevelType w:val="multilevel"/>
    <w:tmpl w:val="F7541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75DC1"/>
    <w:multiLevelType w:val="hybridMultilevel"/>
    <w:tmpl w:val="E9CA8A1A"/>
    <w:lvl w:ilvl="0" w:tplc="F3325692">
      <w:start w:val="1"/>
      <w:numFmt w:val="bullet"/>
      <w:lvlText w:val=""/>
      <w:lvlJc w:val="left"/>
      <w:pPr>
        <w:ind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C141A"/>
    <w:multiLevelType w:val="hybridMultilevel"/>
    <w:tmpl w:val="BDA62D10"/>
    <w:lvl w:ilvl="0" w:tplc="7BB2E30A">
      <w:start w:val="1"/>
      <w:numFmt w:val="bullet"/>
      <w:suff w:val="space"/>
      <w:lvlText w:val=""/>
      <w:lvlJc w:val="left"/>
      <w:pPr>
        <w:ind w:left="1134" w:hanging="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12EB8"/>
    <w:multiLevelType w:val="hybridMultilevel"/>
    <w:tmpl w:val="3CAAD702"/>
    <w:lvl w:ilvl="0" w:tplc="A38E2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B32263"/>
    <w:rsid w:val="0002192E"/>
    <w:rsid w:val="00037FC2"/>
    <w:rsid w:val="00053AAD"/>
    <w:rsid w:val="00066BA3"/>
    <w:rsid w:val="000708A6"/>
    <w:rsid w:val="000C15D2"/>
    <w:rsid w:val="000C309A"/>
    <w:rsid w:val="000C36AE"/>
    <w:rsid w:val="000E245B"/>
    <w:rsid w:val="00105277"/>
    <w:rsid w:val="00106A67"/>
    <w:rsid w:val="001074D3"/>
    <w:rsid w:val="0014251A"/>
    <w:rsid w:val="001521CE"/>
    <w:rsid w:val="00154B35"/>
    <w:rsid w:val="00161C9B"/>
    <w:rsid w:val="00163220"/>
    <w:rsid w:val="00164445"/>
    <w:rsid w:val="00165CC3"/>
    <w:rsid w:val="001740F3"/>
    <w:rsid w:val="001750C4"/>
    <w:rsid w:val="001A0DF0"/>
    <w:rsid w:val="001B42F0"/>
    <w:rsid w:val="001B6B35"/>
    <w:rsid w:val="001D1387"/>
    <w:rsid w:val="001D2877"/>
    <w:rsid w:val="001E786C"/>
    <w:rsid w:val="00215C1A"/>
    <w:rsid w:val="002452A2"/>
    <w:rsid w:val="00250B2A"/>
    <w:rsid w:val="0025796C"/>
    <w:rsid w:val="002643A3"/>
    <w:rsid w:val="00276DC2"/>
    <w:rsid w:val="00290914"/>
    <w:rsid w:val="0029171A"/>
    <w:rsid w:val="002B3340"/>
    <w:rsid w:val="002C1A3F"/>
    <w:rsid w:val="002C23E6"/>
    <w:rsid w:val="002D7674"/>
    <w:rsid w:val="002E3218"/>
    <w:rsid w:val="002F05A2"/>
    <w:rsid w:val="002F1195"/>
    <w:rsid w:val="003402EB"/>
    <w:rsid w:val="0035217C"/>
    <w:rsid w:val="003663A4"/>
    <w:rsid w:val="003733E2"/>
    <w:rsid w:val="00377D5B"/>
    <w:rsid w:val="00391492"/>
    <w:rsid w:val="003A46D7"/>
    <w:rsid w:val="003C0480"/>
    <w:rsid w:val="003D2217"/>
    <w:rsid w:val="003F48EF"/>
    <w:rsid w:val="003F6743"/>
    <w:rsid w:val="00403B38"/>
    <w:rsid w:val="004115B3"/>
    <w:rsid w:val="0042711D"/>
    <w:rsid w:val="004407A9"/>
    <w:rsid w:val="00444783"/>
    <w:rsid w:val="00454352"/>
    <w:rsid w:val="004572CF"/>
    <w:rsid w:val="00475CB0"/>
    <w:rsid w:val="004920B0"/>
    <w:rsid w:val="0049528E"/>
    <w:rsid w:val="004A0F0B"/>
    <w:rsid w:val="004B1337"/>
    <w:rsid w:val="004D53FC"/>
    <w:rsid w:val="004D60BB"/>
    <w:rsid w:val="004D7F81"/>
    <w:rsid w:val="004E0190"/>
    <w:rsid w:val="004E25CC"/>
    <w:rsid w:val="004E6A4B"/>
    <w:rsid w:val="004F3E6C"/>
    <w:rsid w:val="005376CF"/>
    <w:rsid w:val="00552F84"/>
    <w:rsid w:val="005563F5"/>
    <w:rsid w:val="005756A8"/>
    <w:rsid w:val="005812BB"/>
    <w:rsid w:val="00593B50"/>
    <w:rsid w:val="005B0F8D"/>
    <w:rsid w:val="005B4BC3"/>
    <w:rsid w:val="005C2BCC"/>
    <w:rsid w:val="005C5A6D"/>
    <w:rsid w:val="005D02A9"/>
    <w:rsid w:val="005D04EB"/>
    <w:rsid w:val="005D33D9"/>
    <w:rsid w:val="005E3B5D"/>
    <w:rsid w:val="005E6A8C"/>
    <w:rsid w:val="005F1491"/>
    <w:rsid w:val="005F22E5"/>
    <w:rsid w:val="005F76A8"/>
    <w:rsid w:val="00603422"/>
    <w:rsid w:val="00603D40"/>
    <w:rsid w:val="00615382"/>
    <w:rsid w:val="00624322"/>
    <w:rsid w:val="00637001"/>
    <w:rsid w:val="006404F7"/>
    <w:rsid w:val="00655A3E"/>
    <w:rsid w:val="00675657"/>
    <w:rsid w:val="006A7DFC"/>
    <w:rsid w:val="006B1F26"/>
    <w:rsid w:val="006B3ACD"/>
    <w:rsid w:val="006B4BF1"/>
    <w:rsid w:val="006B72A3"/>
    <w:rsid w:val="006C1AC7"/>
    <w:rsid w:val="006C3841"/>
    <w:rsid w:val="006E0A64"/>
    <w:rsid w:val="006E55DF"/>
    <w:rsid w:val="006F16F0"/>
    <w:rsid w:val="00702125"/>
    <w:rsid w:val="00702F32"/>
    <w:rsid w:val="00705522"/>
    <w:rsid w:val="00706689"/>
    <w:rsid w:val="00714748"/>
    <w:rsid w:val="0072004A"/>
    <w:rsid w:val="007368AC"/>
    <w:rsid w:val="007529EB"/>
    <w:rsid w:val="0075435A"/>
    <w:rsid w:val="0076192D"/>
    <w:rsid w:val="00762DDE"/>
    <w:rsid w:val="00793FD5"/>
    <w:rsid w:val="007A141B"/>
    <w:rsid w:val="007A5A5D"/>
    <w:rsid w:val="007C3055"/>
    <w:rsid w:val="007E7603"/>
    <w:rsid w:val="00801FF5"/>
    <w:rsid w:val="00830EBC"/>
    <w:rsid w:val="00854E95"/>
    <w:rsid w:val="008555E3"/>
    <w:rsid w:val="00881C19"/>
    <w:rsid w:val="00895631"/>
    <w:rsid w:val="008A547F"/>
    <w:rsid w:val="008B3C4C"/>
    <w:rsid w:val="008D64BE"/>
    <w:rsid w:val="00902E71"/>
    <w:rsid w:val="00910070"/>
    <w:rsid w:val="009107B8"/>
    <w:rsid w:val="00915891"/>
    <w:rsid w:val="009355D0"/>
    <w:rsid w:val="00941BCE"/>
    <w:rsid w:val="00965F0E"/>
    <w:rsid w:val="00975588"/>
    <w:rsid w:val="00982608"/>
    <w:rsid w:val="00987FF9"/>
    <w:rsid w:val="00995DFA"/>
    <w:rsid w:val="00997405"/>
    <w:rsid w:val="009A3B3D"/>
    <w:rsid w:val="009A7091"/>
    <w:rsid w:val="009B6FE2"/>
    <w:rsid w:val="009C038D"/>
    <w:rsid w:val="009C7AF8"/>
    <w:rsid w:val="009D2611"/>
    <w:rsid w:val="009D2A70"/>
    <w:rsid w:val="009E3AA9"/>
    <w:rsid w:val="009F05D1"/>
    <w:rsid w:val="009F7AF8"/>
    <w:rsid w:val="00A06B48"/>
    <w:rsid w:val="00A14BF2"/>
    <w:rsid w:val="00A16D9C"/>
    <w:rsid w:val="00A42676"/>
    <w:rsid w:val="00A43E0A"/>
    <w:rsid w:val="00A44B19"/>
    <w:rsid w:val="00A4570E"/>
    <w:rsid w:val="00A4693B"/>
    <w:rsid w:val="00A50124"/>
    <w:rsid w:val="00A8479C"/>
    <w:rsid w:val="00AB7B76"/>
    <w:rsid w:val="00AD30BF"/>
    <w:rsid w:val="00AD3B9E"/>
    <w:rsid w:val="00B0219B"/>
    <w:rsid w:val="00B03B1D"/>
    <w:rsid w:val="00B0561A"/>
    <w:rsid w:val="00B276D8"/>
    <w:rsid w:val="00B3122E"/>
    <w:rsid w:val="00B32263"/>
    <w:rsid w:val="00B81CC0"/>
    <w:rsid w:val="00B85B64"/>
    <w:rsid w:val="00B90CA2"/>
    <w:rsid w:val="00B93BC6"/>
    <w:rsid w:val="00BA3559"/>
    <w:rsid w:val="00BC20D9"/>
    <w:rsid w:val="00BC35F6"/>
    <w:rsid w:val="00BD4031"/>
    <w:rsid w:val="00BE59BD"/>
    <w:rsid w:val="00BF61A9"/>
    <w:rsid w:val="00C11CBD"/>
    <w:rsid w:val="00C445F1"/>
    <w:rsid w:val="00C46AF3"/>
    <w:rsid w:val="00C477BF"/>
    <w:rsid w:val="00C62E3F"/>
    <w:rsid w:val="00C631D9"/>
    <w:rsid w:val="00C732BF"/>
    <w:rsid w:val="00C91BA3"/>
    <w:rsid w:val="00CB3769"/>
    <w:rsid w:val="00CD5F3C"/>
    <w:rsid w:val="00CE08C6"/>
    <w:rsid w:val="00CE3F64"/>
    <w:rsid w:val="00CF5711"/>
    <w:rsid w:val="00D003D4"/>
    <w:rsid w:val="00D20CEC"/>
    <w:rsid w:val="00D26789"/>
    <w:rsid w:val="00D32578"/>
    <w:rsid w:val="00D43990"/>
    <w:rsid w:val="00D56E85"/>
    <w:rsid w:val="00D74C88"/>
    <w:rsid w:val="00D7650F"/>
    <w:rsid w:val="00DA0A56"/>
    <w:rsid w:val="00DA52AA"/>
    <w:rsid w:val="00DB1030"/>
    <w:rsid w:val="00DB78D7"/>
    <w:rsid w:val="00DC2691"/>
    <w:rsid w:val="00DC2E84"/>
    <w:rsid w:val="00DC34BA"/>
    <w:rsid w:val="00DC63AD"/>
    <w:rsid w:val="00DF228C"/>
    <w:rsid w:val="00E0036F"/>
    <w:rsid w:val="00E05553"/>
    <w:rsid w:val="00E06E5C"/>
    <w:rsid w:val="00E11B31"/>
    <w:rsid w:val="00E22B32"/>
    <w:rsid w:val="00E4184D"/>
    <w:rsid w:val="00E529CE"/>
    <w:rsid w:val="00E77F4A"/>
    <w:rsid w:val="00E80C14"/>
    <w:rsid w:val="00EC084A"/>
    <w:rsid w:val="00EC7843"/>
    <w:rsid w:val="00F0368F"/>
    <w:rsid w:val="00F10951"/>
    <w:rsid w:val="00F12E6E"/>
    <w:rsid w:val="00F130EA"/>
    <w:rsid w:val="00F15FCA"/>
    <w:rsid w:val="00F317E9"/>
    <w:rsid w:val="00F33366"/>
    <w:rsid w:val="00F425BE"/>
    <w:rsid w:val="00F463BC"/>
    <w:rsid w:val="00F54EA5"/>
    <w:rsid w:val="00F852E9"/>
    <w:rsid w:val="00F968FB"/>
    <w:rsid w:val="00F9769E"/>
    <w:rsid w:val="00FB0E1E"/>
    <w:rsid w:val="00FC2467"/>
    <w:rsid w:val="00FE0791"/>
    <w:rsid w:val="00FE15C7"/>
    <w:rsid w:val="00FE1AB5"/>
    <w:rsid w:val="00FF142C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103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DB1030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DB1030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table" w:styleId="a7">
    <w:name w:val="Table Grid"/>
    <w:basedOn w:val="a1"/>
    <w:uiPriority w:val="99"/>
    <w:rsid w:val="00DB10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DB1030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447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4783"/>
    <w:pPr>
      <w:widowControl w:val="0"/>
      <w:shd w:val="clear" w:color="auto" w:fill="FFFFFF"/>
      <w:spacing w:before="480"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4783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a0"/>
    <w:uiPriority w:val="99"/>
    <w:rsid w:val="0044478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4478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478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3ACD"/>
    <w:pPr>
      <w:ind w:left="720"/>
      <w:contextualSpacing/>
    </w:pPr>
  </w:style>
  <w:style w:type="paragraph" w:styleId="aa">
    <w:name w:val="Normal (Web)"/>
    <w:basedOn w:val="a"/>
    <w:uiPriority w:val="99"/>
    <w:rsid w:val="006B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0D9"/>
  </w:style>
  <w:style w:type="paragraph" w:customStyle="1" w:styleId="ConsPlusNormal">
    <w:name w:val="ConsPlusNormal"/>
    <w:rsid w:val="002C23E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rsid w:val="003C0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КУЗНЕЦКА</vt:lpstr>
    </vt:vector>
  </TitlesOfParts>
  <Company>MultiDVD Team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КУЗНЕЦКА</dc:title>
  <dc:creator>Д.А. Лысанов</dc:creator>
  <cp:lastModifiedBy>Храмова Людмила Борисовна</cp:lastModifiedBy>
  <cp:revision>4</cp:revision>
  <cp:lastPrinted>2018-10-17T12:44:00Z</cp:lastPrinted>
  <dcterms:created xsi:type="dcterms:W3CDTF">2019-09-12T12:09:00Z</dcterms:created>
  <dcterms:modified xsi:type="dcterms:W3CDTF">2019-09-11T12:13:00Z</dcterms:modified>
</cp:coreProperties>
</file>