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 xml:space="preserve">т </w:t>
      </w:r>
      <w:r w:rsidR="00037322">
        <w:t>14.04.2020  №  430</w:t>
      </w:r>
      <w:bookmarkStart w:id="0" w:name="_GoBack"/>
      <w:bookmarkEnd w:id="0"/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C13277" w:rsidRPr="00C13277" w:rsidRDefault="00617DF0" w:rsidP="00C1327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3277">
        <w:rPr>
          <w:b/>
          <w:sz w:val="28"/>
          <w:szCs w:val="28"/>
        </w:rPr>
        <w:t xml:space="preserve">О внесении изменений в </w:t>
      </w:r>
      <w:r w:rsidR="00CA5997" w:rsidRPr="00C13277">
        <w:rPr>
          <w:b/>
          <w:sz w:val="28"/>
          <w:szCs w:val="28"/>
        </w:rPr>
        <w:t>постановлени</w:t>
      </w:r>
      <w:r w:rsidR="00653BD6" w:rsidRPr="00C13277">
        <w:rPr>
          <w:b/>
          <w:sz w:val="28"/>
          <w:szCs w:val="28"/>
        </w:rPr>
        <w:t>е</w:t>
      </w:r>
      <w:r w:rsidR="00CA5997" w:rsidRPr="00C13277">
        <w:rPr>
          <w:b/>
          <w:sz w:val="28"/>
          <w:szCs w:val="28"/>
        </w:rPr>
        <w:t xml:space="preserve"> </w:t>
      </w:r>
      <w:r w:rsidRPr="00C13277">
        <w:rPr>
          <w:b/>
          <w:sz w:val="28"/>
          <w:szCs w:val="28"/>
        </w:rPr>
        <w:t xml:space="preserve">администрации города Кузнецка </w:t>
      </w:r>
      <w:r w:rsidR="00C13277" w:rsidRPr="00C13277">
        <w:rPr>
          <w:rFonts w:eastAsiaTheme="minorHAnsi"/>
          <w:b/>
          <w:sz w:val="28"/>
          <w:szCs w:val="28"/>
          <w:lang w:eastAsia="en-US"/>
        </w:rPr>
        <w:t>от 13.03.2015 N 818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Кузнецка"</w:t>
      </w:r>
    </w:p>
    <w:p w:rsidR="00653BD6" w:rsidRPr="00C13277" w:rsidRDefault="00653BD6" w:rsidP="00C132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17DF0" w:rsidRPr="00972B0C" w:rsidRDefault="00653BD6" w:rsidP="00C1327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653BD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53B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3277">
        <w:rPr>
          <w:rFonts w:eastAsiaTheme="minorHAnsi"/>
          <w:sz w:val="28"/>
          <w:szCs w:val="28"/>
          <w:lang w:eastAsia="en-US"/>
        </w:rPr>
        <w:t xml:space="preserve">от 17.07.2009 </w:t>
      </w:r>
      <w:hyperlink r:id="rId8" w:history="1">
        <w:r w:rsidR="00C13277" w:rsidRPr="00C13277">
          <w:rPr>
            <w:rFonts w:eastAsiaTheme="minorHAnsi"/>
            <w:sz w:val="28"/>
            <w:szCs w:val="28"/>
            <w:lang w:eastAsia="en-US"/>
          </w:rPr>
          <w:t>N 172-ФЗ</w:t>
        </w:r>
      </w:hyperlink>
      <w:r w:rsidR="00C13277">
        <w:rPr>
          <w:rFonts w:eastAsiaTheme="minorHAnsi"/>
          <w:sz w:val="28"/>
          <w:szCs w:val="28"/>
          <w:lang w:eastAsia="en-US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9" w:history="1">
        <w:r w:rsidR="00C13277" w:rsidRPr="00C1327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C13277" w:rsidRPr="00C13277">
        <w:rPr>
          <w:rFonts w:eastAsiaTheme="minorHAnsi"/>
          <w:sz w:val="28"/>
          <w:szCs w:val="28"/>
          <w:lang w:eastAsia="en-US"/>
        </w:rPr>
        <w:t xml:space="preserve"> </w:t>
      </w:r>
      <w:r w:rsidR="00C13277">
        <w:rPr>
          <w:rFonts w:eastAsiaTheme="minorHAnsi"/>
          <w:sz w:val="28"/>
          <w:szCs w:val="28"/>
          <w:lang w:eastAsia="en-US"/>
        </w:rPr>
        <w:t>Правительства Российской Федерации от 26.02.2010 N 96 "Об антикоррупционной экспертизе нормативных правовых актов и проектов нормативных правовых актов"</w:t>
      </w:r>
      <w:r w:rsidRPr="00653BD6">
        <w:rPr>
          <w:rFonts w:eastAsiaTheme="minorHAnsi"/>
          <w:bCs/>
          <w:sz w:val="28"/>
          <w:szCs w:val="28"/>
          <w:lang w:eastAsia="en-US"/>
        </w:rPr>
        <w:t>, р</w:t>
      </w:r>
      <w:r w:rsidR="00617DF0" w:rsidRPr="00972B0C">
        <w:rPr>
          <w:sz w:val="28"/>
        </w:rPr>
        <w:t xml:space="preserve">уководствуясь </w:t>
      </w:r>
      <w:hyperlink r:id="rId10" w:history="1">
        <w:r w:rsidR="00617DF0" w:rsidRPr="00972B0C">
          <w:rPr>
            <w:sz w:val="28"/>
          </w:rPr>
          <w:t>ст. 2</w:t>
        </w:r>
      </w:hyperlink>
      <w:r w:rsidR="00617DF0" w:rsidRPr="00972B0C">
        <w:rPr>
          <w:sz w:val="28"/>
        </w:rPr>
        <w:t>8 Устава города Кузнецка Пензенской области,</w:t>
      </w:r>
    </w:p>
    <w:p w:rsidR="00617DF0" w:rsidRPr="00972B0C" w:rsidRDefault="00617DF0" w:rsidP="00617DF0">
      <w:pPr>
        <w:ind w:firstLine="993"/>
        <w:jc w:val="both"/>
        <w:rPr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D3588E" w:rsidRDefault="00EB5EE2" w:rsidP="009346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DF0" w:rsidRPr="00D3588E">
        <w:rPr>
          <w:sz w:val="28"/>
          <w:szCs w:val="28"/>
        </w:rPr>
        <w:t xml:space="preserve">Внести </w:t>
      </w:r>
      <w:r w:rsidR="00617DF0" w:rsidRPr="00653BD6">
        <w:rPr>
          <w:sz w:val="28"/>
          <w:szCs w:val="28"/>
        </w:rPr>
        <w:t xml:space="preserve">в </w:t>
      </w:r>
      <w:r w:rsidR="00653BD6" w:rsidRPr="00653BD6">
        <w:rPr>
          <w:sz w:val="28"/>
          <w:szCs w:val="28"/>
        </w:rPr>
        <w:t xml:space="preserve">постановление администрации города Кузнецка </w:t>
      </w:r>
      <w:r w:rsidR="00C13277">
        <w:rPr>
          <w:rFonts w:eastAsiaTheme="minorHAnsi"/>
          <w:sz w:val="28"/>
          <w:szCs w:val="28"/>
          <w:lang w:eastAsia="en-US"/>
        </w:rPr>
        <w:t>от 13.03.2015 N 818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Кузнецка"</w:t>
      </w:r>
      <w:r w:rsidR="00C13277">
        <w:rPr>
          <w:bCs/>
          <w:sz w:val="28"/>
          <w:szCs w:val="28"/>
        </w:rPr>
        <w:t xml:space="preserve"> </w:t>
      </w:r>
      <w:r w:rsidR="00CA5997">
        <w:rPr>
          <w:bCs/>
          <w:sz w:val="28"/>
          <w:szCs w:val="28"/>
        </w:rPr>
        <w:t>следующ</w:t>
      </w:r>
      <w:r w:rsidR="00C13277">
        <w:rPr>
          <w:bCs/>
          <w:sz w:val="28"/>
          <w:szCs w:val="28"/>
        </w:rPr>
        <w:t>и</w:t>
      </w:r>
      <w:r w:rsidR="00CA5997">
        <w:rPr>
          <w:bCs/>
          <w:sz w:val="28"/>
          <w:szCs w:val="28"/>
        </w:rPr>
        <w:t>е изменени</w:t>
      </w:r>
      <w:r w:rsidR="00C13277">
        <w:rPr>
          <w:bCs/>
          <w:sz w:val="28"/>
          <w:szCs w:val="28"/>
        </w:rPr>
        <w:t>я</w:t>
      </w:r>
      <w:r w:rsidR="00617DF0" w:rsidRPr="00972B0C">
        <w:rPr>
          <w:bCs/>
          <w:sz w:val="28"/>
          <w:szCs w:val="28"/>
        </w:rPr>
        <w:t>:</w:t>
      </w:r>
    </w:p>
    <w:p w:rsidR="0030690E" w:rsidRDefault="00617DF0" w:rsidP="0093466E">
      <w:pPr>
        <w:ind w:firstLine="851"/>
        <w:jc w:val="both"/>
        <w:rPr>
          <w:sz w:val="28"/>
          <w:szCs w:val="28"/>
        </w:rPr>
      </w:pPr>
      <w:r w:rsidRPr="00972B0C">
        <w:rPr>
          <w:bCs/>
          <w:sz w:val="28"/>
          <w:szCs w:val="28"/>
        </w:rPr>
        <w:t>1.1.</w:t>
      </w:r>
      <w:r w:rsidR="00DB6152">
        <w:rPr>
          <w:bCs/>
          <w:sz w:val="28"/>
          <w:szCs w:val="28"/>
        </w:rPr>
        <w:t xml:space="preserve"> </w:t>
      </w:r>
      <w:r w:rsidR="0030690E">
        <w:rPr>
          <w:rFonts w:eastAsiaTheme="minorHAnsi"/>
          <w:bCs/>
          <w:sz w:val="28"/>
          <w:szCs w:val="28"/>
          <w:lang w:eastAsia="en-US"/>
        </w:rPr>
        <w:t xml:space="preserve">Пункт 1 приложения </w:t>
      </w:r>
      <w:r w:rsidR="0030690E">
        <w:rPr>
          <w:bCs/>
          <w:sz w:val="28"/>
          <w:szCs w:val="28"/>
        </w:rPr>
        <w:t>к постановлению изложить в следующей редакции</w:t>
      </w:r>
      <w:r w:rsidR="0030690E">
        <w:rPr>
          <w:sz w:val="28"/>
          <w:szCs w:val="28"/>
        </w:rPr>
        <w:t>:</w:t>
      </w:r>
    </w:p>
    <w:p w:rsidR="0030690E" w:rsidRDefault="0030690E" w:rsidP="0093466E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Настоящий Порядок в соответствии с Федеральным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17.07.2009 N 172-ФЗ "Об антикоррупционной экспертизе нормативных правовых актов и проектов нормативных правовых актов" (далее - Закон N 172-ФЗ) определяет процедуру проведения антикоррупционной экспертизы муниципальных нормативных правовых актов администрации города Кузнецка (далее - правовые акты) и проектов муниципальных нормативных правовых актов  администрации  города Кузнецка  (далее - проекты)  в  целях выявления в них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факторов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последующего  устранения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 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D3588E" w:rsidRDefault="0093466E" w:rsidP="0093466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А</w:t>
      </w:r>
      <w:r w:rsidR="00B40BD0">
        <w:rPr>
          <w:bCs/>
          <w:sz w:val="28"/>
          <w:szCs w:val="28"/>
        </w:rPr>
        <w:t xml:space="preserve">бзац 5 пункта 12 </w:t>
      </w:r>
      <w:r w:rsidR="00EB5EE2">
        <w:rPr>
          <w:bCs/>
          <w:sz w:val="28"/>
          <w:szCs w:val="28"/>
        </w:rPr>
        <w:t xml:space="preserve">приложения к постановлению </w:t>
      </w:r>
      <w:r w:rsidR="00B40BD0">
        <w:rPr>
          <w:bCs/>
          <w:sz w:val="28"/>
          <w:szCs w:val="28"/>
        </w:rPr>
        <w:t>изложить в следующей редакции</w:t>
      </w:r>
      <w:r w:rsidR="00EB5EE2">
        <w:rPr>
          <w:sz w:val="28"/>
          <w:szCs w:val="28"/>
        </w:rPr>
        <w:t>:</w:t>
      </w:r>
    </w:p>
    <w:p w:rsidR="00EB5EE2" w:rsidRDefault="00EB5EE2" w:rsidP="0093466E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lastRenderedPageBreak/>
        <w:t>"</w:t>
      </w:r>
      <w:r w:rsidR="00B40BD0" w:rsidRPr="00B40BD0">
        <w:rPr>
          <w:rFonts w:eastAsiaTheme="minorHAnsi"/>
          <w:sz w:val="28"/>
          <w:szCs w:val="28"/>
          <w:lang w:eastAsia="en-US"/>
        </w:rPr>
        <w:t xml:space="preserve"> </w:t>
      </w:r>
      <w:r w:rsidR="00B40BD0">
        <w:rPr>
          <w:rFonts w:eastAsiaTheme="minorHAnsi"/>
          <w:sz w:val="28"/>
          <w:szCs w:val="28"/>
          <w:lang w:eastAsia="en-US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B40BD0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="00B40BD0">
        <w:rPr>
          <w:rFonts w:eastAsiaTheme="minorHAnsi"/>
          <w:sz w:val="28"/>
          <w:szCs w:val="28"/>
          <w:lang w:eastAsia="en-US"/>
        </w:rPr>
        <w:t xml:space="preserve"> факторов.</w:t>
      </w:r>
      <w:r w:rsidR="003F6A93">
        <w:rPr>
          <w:rFonts w:eastAsiaTheme="minorHAnsi"/>
          <w:sz w:val="28"/>
          <w:szCs w:val="28"/>
          <w:lang w:eastAsia="en-US"/>
        </w:rPr>
        <w:t xml:space="preserve"> Поступившие заключения по результатам независимой экспертизы  направляются для использования в работе разработчику проекта в течение одного рабочего дня с момента поступления заключения</w:t>
      </w:r>
      <w:proofErr w:type="gramStart"/>
      <w:r w:rsidR="003F6A93">
        <w:rPr>
          <w:rFonts w:eastAsiaTheme="minorHAnsi"/>
          <w:sz w:val="28"/>
          <w:szCs w:val="28"/>
          <w:lang w:eastAsia="en-US"/>
        </w:rPr>
        <w:t>.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EB5EE2" w:rsidRPr="00001740" w:rsidRDefault="00EB5EE2" w:rsidP="0093466E">
      <w:pPr>
        <w:pStyle w:val="a7"/>
        <w:tabs>
          <w:tab w:val="left" w:pos="851"/>
        </w:tabs>
        <w:ind w:firstLine="851"/>
        <w:rPr>
          <w:sz w:val="28"/>
          <w:szCs w:val="28"/>
        </w:rPr>
      </w:pPr>
      <w:r w:rsidRPr="0000174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B5EE2" w:rsidRPr="00001740" w:rsidRDefault="00EB5EE2" w:rsidP="0093466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sz w:val="28"/>
          <w:szCs w:val="28"/>
        </w:rPr>
        <w:t>Вестник администрации города Кузнецка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751A56" w:rsidRPr="00751A56" w:rsidRDefault="00751A56" w:rsidP="0093466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51A5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51A5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51A5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751A56">
        <w:rPr>
          <w:rFonts w:eastAsiaTheme="minorHAnsi"/>
          <w:sz w:val="28"/>
          <w:szCs w:val="28"/>
          <w:lang w:eastAsia="en-US"/>
        </w:rPr>
        <w:t>Пастушкову</w:t>
      </w:r>
      <w:proofErr w:type="spellEnd"/>
      <w:r w:rsidRPr="00751A56">
        <w:rPr>
          <w:rFonts w:eastAsiaTheme="minorHAnsi"/>
          <w:sz w:val="28"/>
          <w:szCs w:val="28"/>
          <w:lang w:eastAsia="en-US"/>
        </w:rPr>
        <w:t xml:space="preserve"> Л.Н.</w:t>
      </w:r>
    </w:p>
    <w:p w:rsidR="00EB5EE2" w:rsidRPr="00751A56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9C0041">
          <w:pgSz w:w="11907" w:h="16840"/>
          <w:pgMar w:top="851" w:right="850" w:bottom="709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администрации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37322"/>
    <w:rsid w:val="00061F39"/>
    <w:rsid w:val="00072506"/>
    <w:rsid w:val="00072AF5"/>
    <w:rsid w:val="000822D1"/>
    <w:rsid w:val="00082FC8"/>
    <w:rsid w:val="00084442"/>
    <w:rsid w:val="00084DD3"/>
    <w:rsid w:val="000D64A4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1F65E4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0690E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3F6A93"/>
    <w:rsid w:val="004014F1"/>
    <w:rsid w:val="004306CF"/>
    <w:rsid w:val="00435F77"/>
    <w:rsid w:val="00446B3F"/>
    <w:rsid w:val="0045550B"/>
    <w:rsid w:val="00471AF8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6E4F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503FF"/>
    <w:rsid w:val="00653BD6"/>
    <w:rsid w:val="006958E3"/>
    <w:rsid w:val="00695E69"/>
    <w:rsid w:val="006A209F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9577D"/>
    <w:rsid w:val="007C4205"/>
    <w:rsid w:val="00803447"/>
    <w:rsid w:val="00822F5D"/>
    <w:rsid w:val="00825054"/>
    <w:rsid w:val="00841C1C"/>
    <w:rsid w:val="008510B9"/>
    <w:rsid w:val="00854A94"/>
    <w:rsid w:val="00864590"/>
    <w:rsid w:val="00872740"/>
    <w:rsid w:val="008975E7"/>
    <w:rsid w:val="008A35E9"/>
    <w:rsid w:val="008B2178"/>
    <w:rsid w:val="009036F4"/>
    <w:rsid w:val="009044D7"/>
    <w:rsid w:val="00930ACF"/>
    <w:rsid w:val="0093323C"/>
    <w:rsid w:val="0093466E"/>
    <w:rsid w:val="00935C70"/>
    <w:rsid w:val="00961BA6"/>
    <w:rsid w:val="00964BF5"/>
    <w:rsid w:val="009A3289"/>
    <w:rsid w:val="009B0CDB"/>
    <w:rsid w:val="009C0041"/>
    <w:rsid w:val="009C6A6D"/>
    <w:rsid w:val="009D3184"/>
    <w:rsid w:val="009D77D4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40BD0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13277"/>
    <w:rsid w:val="00C139BC"/>
    <w:rsid w:val="00C1545B"/>
    <w:rsid w:val="00C157D6"/>
    <w:rsid w:val="00C24BA5"/>
    <w:rsid w:val="00C475D6"/>
    <w:rsid w:val="00C76806"/>
    <w:rsid w:val="00C80C24"/>
    <w:rsid w:val="00CA5997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B5EE2"/>
    <w:rsid w:val="00ED16E0"/>
    <w:rsid w:val="00ED5108"/>
    <w:rsid w:val="00EE0BEA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3779EA69A4A2522C842E29721329FB53275BB92B8E77227F25F55EB72E8DD44511C3FCE1A41AC106371D68BF4997W7e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B28AB0D1B3CE81D4033242C2395EEFABC84BFDC805A06DF0CC58314C78641092CF6DB9241E80282887A2440A9BF7617DB79BFA74739953X3Z0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784D6C8C0B51A34A519F48F113B1F585EA1614DF6BFEF9204DD8379771D71AD4D42300CCAB3D077A98D13911EA369812A7BACDDEDF4726PAm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473F21918F4DFB1A13779EA69A4A2532E8C2729761329FB53275BB92B8E77307F7DF95CB6308FDF504792B9WB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cp:lastPrinted>2019-09-03T14:57:00Z</cp:lastPrinted>
  <dcterms:created xsi:type="dcterms:W3CDTF">2020-04-13T09:20:00Z</dcterms:created>
  <dcterms:modified xsi:type="dcterms:W3CDTF">2020-04-15T07:37:00Z</dcterms:modified>
</cp:coreProperties>
</file>