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9" w:rsidRPr="00D23151" w:rsidRDefault="00EE4469" w:rsidP="00EE4469">
      <w:pPr>
        <w:rPr>
          <w:b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469" w:rsidRPr="00D23151" w:rsidRDefault="00EE4469" w:rsidP="00EE4469">
      <w:pPr>
        <w:spacing w:before="120"/>
        <w:jc w:val="center"/>
        <w:rPr>
          <w:b/>
          <w:spacing w:val="20"/>
          <w:sz w:val="28"/>
          <w:szCs w:val="28"/>
        </w:rPr>
      </w:pPr>
      <w:r w:rsidRPr="00D23151">
        <w:rPr>
          <w:b/>
          <w:spacing w:val="20"/>
          <w:sz w:val="28"/>
          <w:szCs w:val="28"/>
        </w:rPr>
        <w:t>АДМИНИСТРАЦИЯ ГОРОДА КУЗНЕЦКА</w:t>
      </w:r>
    </w:p>
    <w:p w:rsidR="00EE4469" w:rsidRPr="00D23151" w:rsidRDefault="009926B0" w:rsidP="00EE446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</w:t>
      </w:r>
      <w:r w:rsidR="00004877">
        <w:rPr>
          <w:b/>
          <w:spacing w:val="20"/>
          <w:sz w:val="28"/>
          <w:szCs w:val="28"/>
        </w:rPr>
        <w:t>Е</w:t>
      </w:r>
      <w:r w:rsidR="00EE4469" w:rsidRPr="00D23151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>ЗЕН</w:t>
      </w:r>
      <w:r w:rsidR="00EE4469" w:rsidRPr="00D23151">
        <w:rPr>
          <w:b/>
          <w:spacing w:val="20"/>
          <w:sz w:val="28"/>
          <w:szCs w:val="28"/>
        </w:rPr>
        <w:t>СКОЙ ОБЛАСТИ</w:t>
      </w:r>
    </w:p>
    <w:p w:rsidR="00EE4469" w:rsidRPr="00D23151" w:rsidRDefault="00EE4469" w:rsidP="00EE4469">
      <w:pPr>
        <w:jc w:val="center"/>
        <w:rPr>
          <w:b/>
          <w:spacing w:val="20"/>
          <w:sz w:val="28"/>
          <w:szCs w:val="28"/>
        </w:rPr>
      </w:pPr>
    </w:p>
    <w:p w:rsidR="00EE4469" w:rsidRPr="00D23151" w:rsidRDefault="00EE4469" w:rsidP="00EE4469">
      <w:pPr>
        <w:keepNext/>
        <w:jc w:val="center"/>
        <w:outlineLvl w:val="1"/>
        <w:rPr>
          <w:b/>
          <w:bCs/>
          <w:sz w:val="28"/>
          <w:szCs w:val="28"/>
        </w:rPr>
      </w:pPr>
      <w:r w:rsidRPr="00D23151">
        <w:rPr>
          <w:b/>
          <w:bCs/>
          <w:sz w:val="28"/>
          <w:szCs w:val="28"/>
        </w:rPr>
        <w:t>ПОСТАНОВЛЕНИЕ</w:t>
      </w:r>
    </w:p>
    <w:p w:rsidR="00EE4469" w:rsidRPr="00D23151" w:rsidRDefault="00EE4469" w:rsidP="00EE4469">
      <w:pPr>
        <w:jc w:val="center"/>
        <w:rPr>
          <w:sz w:val="28"/>
          <w:szCs w:val="28"/>
        </w:rPr>
      </w:pPr>
    </w:p>
    <w:p w:rsidR="00EE4469" w:rsidRPr="00D23151" w:rsidRDefault="00EE4469" w:rsidP="00EE4469">
      <w:pPr>
        <w:jc w:val="center"/>
        <w:rPr>
          <w:sz w:val="28"/>
          <w:szCs w:val="28"/>
        </w:rPr>
      </w:pPr>
      <w:r w:rsidRPr="00D23151">
        <w:rPr>
          <w:sz w:val="28"/>
          <w:szCs w:val="28"/>
        </w:rPr>
        <w:t xml:space="preserve">от  </w:t>
      </w:r>
      <w:r w:rsidR="00C67A4A">
        <w:rPr>
          <w:sz w:val="28"/>
          <w:szCs w:val="28"/>
        </w:rPr>
        <w:t>25.06.2021</w:t>
      </w:r>
      <w:r w:rsidRPr="00D23151">
        <w:rPr>
          <w:sz w:val="28"/>
          <w:szCs w:val="28"/>
        </w:rPr>
        <w:t xml:space="preserve"> № </w:t>
      </w:r>
      <w:r w:rsidR="00C67A4A">
        <w:rPr>
          <w:sz w:val="28"/>
          <w:szCs w:val="28"/>
        </w:rPr>
        <w:t>841</w:t>
      </w:r>
    </w:p>
    <w:p w:rsidR="00EE4469" w:rsidRPr="00D23151" w:rsidRDefault="00EE4469" w:rsidP="00EE4469">
      <w:pPr>
        <w:jc w:val="center"/>
        <w:rPr>
          <w:sz w:val="28"/>
          <w:szCs w:val="28"/>
        </w:rPr>
      </w:pPr>
      <w:r w:rsidRPr="00D23151">
        <w:rPr>
          <w:sz w:val="28"/>
          <w:szCs w:val="28"/>
        </w:rPr>
        <w:t>г</w:t>
      </w:r>
      <w:proofErr w:type="gramStart"/>
      <w:r w:rsidRPr="00D23151">
        <w:rPr>
          <w:sz w:val="28"/>
          <w:szCs w:val="28"/>
        </w:rPr>
        <w:t>.К</w:t>
      </w:r>
      <w:proofErr w:type="gramEnd"/>
      <w:r w:rsidRPr="00D23151">
        <w:rPr>
          <w:sz w:val="28"/>
          <w:szCs w:val="28"/>
        </w:rPr>
        <w:t>узнецк</w:t>
      </w:r>
    </w:p>
    <w:p w:rsidR="00EE4469" w:rsidRPr="00D23151" w:rsidRDefault="00EE4469" w:rsidP="00EE4469">
      <w:pPr>
        <w:jc w:val="center"/>
        <w:rPr>
          <w:sz w:val="28"/>
          <w:szCs w:val="28"/>
        </w:rPr>
      </w:pPr>
    </w:p>
    <w:p w:rsidR="00061360" w:rsidRPr="00635C79" w:rsidRDefault="00061360" w:rsidP="00061360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Кузнецка от 14.06.2019 № 843 «</w:t>
      </w:r>
      <w:r w:rsidRPr="00D22EF9">
        <w:rPr>
          <w:rFonts w:ascii="Times New Roman" w:hAnsi="Times New Roman" w:cs="Times New Roman"/>
          <w:bCs/>
          <w:sz w:val="28"/>
          <w:szCs w:val="28"/>
        </w:rPr>
        <w:t>Об оценке деятельности контрактных управляющих (контрактных служб) муниципальных заказчиков по показателям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EF9">
        <w:rPr>
          <w:rFonts w:ascii="Times New Roman" w:hAnsi="Times New Roman" w:cs="Times New Roman"/>
          <w:sz w:val="28"/>
          <w:szCs w:val="28"/>
        </w:rPr>
        <w:t>в городе Кузнецке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1360" w:rsidRPr="00265CA6" w:rsidRDefault="00061360" w:rsidP="00061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1360" w:rsidRPr="00D23151" w:rsidRDefault="00061360" w:rsidP="000613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47510">
        <w:rPr>
          <w:bCs/>
          <w:sz w:val="28"/>
          <w:szCs w:val="28"/>
        </w:rPr>
        <w:t>В целях</w:t>
      </w:r>
      <w:r>
        <w:rPr>
          <w:bCs/>
          <w:sz w:val="28"/>
          <w:szCs w:val="28"/>
        </w:rPr>
        <w:t xml:space="preserve"> </w:t>
      </w:r>
      <w:r w:rsidRPr="00A47510">
        <w:rPr>
          <w:bCs/>
          <w:sz w:val="28"/>
          <w:szCs w:val="28"/>
        </w:rPr>
        <w:t>совершенствования системы осуществления закупок товаров</w:t>
      </w:r>
      <w:r>
        <w:rPr>
          <w:bCs/>
          <w:sz w:val="28"/>
          <w:szCs w:val="28"/>
        </w:rPr>
        <w:t>, работ, услуг для обеспечения муниципальных</w:t>
      </w:r>
      <w:r w:rsidRPr="00A47510">
        <w:rPr>
          <w:bCs/>
          <w:sz w:val="28"/>
          <w:szCs w:val="28"/>
        </w:rPr>
        <w:t xml:space="preserve"> нужд </w:t>
      </w:r>
      <w:r>
        <w:rPr>
          <w:bCs/>
          <w:sz w:val="28"/>
          <w:szCs w:val="28"/>
        </w:rPr>
        <w:t>города Кузнецка</w:t>
      </w:r>
      <w:r w:rsidRPr="00A47510">
        <w:rPr>
          <w:bCs/>
          <w:sz w:val="28"/>
          <w:szCs w:val="28"/>
        </w:rPr>
        <w:t xml:space="preserve">, обеспечения открытости и прозрачности осуществления таких закупок, предотвращения коррупции и других злоупотреблений в сфере закупок, повышения качества работы </w:t>
      </w:r>
      <w:r>
        <w:rPr>
          <w:bCs/>
          <w:sz w:val="28"/>
          <w:szCs w:val="28"/>
        </w:rPr>
        <w:t xml:space="preserve">муниципальных </w:t>
      </w:r>
      <w:r w:rsidRPr="00A47510">
        <w:rPr>
          <w:bCs/>
          <w:sz w:val="28"/>
          <w:szCs w:val="28"/>
        </w:rPr>
        <w:t xml:space="preserve"> заказчиков</w:t>
      </w:r>
      <w:r w:rsidRPr="002D227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распоряжением Правительства Пензенской области от 29.03.2019 №156-рП «</w:t>
      </w:r>
      <w:r w:rsidRPr="00A47510">
        <w:rPr>
          <w:bCs/>
          <w:sz w:val="28"/>
          <w:szCs w:val="28"/>
        </w:rPr>
        <w:t>Об оценке деятельности контрактных управляющих (контрактных служб) главных распорядителей средств бюджета Пензенской области по показателям</w:t>
      </w:r>
      <w:proofErr w:type="gramEnd"/>
      <w:r w:rsidRPr="00A47510">
        <w:rPr>
          <w:bCs/>
          <w:sz w:val="28"/>
          <w:szCs w:val="28"/>
        </w:rPr>
        <w:t xml:space="preserve"> эффективности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ешением Собрания представителей города Кузнецка от 26.12.2013 N 138-72/5"О закупках товаров, работ, услуг для муниципальных нужд города Кузнецка", </w:t>
      </w:r>
      <w:r w:rsidRPr="00D23151">
        <w:rPr>
          <w:sz w:val="28"/>
          <w:szCs w:val="28"/>
        </w:rPr>
        <w:t xml:space="preserve">руководствуясь ст. 28 Устава города Кузнецка </w:t>
      </w:r>
      <w:r>
        <w:rPr>
          <w:rFonts w:eastAsiaTheme="minorHAnsi"/>
          <w:sz w:val="28"/>
          <w:szCs w:val="28"/>
          <w:lang w:eastAsia="en-US"/>
        </w:rPr>
        <w:t xml:space="preserve">Пензенской </w:t>
      </w:r>
      <w:r w:rsidRPr="00D23151">
        <w:rPr>
          <w:sz w:val="28"/>
          <w:szCs w:val="28"/>
        </w:rPr>
        <w:t xml:space="preserve">области, </w:t>
      </w:r>
    </w:p>
    <w:p w:rsidR="00061360" w:rsidRPr="00D23151" w:rsidRDefault="00061360" w:rsidP="00061360">
      <w:pPr>
        <w:rPr>
          <w:sz w:val="28"/>
          <w:szCs w:val="28"/>
        </w:rPr>
      </w:pPr>
    </w:p>
    <w:p w:rsidR="00061360" w:rsidRPr="00D23151" w:rsidRDefault="00061360" w:rsidP="00061360">
      <w:pPr>
        <w:jc w:val="center"/>
        <w:rPr>
          <w:b/>
          <w:sz w:val="28"/>
          <w:szCs w:val="28"/>
        </w:rPr>
      </w:pPr>
      <w:r w:rsidRPr="00D23151">
        <w:rPr>
          <w:b/>
          <w:sz w:val="28"/>
          <w:szCs w:val="28"/>
        </w:rPr>
        <w:t>АДМИНИСТРАЦИЯ ГОРОДА КУЗНЕЦКА ПОСТАНОВЛЯЕТ:</w:t>
      </w:r>
    </w:p>
    <w:p w:rsidR="00061360" w:rsidRPr="00404B68" w:rsidRDefault="00061360" w:rsidP="0006136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1360" w:rsidRDefault="00061360" w:rsidP="000613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B6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Кузнецка от 14.06.2019 № 843 «</w:t>
      </w:r>
      <w:r w:rsidRPr="00D22EF9">
        <w:rPr>
          <w:rFonts w:ascii="Times New Roman" w:hAnsi="Times New Roman" w:cs="Times New Roman"/>
          <w:bCs/>
          <w:sz w:val="28"/>
          <w:szCs w:val="28"/>
        </w:rPr>
        <w:t>Об оценке деятельности контрактных управляющих (контрактных служб) муниципальных заказчиков по показателям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EF9">
        <w:rPr>
          <w:rFonts w:ascii="Times New Roman" w:hAnsi="Times New Roman" w:cs="Times New Roman"/>
          <w:sz w:val="28"/>
          <w:szCs w:val="28"/>
        </w:rPr>
        <w:t>в городе Кузнецке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Постановление):</w:t>
      </w:r>
    </w:p>
    <w:p w:rsidR="00E416A4" w:rsidRPr="00E416A4" w:rsidRDefault="00AB2411" w:rsidP="00E416A4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416A4" w:rsidRPr="00E416A4">
        <w:rPr>
          <w:sz w:val="28"/>
          <w:szCs w:val="28"/>
        </w:rPr>
        <w:t xml:space="preserve"> </w:t>
      </w:r>
      <w:r w:rsidR="00E416A4">
        <w:rPr>
          <w:sz w:val="28"/>
          <w:szCs w:val="28"/>
        </w:rPr>
        <w:t>А</w:t>
      </w:r>
      <w:r w:rsidR="00E416A4" w:rsidRPr="00E416A4">
        <w:rPr>
          <w:sz w:val="28"/>
          <w:szCs w:val="28"/>
        </w:rPr>
        <w:t xml:space="preserve">бзац третий пункта 7 </w:t>
      </w:r>
      <w:r w:rsidR="00785086" w:rsidRPr="00D22EF9">
        <w:rPr>
          <w:sz w:val="28"/>
          <w:szCs w:val="28"/>
        </w:rPr>
        <w:t>Методик</w:t>
      </w:r>
      <w:r w:rsidR="00785086">
        <w:rPr>
          <w:sz w:val="28"/>
          <w:szCs w:val="28"/>
        </w:rPr>
        <w:t>и</w:t>
      </w:r>
      <w:r w:rsidR="00785086" w:rsidRPr="00D22EF9">
        <w:rPr>
          <w:sz w:val="28"/>
          <w:szCs w:val="28"/>
        </w:rPr>
        <w:t xml:space="preserve"> оценки деятельности </w:t>
      </w:r>
      <w:r w:rsidR="00785086" w:rsidRPr="00D22EF9">
        <w:rPr>
          <w:bCs/>
          <w:sz w:val="28"/>
          <w:szCs w:val="28"/>
        </w:rPr>
        <w:t>контрактных управляющих</w:t>
      </w:r>
      <w:r w:rsidR="00785086" w:rsidRPr="00D22EF9">
        <w:rPr>
          <w:sz w:val="28"/>
          <w:szCs w:val="28"/>
        </w:rPr>
        <w:t xml:space="preserve"> (</w:t>
      </w:r>
      <w:r w:rsidR="00785086" w:rsidRPr="00D22EF9">
        <w:rPr>
          <w:bCs/>
          <w:sz w:val="28"/>
          <w:szCs w:val="28"/>
        </w:rPr>
        <w:t>контрактных служб</w:t>
      </w:r>
      <w:r w:rsidR="00785086" w:rsidRPr="00D22EF9">
        <w:rPr>
          <w:sz w:val="28"/>
          <w:szCs w:val="28"/>
        </w:rPr>
        <w:t xml:space="preserve">) </w:t>
      </w:r>
      <w:r w:rsidR="00785086" w:rsidRPr="00D22EF9">
        <w:rPr>
          <w:bCs/>
          <w:sz w:val="28"/>
          <w:szCs w:val="28"/>
        </w:rPr>
        <w:t xml:space="preserve">муниципальных заказчиков </w:t>
      </w:r>
      <w:r w:rsidR="00785086" w:rsidRPr="00D22EF9">
        <w:rPr>
          <w:sz w:val="28"/>
          <w:szCs w:val="28"/>
        </w:rPr>
        <w:t>города Кузнецка по показателям эффективности</w:t>
      </w:r>
      <w:r w:rsidR="00E416A4" w:rsidRPr="00E416A4">
        <w:rPr>
          <w:sz w:val="28"/>
          <w:szCs w:val="28"/>
        </w:rPr>
        <w:t xml:space="preserve"> изложить в следующей редакции:</w:t>
      </w:r>
    </w:p>
    <w:p w:rsidR="00E416A4" w:rsidRPr="00E416A4" w:rsidRDefault="00140FCB" w:rsidP="00E416A4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</w:t>
      </w:r>
      <w:r w:rsidR="00E416A4" w:rsidRPr="00E416A4">
        <w:rPr>
          <w:sz w:val="28"/>
          <w:szCs w:val="28"/>
        </w:rPr>
        <w:t xml:space="preserve">случае если в отчетном периоде </w:t>
      </w:r>
      <w:r w:rsidR="00E416A4">
        <w:rPr>
          <w:sz w:val="28"/>
          <w:szCs w:val="28"/>
        </w:rPr>
        <w:t>муниципальный заказчик</w:t>
      </w:r>
      <w:r w:rsidR="00E416A4" w:rsidRPr="00E416A4">
        <w:rPr>
          <w:sz w:val="28"/>
          <w:szCs w:val="28"/>
        </w:rPr>
        <w:t xml:space="preserve"> не осуществлял проведение закупок конкурентными способами определения поставщика (исполнителя, подрядчика), в том числе не принимал участие в совместных торгах, этапы закупочной деятельности, указанные в подпунктах 1-3 пункта 4 </w:t>
      </w:r>
      <w:r w:rsidR="00BE03B2" w:rsidRPr="00D22EF9">
        <w:rPr>
          <w:sz w:val="28"/>
          <w:szCs w:val="28"/>
        </w:rPr>
        <w:t>Методик</w:t>
      </w:r>
      <w:r w:rsidR="00BE03B2">
        <w:rPr>
          <w:sz w:val="28"/>
          <w:szCs w:val="28"/>
        </w:rPr>
        <w:t>и</w:t>
      </w:r>
      <w:r w:rsidR="00BE03B2" w:rsidRPr="00D22EF9">
        <w:rPr>
          <w:sz w:val="28"/>
          <w:szCs w:val="28"/>
        </w:rPr>
        <w:t xml:space="preserve"> оценки деятельности </w:t>
      </w:r>
      <w:r w:rsidR="00BE03B2" w:rsidRPr="00D22EF9">
        <w:rPr>
          <w:bCs/>
          <w:sz w:val="28"/>
          <w:szCs w:val="28"/>
        </w:rPr>
        <w:t>контрактных управляющих</w:t>
      </w:r>
      <w:r w:rsidR="00BE03B2" w:rsidRPr="00D22EF9">
        <w:rPr>
          <w:sz w:val="28"/>
          <w:szCs w:val="28"/>
        </w:rPr>
        <w:t xml:space="preserve"> (</w:t>
      </w:r>
      <w:r w:rsidR="00BE03B2" w:rsidRPr="00D22EF9">
        <w:rPr>
          <w:bCs/>
          <w:sz w:val="28"/>
          <w:szCs w:val="28"/>
        </w:rPr>
        <w:t>контрактных служб</w:t>
      </w:r>
      <w:r w:rsidR="00BE03B2" w:rsidRPr="00D22EF9">
        <w:rPr>
          <w:sz w:val="28"/>
          <w:szCs w:val="28"/>
        </w:rPr>
        <w:t xml:space="preserve">) </w:t>
      </w:r>
      <w:r w:rsidR="00BE03B2" w:rsidRPr="00D22EF9">
        <w:rPr>
          <w:bCs/>
          <w:sz w:val="28"/>
          <w:szCs w:val="28"/>
        </w:rPr>
        <w:t xml:space="preserve">муниципальных заказчиков </w:t>
      </w:r>
      <w:r w:rsidR="00BE03B2" w:rsidRPr="00D22EF9">
        <w:rPr>
          <w:sz w:val="28"/>
          <w:szCs w:val="28"/>
        </w:rPr>
        <w:t xml:space="preserve">города Кузнецка по </w:t>
      </w:r>
      <w:r w:rsidR="00BE03B2" w:rsidRPr="00D22EF9">
        <w:rPr>
          <w:sz w:val="28"/>
          <w:szCs w:val="28"/>
        </w:rPr>
        <w:lastRenderedPageBreak/>
        <w:t>показателям эффективности</w:t>
      </w:r>
      <w:r w:rsidR="00E416A4" w:rsidRPr="00E416A4">
        <w:rPr>
          <w:sz w:val="28"/>
          <w:szCs w:val="28"/>
        </w:rPr>
        <w:t>, не подлежат оценке, а итоговое значение по ним равняется нулю.</w:t>
      </w:r>
      <w:r>
        <w:rPr>
          <w:sz w:val="28"/>
          <w:szCs w:val="28"/>
        </w:rPr>
        <w:t>»</w:t>
      </w:r>
      <w:r w:rsidR="00BE03B2">
        <w:rPr>
          <w:sz w:val="28"/>
          <w:szCs w:val="28"/>
        </w:rPr>
        <w:t>.</w:t>
      </w:r>
      <w:proofErr w:type="gramEnd"/>
    </w:p>
    <w:p w:rsidR="00061360" w:rsidRDefault="00061360" w:rsidP="000613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411">
        <w:rPr>
          <w:rFonts w:ascii="Times New Roman" w:hAnsi="Times New Roman" w:cs="Times New Roman"/>
          <w:sz w:val="28"/>
          <w:szCs w:val="28"/>
        </w:rPr>
        <w:t>2</w:t>
      </w:r>
      <w:r w:rsidR="000E3E1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0E3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AF2B10">
        <w:rPr>
          <w:rFonts w:ascii="Times New Roman" w:hAnsi="Times New Roman" w:cs="Times New Roman"/>
          <w:sz w:val="28"/>
          <w:szCs w:val="28"/>
        </w:rPr>
        <w:t>к Методике оценки деятельности контрактных управляющих (контрактных служб) муниципальных 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B10">
        <w:rPr>
          <w:rFonts w:ascii="Times New Roman" w:hAnsi="Times New Roman" w:cs="Times New Roman"/>
          <w:sz w:val="28"/>
          <w:szCs w:val="28"/>
        </w:rPr>
        <w:t>по показателям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1B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360" w:rsidRDefault="00061360" w:rsidP="000E3E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E1B">
        <w:rPr>
          <w:rFonts w:ascii="Times New Roman" w:hAnsi="Times New Roman" w:cs="Times New Roman"/>
          <w:sz w:val="28"/>
          <w:szCs w:val="28"/>
        </w:rPr>
        <w:t>П</w:t>
      </w:r>
      <w:r w:rsidRPr="009E4CAB">
        <w:rPr>
          <w:rFonts w:ascii="Times New Roman" w:hAnsi="Times New Roman" w:cs="Times New Roman"/>
          <w:sz w:val="28"/>
          <w:szCs w:val="28"/>
        </w:rPr>
        <w:t>риложени</w:t>
      </w:r>
      <w:r w:rsidR="000E3E1B">
        <w:rPr>
          <w:rFonts w:ascii="Times New Roman" w:hAnsi="Times New Roman" w:cs="Times New Roman"/>
          <w:sz w:val="28"/>
          <w:szCs w:val="28"/>
        </w:rPr>
        <w:t>е</w:t>
      </w:r>
      <w:r w:rsidRPr="009E4C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4CAB">
        <w:rPr>
          <w:rFonts w:ascii="Times New Roman" w:hAnsi="Times New Roman" w:cs="Times New Roman"/>
          <w:sz w:val="28"/>
          <w:szCs w:val="28"/>
        </w:rPr>
        <w:t xml:space="preserve"> к Методике оценки деятельности контрактных управляющих (контрактных служб) муниципальных заказчиков по показателям эффективности </w:t>
      </w:r>
      <w:r w:rsidR="000E3E1B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C42F75">
        <w:rPr>
          <w:rFonts w:ascii="Times New Roman" w:hAnsi="Times New Roman" w:cs="Times New Roman"/>
          <w:sz w:val="28"/>
          <w:szCs w:val="28"/>
        </w:rPr>
        <w:t>2</w:t>
      </w:r>
      <w:r w:rsidR="000E3E1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E4CAB">
        <w:rPr>
          <w:rFonts w:ascii="Times New Roman" w:hAnsi="Times New Roman" w:cs="Times New Roman"/>
          <w:sz w:val="28"/>
          <w:szCs w:val="28"/>
        </w:rPr>
        <w:t>.</w:t>
      </w:r>
    </w:p>
    <w:p w:rsidR="00061360" w:rsidRPr="00F06BD3" w:rsidRDefault="00061360" w:rsidP="00061360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3DD9">
        <w:rPr>
          <w:sz w:val="28"/>
          <w:szCs w:val="28"/>
        </w:rPr>
        <w:t xml:space="preserve">2. Настоящее постановление разместить на официальном сайте администрации города Кузнецка в информационно-телекоммуникационной сети Интернет по адресу: </w:t>
      </w:r>
      <w:hyperlink r:id="rId9" w:history="1">
        <w:r w:rsidRPr="00AC3DD9">
          <w:rPr>
            <w:rStyle w:val="a3"/>
            <w:sz w:val="28"/>
            <w:szCs w:val="28"/>
          </w:rPr>
          <w:t>www.gorodkuzneck.ru</w:t>
        </w:r>
      </w:hyperlink>
      <w:r w:rsidRPr="00AC3DD9">
        <w:rPr>
          <w:sz w:val="28"/>
          <w:szCs w:val="28"/>
        </w:rPr>
        <w:t>.</w:t>
      </w:r>
    </w:p>
    <w:p w:rsidR="00061360" w:rsidRPr="002D227F" w:rsidRDefault="00061360" w:rsidP="000613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27F">
        <w:rPr>
          <w:sz w:val="28"/>
          <w:szCs w:val="28"/>
        </w:rPr>
        <w:t xml:space="preserve">. </w:t>
      </w:r>
      <w:proofErr w:type="gramStart"/>
      <w:r w:rsidRPr="00BC53CA">
        <w:rPr>
          <w:sz w:val="28"/>
          <w:szCs w:val="28"/>
        </w:rPr>
        <w:t>Контроль за</w:t>
      </w:r>
      <w:proofErr w:type="gramEnd"/>
      <w:r w:rsidRPr="00BC5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C53CA">
        <w:rPr>
          <w:sz w:val="28"/>
          <w:szCs w:val="28"/>
        </w:rPr>
        <w:t>настоящего постановления возложить на</w:t>
      </w:r>
      <w:r w:rsidR="00A75FAF">
        <w:rPr>
          <w:sz w:val="28"/>
          <w:szCs w:val="28"/>
        </w:rPr>
        <w:t xml:space="preserve"> первого</w:t>
      </w:r>
      <w:r w:rsidRPr="00BC53CA">
        <w:rPr>
          <w:sz w:val="28"/>
          <w:szCs w:val="28"/>
        </w:rPr>
        <w:t xml:space="preserve"> заместителя главы администрации города Кузнецка </w:t>
      </w:r>
      <w:proofErr w:type="spellStart"/>
      <w:r>
        <w:rPr>
          <w:sz w:val="28"/>
          <w:szCs w:val="28"/>
        </w:rPr>
        <w:t>Шабакаева</w:t>
      </w:r>
      <w:proofErr w:type="spellEnd"/>
      <w:r>
        <w:rPr>
          <w:sz w:val="28"/>
          <w:szCs w:val="28"/>
        </w:rPr>
        <w:t xml:space="preserve"> Р.И</w:t>
      </w:r>
      <w:r w:rsidRPr="00BC53CA">
        <w:rPr>
          <w:sz w:val="28"/>
          <w:szCs w:val="28"/>
        </w:rPr>
        <w:t>.</w:t>
      </w:r>
    </w:p>
    <w:p w:rsidR="00061360" w:rsidRDefault="00061360" w:rsidP="000613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360" w:rsidRDefault="00061360" w:rsidP="000613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360" w:rsidRDefault="00061360" w:rsidP="000613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360" w:rsidRPr="00BC53CA" w:rsidRDefault="00061360" w:rsidP="000613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53CA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CA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061360" w:rsidRDefault="00061360" w:rsidP="00061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1360" w:rsidRDefault="00061360" w:rsidP="00061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1360" w:rsidRDefault="00061360" w:rsidP="00061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1360" w:rsidRDefault="00061360" w:rsidP="00061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1360" w:rsidRDefault="00061360" w:rsidP="00061360">
      <w:pPr>
        <w:spacing w:after="200" w:line="276" w:lineRule="auto"/>
        <w:rPr>
          <w:sz w:val="28"/>
          <w:szCs w:val="28"/>
        </w:rPr>
      </w:pP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</w:p>
    <w:p w:rsidR="005D7828" w:rsidRDefault="005D7828" w:rsidP="005D7828">
      <w:pPr>
        <w:ind w:firstLine="709"/>
        <w:jc w:val="both"/>
        <w:rPr>
          <w:sz w:val="28"/>
          <w:szCs w:val="28"/>
        </w:rPr>
        <w:sectPr w:rsidR="005D7828" w:rsidSect="00986EFF">
          <w:endnotePr>
            <w:numFmt w:val="decimal"/>
          </w:endnotePr>
          <w:pgSz w:w="11907" w:h="16840"/>
          <w:pgMar w:top="851" w:right="850" w:bottom="851" w:left="1701" w:header="720" w:footer="720" w:gutter="0"/>
          <w:pgNumType w:start="1"/>
          <w:cols w:space="720"/>
          <w:titlePg/>
        </w:sectPr>
      </w:pPr>
    </w:p>
    <w:p w:rsidR="00545C8F" w:rsidRDefault="00545C8F" w:rsidP="00545C8F">
      <w:pPr>
        <w:ind w:left="4253"/>
        <w:jc w:val="right"/>
      </w:pPr>
      <w:r>
        <w:lastRenderedPageBreak/>
        <w:t>Приложение № 1</w:t>
      </w:r>
    </w:p>
    <w:p w:rsidR="00545C8F" w:rsidRPr="009C5C48" w:rsidRDefault="00545C8F" w:rsidP="00545C8F">
      <w:pPr>
        <w:jc w:val="right"/>
      </w:pPr>
      <w:r w:rsidRPr="009C5C48">
        <w:t>Утверждено</w:t>
      </w:r>
    </w:p>
    <w:p w:rsidR="00545C8F" w:rsidRPr="009C5C48" w:rsidRDefault="00545C8F" w:rsidP="00545C8F">
      <w:pPr>
        <w:jc w:val="right"/>
      </w:pPr>
      <w:r>
        <w:t>постановлением</w:t>
      </w:r>
      <w:r w:rsidRPr="009C5C48">
        <w:t xml:space="preserve"> администрации</w:t>
      </w:r>
    </w:p>
    <w:p w:rsidR="00545C8F" w:rsidRPr="009C5C48" w:rsidRDefault="00545C8F" w:rsidP="00545C8F">
      <w:pPr>
        <w:jc w:val="right"/>
      </w:pPr>
      <w:r w:rsidRPr="009C5C48">
        <w:t>города Кузнецка</w:t>
      </w:r>
    </w:p>
    <w:p w:rsidR="00545C8F" w:rsidRDefault="00545C8F" w:rsidP="00844483">
      <w:pPr>
        <w:ind w:left="4253"/>
        <w:jc w:val="right"/>
      </w:pPr>
    </w:p>
    <w:p w:rsidR="00C67A4A" w:rsidRPr="00D23151" w:rsidRDefault="00C67A4A" w:rsidP="00C67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Pr="00D23151">
        <w:rPr>
          <w:sz w:val="28"/>
          <w:szCs w:val="28"/>
        </w:rPr>
        <w:t xml:space="preserve">от  </w:t>
      </w:r>
      <w:r>
        <w:rPr>
          <w:sz w:val="28"/>
          <w:szCs w:val="28"/>
        </w:rPr>
        <w:t>25.06.2021</w:t>
      </w:r>
      <w:r w:rsidRPr="00D23151">
        <w:rPr>
          <w:sz w:val="28"/>
          <w:szCs w:val="28"/>
        </w:rPr>
        <w:t xml:space="preserve"> № </w:t>
      </w:r>
      <w:r>
        <w:rPr>
          <w:sz w:val="28"/>
          <w:szCs w:val="28"/>
        </w:rPr>
        <w:t>841</w:t>
      </w:r>
    </w:p>
    <w:p w:rsidR="00545C8F" w:rsidRDefault="00545C8F" w:rsidP="00844483">
      <w:pPr>
        <w:ind w:left="4253"/>
        <w:jc w:val="right"/>
      </w:pPr>
    </w:p>
    <w:p w:rsidR="005D7828" w:rsidRDefault="005D7828" w:rsidP="00844483">
      <w:pPr>
        <w:ind w:left="4253"/>
        <w:jc w:val="right"/>
      </w:pPr>
      <w:r>
        <w:t>Приложение № 1</w:t>
      </w:r>
    </w:p>
    <w:p w:rsidR="00844483" w:rsidRDefault="005D7828" w:rsidP="00844483">
      <w:pPr>
        <w:ind w:left="4253"/>
        <w:jc w:val="right"/>
      </w:pPr>
      <w:r>
        <w:t xml:space="preserve">к </w:t>
      </w:r>
      <w:r w:rsidRPr="0028068C">
        <w:t xml:space="preserve">Методике оценки деятельности контрактных управляющих (контрактных служб) </w:t>
      </w:r>
      <w:r w:rsidR="00844483">
        <w:t>муниципальных заказчиков</w:t>
      </w:r>
    </w:p>
    <w:p w:rsidR="005D7828" w:rsidRPr="0028068C" w:rsidRDefault="005D7828" w:rsidP="00844483">
      <w:pPr>
        <w:ind w:left="4253"/>
        <w:jc w:val="right"/>
      </w:pPr>
      <w:r w:rsidRPr="0028068C">
        <w:t xml:space="preserve">по показателям эффективности </w:t>
      </w:r>
    </w:p>
    <w:p w:rsidR="005D7828" w:rsidRDefault="005D7828" w:rsidP="00844483">
      <w:pPr>
        <w:ind w:left="4253"/>
        <w:jc w:val="right"/>
      </w:pPr>
    </w:p>
    <w:p w:rsidR="005D7828" w:rsidRDefault="005D7828" w:rsidP="005D7828">
      <w:pPr>
        <w:ind w:left="4253"/>
        <w:jc w:val="center"/>
      </w:pPr>
    </w:p>
    <w:p w:rsidR="005D7828" w:rsidRDefault="005D7828" w:rsidP="005D7828">
      <w:pPr>
        <w:jc w:val="right"/>
      </w:pPr>
      <w:r>
        <w:t>(форма)</w:t>
      </w:r>
    </w:p>
    <w:p w:rsidR="005D7828" w:rsidRPr="00607E7D" w:rsidRDefault="005D7828" w:rsidP="005D7828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607E7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D7828" w:rsidRPr="000A0B8C" w:rsidRDefault="005D7828" w:rsidP="0084448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A0B8C">
        <w:rPr>
          <w:rFonts w:ascii="Times New Roman" w:hAnsi="Times New Roman" w:cs="Times New Roman"/>
          <w:sz w:val="20"/>
        </w:rPr>
        <w:t xml:space="preserve">(наименование </w:t>
      </w:r>
      <w:r w:rsidR="00844483">
        <w:rPr>
          <w:rFonts w:ascii="Times New Roman" w:hAnsi="Times New Roman" w:cs="Times New Roman"/>
          <w:sz w:val="20"/>
        </w:rPr>
        <w:t xml:space="preserve">муниципального заказчика города </w:t>
      </w:r>
      <w:r w:rsidR="00094F29" w:rsidRPr="000B7C0A">
        <w:rPr>
          <w:rFonts w:ascii="Times New Roman" w:hAnsi="Times New Roman" w:cs="Times New Roman"/>
          <w:sz w:val="20"/>
        </w:rPr>
        <w:t>К</w:t>
      </w:r>
      <w:r w:rsidR="00844483" w:rsidRPr="000B7C0A">
        <w:rPr>
          <w:rFonts w:ascii="Times New Roman" w:hAnsi="Times New Roman" w:cs="Times New Roman"/>
          <w:sz w:val="20"/>
        </w:rPr>
        <w:t>узнецка</w:t>
      </w:r>
      <w:r w:rsidRPr="000B7C0A">
        <w:rPr>
          <w:rFonts w:ascii="Times New Roman" w:hAnsi="Times New Roman" w:cs="Times New Roman"/>
          <w:sz w:val="20"/>
        </w:rPr>
        <w:t>)</w:t>
      </w:r>
    </w:p>
    <w:p w:rsidR="005D7828" w:rsidRPr="00607E7D" w:rsidRDefault="005D7828" w:rsidP="005D7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28" w:rsidRPr="00607E7D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53"/>
      <w:bookmarkEnd w:id="1"/>
      <w:r w:rsidRPr="00607E7D">
        <w:rPr>
          <w:rFonts w:ascii="Times New Roman" w:hAnsi="Times New Roman" w:cs="Times New Roman"/>
          <w:sz w:val="24"/>
          <w:szCs w:val="24"/>
        </w:rPr>
        <w:t>Информация,</w:t>
      </w:r>
    </w:p>
    <w:p w:rsidR="005D7828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7E7D">
        <w:rPr>
          <w:rFonts w:ascii="Times New Roman" w:hAnsi="Times New Roman" w:cs="Times New Roman"/>
          <w:sz w:val="24"/>
          <w:szCs w:val="24"/>
        </w:rPr>
        <w:t>необходимая</w:t>
      </w:r>
      <w:proofErr w:type="gramEnd"/>
      <w:r w:rsidRPr="00607E7D">
        <w:rPr>
          <w:rFonts w:ascii="Times New Roman" w:hAnsi="Times New Roman" w:cs="Times New Roman"/>
          <w:sz w:val="24"/>
          <w:szCs w:val="24"/>
        </w:rPr>
        <w:t xml:space="preserve"> для проведения оценки деятельности </w:t>
      </w:r>
    </w:p>
    <w:p w:rsidR="005D7828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E7D">
        <w:rPr>
          <w:rFonts w:ascii="Times New Roman" w:hAnsi="Times New Roman" w:cs="Times New Roman"/>
          <w:bCs/>
          <w:sz w:val="24"/>
          <w:szCs w:val="24"/>
        </w:rPr>
        <w:t>контрактных управляющих</w:t>
      </w:r>
      <w:r w:rsidRPr="00607E7D">
        <w:rPr>
          <w:rFonts w:ascii="Times New Roman" w:hAnsi="Times New Roman" w:cs="Times New Roman"/>
          <w:sz w:val="24"/>
          <w:szCs w:val="24"/>
        </w:rPr>
        <w:t xml:space="preserve"> (</w:t>
      </w:r>
      <w:r w:rsidRPr="00607E7D">
        <w:rPr>
          <w:rFonts w:ascii="Times New Roman" w:hAnsi="Times New Roman" w:cs="Times New Roman"/>
          <w:bCs/>
          <w:sz w:val="24"/>
          <w:szCs w:val="24"/>
        </w:rPr>
        <w:t>контрактных служб</w:t>
      </w:r>
      <w:r w:rsidRPr="00607E7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7828" w:rsidRDefault="00844483" w:rsidP="005D782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заказчиков города Кузнецка</w:t>
      </w:r>
    </w:p>
    <w:p w:rsidR="00B404CE" w:rsidRDefault="00B404CE" w:rsidP="005D78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CE" w:rsidRPr="00B404CE" w:rsidRDefault="00B404CE" w:rsidP="00B404CE">
      <w:pPr>
        <w:widowControl w:val="0"/>
        <w:autoSpaceDE w:val="0"/>
        <w:autoSpaceDN w:val="0"/>
        <w:adjustRightInd w:val="0"/>
        <w:ind w:firstLine="720"/>
        <w:jc w:val="center"/>
      </w:pPr>
      <w:r w:rsidRPr="00B404CE">
        <w:t xml:space="preserve">за  20__ год, совокупный годовой объем закупок в соответствии с пунктом 16 части 1 статьи 3 Федерального закона от 05.04.2013 № 44-ФЗ </w:t>
      </w:r>
      <w:r w:rsidR="007E7B3E">
        <w:t>«</w:t>
      </w:r>
      <w:r w:rsidRPr="00B404CE">
        <w:t>О контрактной системе в сфере закупок товаров, работ, услуг для обеспечения государственных и муниципальных нужд</w:t>
      </w:r>
      <w:r w:rsidR="007E7B3E">
        <w:t>»</w:t>
      </w:r>
      <w:r w:rsidRPr="00B404CE">
        <w:t xml:space="preserve"> </w:t>
      </w:r>
      <w:r w:rsidRPr="00B404CE">
        <w:br/>
        <w:t xml:space="preserve">(с последующими изменениями) (далее - Закон № 44-ФЗ) в котором </w:t>
      </w:r>
    </w:p>
    <w:p w:rsidR="00B404CE" w:rsidRDefault="00B404CE" w:rsidP="00B404CE">
      <w:pPr>
        <w:widowControl w:val="0"/>
        <w:autoSpaceDE w:val="0"/>
        <w:autoSpaceDN w:val="0"/>
        <w:adjustRightInd w:val="0"/>
        <w:jc w:val="center"/>
      </w:pPr>
      <w:r w:rsidRPr="00B404CE">
        <w:t>составил___________ рублей</w:t>
      </w:r>
    </w:p>
    <w:p w:rsidR="007E7B3E" w:rsidRPr="00B404CE" w:rsidRDefault="007E7B3E" w:rsidP="00B404CE">
      <w:pPr>
        <w:widowControl w:val="0"/>
        <w:autoSpaceDE w:val="0"/>
        <w:autoSpaceDN w:val="0"/>
        <w:adjustRightInd w:val="0"/>
        <w:jc w:val="center"/>
      </w:pPr>
    </w:p>
    <w:p w:rsidR="005D7828" w:rsidRPr="00985524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979"/>
        <w:gridCol w:w="1557"/>
      </w:tblGrid>
      <w:tr w:rsidR="005D7828" w:rsidRPr="00A85E42" w:rsidTr="00AA0D26">
        <w:trPr>
          <w:trHeight w:val="1878"/>
        </w:trPr>
        <w:tc>
          <w:tcPr>
            <w:tcW w:w="5070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  <w:r w:rsidRPr="00A85E42">
              <w:t>Показатель</w:t>
            </w:r>
          </w:p>
        </w:tc>
        <w:tc>
          <w:tcPr>
            <w:tcW w:w="2979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  <w:r w:rsidRPr="00A85E42">
              <w:t>Порядковый номер соответствующего показателя</w:t>
            </w:r>
            <w:r w:rsidR="00DF3C8F">
              <w:t xml:space="preserve"> </w:t>
            </w:r>
            <w:r w:rsidRPr="00A85E42">
              <w:t xml:space="preserve">эффективности деятельности </w:t>
            </w:r>
            <w:r w:rsidRPr="00A85E42">
              <w:rPr>
                <w:bCs/>
              </w:rPr>
              <w:t>контрактных управляющих</w:t>
            </w:r>
            <w:r w:rsidRPr="00A85E42">
              <w:t xml:space="preserve"> (</w:t>
            </w:r>
            <w:r w:rsidRPr="00A85E42">
              <w:rPr>
                <w:bCs/>
              </w:rPr>
              <w:t>контрактных служб</w:t>
            </w:r>
            <w:r w:rsidRPr="00A85E42">
              <w:t>)</w:t>
            </w:r>
          </w:p>
          <w:p w:rsidR="00844483" w:rsidRPr="00A85E42" w:rsidRDefault="00844483" w:rsidP="008444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4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заказчиков города Кузнецка</w:t>
            </w:r>
          </w:p>
          <w:p w:rsidR="005D7828" w:rsidRPr="00A85E42" w:rsidRDefault="005D7828" w:rsidP="00AA0D26">
            <w:pPr>
              <w:autoSpaceDE w:val="0"/>
              <w:autoSpaceDN w:val="0"/>
              <w:jc w:val="center"/>
            </w:pPr>
          </w:p>
        </w:tc>
        <w:tc>
          <w:tcPr>
            <w:tcW w:w="1557" w:type="dxa"/>
          </w:tcPr>
          <w:p w:rsidR="0057662A" w:rsidRPr="00A85E42" w:rsidRDefault="005D7828" w:rsidP="00AA0D26">
            <w:pPr>
              <w:autoSpaceDE w:val="0"/>
              <w:autoSpaceDN w:val="0"/>
              <w:jc w:val="center"/>
            </w:pPr>
            <w:r w:rsidRPr="00A316CE">
              <w:t>Значение показателя</w:t>
            </w:r>
            <w:r w:rsidR="00CE1C57">
              <w:t xml:space="preserve"> </w:t>
            </w:r>
            <w:r w:rsidR="00841B97" w:rsidRPr="00A316CE">
              <w:t>*</w:t>
            </w:r>
          </w:p>
          <w:p w:rsidR="0057662A" w:rsidRPr="00A85E42" w:rsidRDefault="0057662A" w:rsidP="0057662A"/>
          <w:p w:rsidR="0057662A" w:rsidRPr="00A85E42" w:rsidRDefault="0057662A" w:rsidP="0057662A"/>
          <w:p w:rsidR="005D7828" w:rsidRPr="00A85E42" w:rsidRDefault="005D7828" w:rsidP="0057662A">
            <w:pPr>
              <w:jc w:val="center"/>
            </w:pPr>
          </w:p>
        </w:tc>
      </w:tr>
    </w:tbl>
    <w:p w:rsidR="005D7828" w:rsidRPr="00A85E42" w:rsidRDefault="005D7828" w:rsidP="005D7828">
      <w:pPr>
        <w:rPr>
          <w:sz w:val="4"/>
          <w:szCs w:val="4"/>
        </w:rPr>
      </w:pPr>
    </w:p>
    <w:tbl>
      <w:tblPr>
        <w:tblStyle w:val="ad"/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979"/>
        <w:gridCol w:w="1557"/>
      </w:tblGrid>
      <w:tr w:rsidR="005D7828" w:rsidRPr="00A85E42" w:rsidTr="00AA0D26">
        <w:trPr>
          <w:trHeight w:val="70"/>
          <w:tblHeader/>
        </w:trPr>
        <w:tc>
          <w:tcPr>
            <w:tcW w:w="5070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  <w:r w:rsidRPr="00A85E42">
              <w:t>1</w:t>
            </w:r>
          </w:p>
        </w:tc>
        <w:tc>
          <w:tcPr>
            <w:tcW w:w="2979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  <w:r w:rsidRPr="00A85E42">
              <w:t>2</w:t>
            </w:r>
          </w:p>
        </w:tc>
        <w:tc>
          <w:tcPr>
            <w:tcW w:w="1557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  <w:r w:rsidRPr="00A85E42">
              <w:t>3</w:t>
            </w:r>
          </w:p>
        </w:tc>
      </w:tr>
      <w:tr w:rsidR="00F44549" w:rsidRPr="00A85E42" w:rsidTr="00AA0D26">
        <w:trPr>
          <w:trHeight w:val="962"/>
        </w:trPr>
        <w:tc>
          <w:tcPr>
            <w:tcW w:w="5070" w:type="dxa"/>
          </w:tcPr>
          <w:p w:rsidR="00F44549" w:rsidRPr="00A85E42" w:rsidRDefault="00F44549" w:rsidP="00AA0D26">
            <w:pPr>
              <w:autoSpaceDE w:val="0"/>
              <w:autoSpaceDN w:val="0"/>
              <w:jc w:val="both"/>
            </w:pPr>
            <w:r w:rsidRPr="00A85E42">
              <w:t xml:space="preserve">Доля запланированных процедур среди субъектов малого предпринимательства, социально ориентированных некоммерческих организаций (далее - СМП и СОНКО) в общем объеме запланированных процедур, за исключением закупок, предусмотренных пунктом 1.1 статьи 30 Федерального закона </w:t>
            </w:r>
            <w:r w:rsidRPr="00A85E42">
              <w:br/>
              <w:t xml:space="preserve">от 05.04.2013 № 44-ФЗ "О контрактной системе в сфере закупок товаров, работ, услуг </w:t>
            </w:r>
            <w:r w:rsidRPr="00A85E42">
              <w:lastRenderedPageBreak/>
              <w:t>для обеспечения муниципальных и муниципальных нужд</w:t>
            </w:r>
            <w:proofErr w:type="gramStart"/>
            <w:r w:rsidRPr="00A85E42">
              <w:t>"(</w:t>
            </w:r>
            <w:proofErr w:type="gramEnd"/>
            <w:r w:rsidRPr="00A85E42">
              <w:t>далее- Закон № 44-ФЗ), от общего количества запланированных конкурентных процедур закупок</w:t>
            </w:r>
          </w:p>
        </w:tc>
        <w:tc>
          <w:tcPr>
            <w:tcW w:w="2979" w:type="dxa"/>
          </w:tcPr>
          <w:p w:rsidR="00F44549" w:rsidRPr="00A85E42" w:rsidRDefault="00F44549" w:rsidP="00AA0D26">
            <w:pPr>
              <w:autoSpaceDE w:val="0"/>
              <w:autoSpaceDN w:val="0"/>
              <w:jc w:val="center"/>
            </w:pPr>
            <w:r w:rsidRPr="00A85E42">
              <w:lastRenderedPageBreak/>
              <w:t>1.1</w:t>
            </w:r>
          </w:p>
        </w:tc>
        <w:tc>
          <w:tcPr>
            <w:tcW w:w="1557" w:type="dxa"/>
          </w:tcPr>
          <w:p w:rsidR="00F44549" w:rsidRPr="00A85E42" w:rsidRDefault="00F44549" w:rsidP="00AA0D26">
            <w:pPr>
              <w:autoSpaceDE w:val="0"/>
              <w:autoSpaceDN w:val="0"/>
              <w:jc w:val="center"/>
            </w:pPr>
          </w:p>
        </w:tc>
      </w:tr>
      <w:tr w:rsidR="005D7828" w:rsidRPr="00A85E42" w:rsidTr="00AA0D26">
        <w:trPr>
          <w:trHeight w:val="962"/>
        </w:trPr>
        <w:tc>
          <w:tcPr>
            <w:tcW w:w="5070" w:type="dxa"/>
          </w:tcPr>
          <w:p w:rsidR="005D7828" w:rsidRPr="00A85E42" w:rsidRDefault="005D7828" w:rsidP="00AA0D26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A85E42">
              <w:lastRenderedPageBreak/>
              <w:t xml:space="preserve">Доля вносимых изменений (по количеству) </w:t>
            </w:r>
            <w:r w:rsidRPr="00A85E42">
              <w:br/>
              <w:t xml:space="preserve">в план-график закупок в части конкурентных процедур закупок от общего количества запланированных конкурентных процедур закупок, за исключением случаев, когда внесение изменений связано с изменением совокупного годового объема закупок, либо </w:t>
            </w:r>
            <w:r w:rsidRPr="00A85E42">
              <w:br/>
              <w:t>с образовавшейся экономией от использования в текущем финансовом году бюджетных ассигнований</w:t>
            </w:r>
          </w:p>
        </w:tc>
        <w:tc>
          <w:tcPr>
            <w:tcW w:w="2979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  <w:r w:rsidRPr="00A85E42">
              <w:t>1.2</w:t>
            </w:r>
          </w:p>
        </w:tc>
        <w:tc>
          <w:tcPr>
            <w:tcW w:w="1557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</w:p>
        </w:tc>
      </w:tr>
      <w:tr w:rsidR="000933B9" w:rsidRPr="00A85E42" w:rsidTr="00AA0D26">
        <w:trPr>
          <w:trHeight w:val="962"/>
        </w:trPr>
        <w:tc>
          <w:tcPr>
            <w:tcW w:w="5070" w:type="dxa"/>
          </w:tcPr>
          <w:p w:rsidR="000933B9" w:rsidRPr="00A85E42" w:rsidRDefault="000933B9" w:rsidP="000933B9">
            <w:pPr>
              <w:spacing w:line="252" w:lineRule="auto"/>
              <w:jc w:val="both"/>
            </w:pPr>
            <w:r w:rsidRPr="00A85E42">
              <w:t>Доля заявок на закупку, возвращенных управлением финансов города Кузнецка на доработку в отчетном финансовом году, от общего количества заявок на закупку, представленных на рассмотрение в управление финансов города Кузнецка в отчетном периоде</w:t>
            </w:r>
          </w:p>
        </w:tc>
        <w:tc>
          <w:tcPr>
            <w:tcW w:w="2979" w:type="dxa"/>
          </w:tcPr>
          <w:p w:rsidR="000933B9" w:rsidRPr="00A85E42" w:rsidRDefault="000933B9" w:rsidP="00AA0D26">
            <w:pPr>
              <w:autoSpaceDE w:val="0"/>
              <w:autoSpaceDN w:val="0"/>
              <w:jc w:val="center"/>
            </w:pPr>
            <w:r w:rsidRPr="00A85E42">
              <w:t>2.1</w:t>
            </w:r>
          </w:p>
        </w:tc>
        <w:tc>
          <w:tcPr>
            <w:tcW w:w="1557" w:type="dxa"/>
          </w:tcPr>
          <w:p w:rsidR="000933B9" w:rsidRPr="00A85E42" w:rsidRDefault="000933B9" w:rsidP="00AA0D26">
            <w:pPr>
              <w:autoSpaceDE w:val="0"/>
              <w:autoSpaceDN w:val="0"/>
              <w:jc w:val="center"/>
            </w:pPr>
          </w:p>
        </w:tc>
      </w:tr>
      <w:tr w:rsidR="005C57F8" w:rsidRPr="00A85E42" w:rsidTr="00AA0D26">
        <w:trPr>
          <w:trHeight w:val="962"/>
        </w:trPr>
        <w:tc>
          <w:tcPr>
            <w:tcW w:w="5070" w:type="dxa"/>
          </w:tcPr>
          <w:p w:rsidR="005C57F8" w:rsidRPr="00A85E42" w:rsidRDefault="005C57F8" w:rsidP="00AA0D26">
            <w:pPr>
              <w:autoSpaceDE w:val="0"/>
              <w:autoSpaceDN w:val="0"/>
              <w:jc w:val="both"/>
            </w:pPr>
            <w:r w:rsidRPr="00A85E42">
              <w:t xml:space="preserve">Доля заявок на закупку, возвращенных уполномоченным органом (учреждением) при определении поставщиков (подрядчиков, исполнителей), от общего количества заявок </w:t>
            </w:r>
            <w:r w:rsidRPr="00A85E42">
              <w:br/>
              <w:t xml:space="preserve">на закупку, представленных на рассмотрение </w:t>
            </w:r>
            <w:r w:rsidRPr="00A85E42">
              <w:br/>
              <w:t>в уполномоченный орган (учреждение)</w:t>
            </w:r>
          </w:p>
        </w:tc>
        <w:tc>
          <w:tcPr>
            <w:tcW w:w="2979" w:type="dxa"/>
          </w:tcPr>
          <w:p w:rsidR="005C57F8" w:rsidRPr="00A85E42" w:rsidRDefault="005C57F8" w:rsidP="00AA0D26">
            <w:pPr>
              <w:autoSpaceDE w:val="0"/>
              <w:autoSpaceDN w:val="0"/>
              <w:jc w:val="center"/>
            </w:pPr>
            <w:r w:rsidRPr="00A85E42">
              <w:t>2.2</w:t>
            </w:r>
          </w:p>
        </w:tc>
        <w:tc>
          <w:tcPr>
            <w:tcW w:w="1557" w:type="dxa"/>
          </w:tcPr>
          <w:p w:rsidR="005C57F8" w:rsidRPr="00A85E42" w:rsidRDefault="005C57F8" w:rsidP="00AA0D26">
            <w:pPr>
              <w:autoSpaceDE w:val="0"/>
              <w:autoSpaceDN w:val="0"/>
              <w:jc w:val="center"/>
            </w:pPr>
          </w:p>
        </w:tc>
      </w:tr>
      <w:tr w:rsidR="0011635D" w:rsidRPr="00A85E42" w:rsidTr="00AA0D26">
        <w:trPr>
          <w:trHeight w:val="962"/>
        </w:trPr>
        <w:tc>
          <w:tcPr>
            <w:tcW w:w="5070" w:type="dxa"/>
          </w:tcPr>
          <w:p w:rsidR="0011635D" w:rsidRPr="00A85E42" w:rsidRDefault="0011635D" w:rsidP="0011635D">
            <w:pPr>
              <w:spacing w:line="252" w:lineRule="auto"/>
              <w:jc w:val="both"/>
            </w:pPr>
            <w:r w:rsidRPr="00A85E42">
              <w:t xml:space="preserve">Доля конкурентных процедур закупок, признанных несостоявшимися в связи с отсутствием поданных заявок, не выходом участников на электронные торги,  признании комиссией по определению поставщика (подрядчика, исполнителя) всех заявок участников несоответствующими (т.е. закупок, которые не привели к заключению контракта), </w:t>
            </w:r>
            <w:r w:rsidRPr="00A85E42">
              <w:br/>
              <w:t>от общего количества конкурентных процедур закупок</w:t>
            </w:r>
          </w:p>
        </w:tc>
        <w:tc>
          <w:tcPr>
            <w:tcW w:w="2979" w:type="dxa"/>
          </w:tcPr>
          <w:p w:rsidR="0011635D" w:rsidRPr="00A85E42" w:rsidRDefault="0011635D" w:rsidP="00AA0D26">
            <w:pPr>
              <w:autoSpaceDE w:val="0"/>
              <w:autoSpaceDN w:val="0"/>
              <w:jc w:val="center"/>
            </w:pPr>
            <w:r w:rsidRPr="00A85E42">
              <w:t>2.3</w:t>
            </w:r>
          </w:p>
        </w:tc>
        <w:tc>
          <w:tcPr>
            <w:tcW w:w="1557" w:type="dxa"/>
          </w:tcPr>
          <w:p w:rsidR="0011635D" w:rsidRPr="00A85E42" w:rsidRDefault="0011635D" w:rsidP="00AA0D26">
            <w:pPr>
              <w:autoSpaceDE w:val="0"/>
              <w:autoSpaceDN w:val="0"/>
              <w:jc w:val="center"/>
            </w:pPr>
          </w:p>
        </w:tc>
      </w:tr>
      <w:tr w:rsidR="00A85E42" w:rsidRPr="00A85E42" w:rsidTr="00AA0D26">
        <w:trPr>
          <w:trHeight w:val="962"/>
        </w:trPr>
        <w:tc>
          <w:tcPr>
            <w:tcW w:w="5070" w:type="dxa"/>
          </w:tcPr>
          <w:p w:rsidR="00A85E42" w:rsidRPr="00CE1C57" w:rsidRDefault="00C904F2" w:rsidP="0011635D">
            <w:pPr>
              <w:spacing w:line="252" w:lineRule="auto"/>
              <w:jc w:val="both"/>
            </w:pPr>
            <w:r w:rsidRPr="00CE1C57">
              <w:t>Доля конкурентных процедур закупок, отмененных по решению заказчика, от общего количества размещенных конкурентных процедур закупок</w:t>
            </w:r>
          </w:p>
        </w:tc>
        <w:tc>
          <w:tcPr>
            <w:tcW w:w="2979" w:type="dxa"/>
          </w:tcPr>
          <w:p w:rsidR="00A85E42" w:rsidRPr="00CE1C57" w:rsidRDefault="00A85E42" w:rsidP="00AA0D26">
            <w:pPr>
              <w:autoSpaceDE w:val="0"/>
              <w:autoSpaceDN w:val="0"/>
              <w:jc w:val="center"/>
            </w:pPr>
            <w:r w:rsidRPr="00CE1C57">
              <w:t>2.4</w:t>
            </w:r>
          </w:p>
        </w:tc>
        <w:tc>
          <w:tcPr>
            <w:tcW w:w="1557" w:type="dxa"/>
          </w:tcPr>
          <w:p w:rsidR="00A85E42" w:rsidRPr="00A85E42" w:rsidRDefault="00A85E42" w:rsidP="00AA0D26">
            <w:pPr>
              <w:autoSpaceDE w:val="0"/>
              <w:autoSpaceDN w:val="0"/>
              <w:jc w:val="center"/>
            </w:pPr>
          </w:p>
        </w:tc>
      </w:tr>
      <w:tr w:rsidR="00A85E42" w:rsidRPr="00A85E42" w:rsidTr="00AA0D26">
        <w:trPr>
          <w:trHeight w:val="962"/>
        </w:trPr>
        <w:tc>
          <w:tcPr>
            <w:tcW w:w="5070" w:type="dxa"/>
          </w:tcPr>
          <w:p w:rsidR="00A85E42" w:rsidRPr="00CE1C57" w:rsidRDefault="00CE4685" w:rsidP="00CE4685">
            <w:pPr>
              <w:spacing w:line="252" w:lineRule="auto"/>
              <w:jc w:val="both"/>
            </w:pPr>
            <w:r w:rsidRPr="00CE1C57">
              <w:t>Количество закупок, в документацию которых вносились изменения, в том числе в связи с запросами участников</w:t>
            </w:r>
          </w:p>
        </w:tc>
        <w:tc>
          <w:tcPr>
            <w:tcW w:w="2979" w:type="dxa"/>
          </w:tcPr>
          <w:p w:rsidR="00A85E42" w:rsidRPr="00CE1C57" w:rsidRDefault="00A85E42" w:rsidP="00AA0D26">
            <w:pPr>
              <w:autoSpaceDE w:val="0"/>
              <w:autoSpaceDN w:val="0"/>
              <w:jc w:val="center"/>
            </w:pPr>
          </w:p>
          <w:p w:rsidR="00A85E42" w:rsidRPr="00CE1C57" w:rsidRDefault="00A85E42" w:rsidP="00A85E42">
            <w:pPr>
              <w:jc w:val="center"/>
            </w:pPr>
            <w:r w:rsidRPr="00CE1C57">
              <w:t>2.5</w:t>
            </w:r>
          </w:p>
        </w:tc>
        <w:tc>
          <w:tcPr>
            <w:tcW w:w="1557" w:type="dxa"/>
          </w:tcPr>
          <w:p w:rsidR="00A85E42" w:rsidRPr="00A85E42" w:rsidRDefault="00A85E42" w:rsidP="00AA0D26">
            <w:pPr>
              <w:autoSpaceDE w:val="0"/>
              <w:autoSpaceDN w:val="0"/>
              <w:jc w:val="center"/>
            </w:pPr>
          </w:p>
        </w:tc>
      </w:tr>
      <w:tr w:rsidR="005D7828" w:rsidRPr="00A85E42" w:rsidTr="00AA0D26">
        <w:trPr>
          <w:trHeight w:val="962"/>
        </w:trPr>
        <w:tc>
          <w:tcPr>
            <w:tcW w:w="5070" w:type="dxa"/>
          </w:tcPr>
          <w:p w:rsidR="005D7828" w:rsidRPr="00CE1C57" w:rsidRDefault="005D7828" w:rsidP="00AA0D26">
            <w:pPr>
              <w:autoSpaceDE w:val="0"/>
              <w:autoSpaceDN w:val="0"/>
              <w:jc w:val="both"/>
            </w:pPr>
            <w:r w:rsidRPr="00CE1C57">
              <w:t>Доля контрактов, заключенных на основании пункт</w:t>
            </w:r>
            <w:r w:rsidR="00A656D8" w:rsidRPr="00CE1C57">
              <w:t>а 25</w:t>
            </w:r>
            <w:r w:rsidRPr="00CE1C57">
              <w:t xml:space="preserve"> части 1 статьи 93 Закона </w:t>
            </w:r>
            <w:r w:rsidRPr="00CE1C57">
              <w:br/>
              <w:t>№ 44-ФЗ, от общей суммы контрактов, заключенных посредством конкурентных  процедур</w:t>
            </w:r>
          </w:p>
        </w:tc>
        <w:tc>
          <w:tcPr>
            <w:tcW w:w="2979" w:type="dxa"/>
          </w:tcPr>
          <w:p w:rsidR="005D7828" w:rsidRPr="00CE1C57" w:rsidRDefault="005D7828" w:rsidP="00AA0D26">
            <w:pPr>
              <w:autoSpaceDE w:val="0"/>
              <w:autoSpaceDN w:val="0"/>
              <w:jc w:val="center"/>
            </w:pPr>
            <w:r w:rsidRPr="00CE1C57">
              <w:t>2.</w:t>
            </w:r>
            <w:r w:rsidR="009E0F45" w:rsidRPr="00CE1C57">
              <w:t>6</w:t>
            </w:r>
          </w:p>
        </w:tc>
        <w:tc>
          <w:tcPr>
            <w:tcW w:w="1557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</w:p>
        </w:tc>
      </w:tr>
      <w:tr w:rsidR="007B5AE9" w:rsidRPr="00A85E42" w:rsidTr="00AA0D26">
        <w:trPr>
          <w:trHeight w:val="962"/>
        </w:trPr>
        <w:tc>
          <w:tcPr>
            <w:tcW w:w="5070" w:type="dxa"/>
          </w:tcPr>
          <w:p w:rsidR="007B5AE9" w:rsidRPr="00CE1C57" w:rsidRDefault="007B5AE9" w:rsidP="009E0F45">
            <w:pPr>
              <w:jc w:val="both"/>
            </w:pPr>
            <w:r w:rsidRPr="00CE1C57">
              <w:lastRenderedPageBreak/>
              <w:t>Среднее количество участников конкурентных процедур закупок</w:t>
            </w:r>
          </w:p>
        </w:tc>
        <w:tc>
          <w:tcPr>
            <w:tcW w:w="2979" w:type="dxa"/>
          </w:tcPr>
          <w:p w:rsidR="007B5AE9" w:rsidRPr="00CE1C57" w:rsidRDefault="007B5AE9" w:rsidP="00AA0D26">
            <w:pPr>
              <w:autoSpaceDE w:val="0"/>
              <w:autoSpaceDN w:val="0"/>
              <w:jc w:val="center"/>
            </w:pPr>
            <w:r w:rsidRPr="00CE1C57">
              <w:t>2.</w:t>
            </w:r>
            <w:r w:rsidR="009E0F45" w:rsidRPr="00CE1C57">
              <w:t>7</w:t>
            </w:r>
          </w:p>
        </w:tc>
        <w:tc>
          <w:tcPr>
            <w:tcW w:w="1557" w:type="dxa"/>
          </w:tcPr>
          <w:p w:rsidR="007B5AE9" w:rsidRPr="00A85E42" w:rsidRDefault="007B5AE9" w:rsidP="00AA0D26">
            <w:pPr>
              <w:autoSpaceDE w:val="0"/>
              <w:autoSpaceDN w:val="0"/>
              <w:jc w:val="center"/>
            </w:pPr>
          </w:p>
        </w:tc>
      </w:tr>
      <w:tr w:rsidR="009E0F45" w:rsidRPr="00A85E42" w:rsidTr="00AA0D26">
        <w:trPr>
          <w:trHeight w:val="962"/>
        </w:trPr>
        <w:tc>
          <w:tcPr>
            <w:tcW w:w="5070" w:type="dxa"/>
          </w:tcPr>
          <w:p w:rsidR="009E0F45" w:rsidRPr="00CE1C57" w:rsidRDefault="009E0F45" w:rsidP="00AA0D26">
            <w:pPr>
              <w:jc w:val="both"/>
            </w:pPr>
            <w:r w:rsidRPr="00CE1C57">
              <w:t>Экономия бюджетных средств (доля) от осуществления закупок путем проведения конкурентных процедур</w:t>
            </w:r>
          </w:p>
        </w:tc>
        <w:tc>
          <w:tcPr>
            <w:tcW w:w="2979" w:type="dxa"/>
          </w:tcPr>
          <w:p w:rsidR="009E0F45" w:rsidRPr="00CE1C57" w:rsidRDefault="009E0F45" w:rsidP="00AA0D26">
            <w:pPr>
              <w:autoSpaceDE w:val="0"/>
              <w:autoSpaceDN w:val="0"/>
              <w:jc w:val="center"/>
            </w:pPr>
          </w:p>
          <w:p w:rsidR="009E0F45" w:rsidRPr="00CE1C57" w:rsidRDefault="009E0F45" w:rsidP="009E0F45">
            <w:pPr>
              <w:jc w:val="center"/>
            </w:pPr>
            <w:r w:rsidRPr="00CE1C57">
              <w:t>2.8</w:t>
            </w:r>
          </w:p>
        </w:tc>
        <w:tc>
          <w:tcPr>
            <w:tcW w:w="1557" w:type="dxa"/>
          </w:tcPr>
          <w:p w:rsidR="009E0F45" w:rsidRPr="00A85E42" w:rsidRDefault="009E0F45" w:rsidP="00AA0D26">
            <w:pPr>
              <w:autoSpaceDE w:val="0"/>
              <w:autoSpaceDN w:val="0"/>
              <w:jc w:val="center"/>
            </w:pPr>
          </w:p>
        </w:tc>
      </w:tr>
      <w:tr w:rsidR="00FE67FB" w:rsidRPr="00A85E42" w:rsidTr="00AA0D26">
        <w:trPr>
          <w:trHeight w:val="962"/>
        </w:trPr>
        <w:tc>
          <w:tcPr>
            <w:tcW w:w="5070" w:type="dxa"/>
          </w:tcPr>
          <w:p w:rsidR="00FE67FB" w:rsidRPr="00A85E42" w:rsidRDefault="00FE67FB" w:rsidP="00AA0D26">
            <w:pPr>
              <w:jc w:val="both"/>
            </w:pPr>
            <w:r w:rsidRPr="00A85E42">
              <w:t>Количество совместных закупок для обеспечения муниципальных нужд города Кузнецка, в которых муниципальный заказчик принимал участие</w:t>
            </w:r>
          </w:p>
        </w:tc>
        <w:tc>
          <w:tcPr>
            <w:tcW w:w="2979" w:type="dxa"/>
          </w:tcPr>
          <w:p w:rsidR="00FE67FB" w:rsidRPr="00A85E42" w:rsidRDefault="009E0F45" w:rsidP="00AA0D26">
            <w:pPr>
              <w:autoSpaceDE w:val="0"/>
              <w:autoSpaceDN w:val="0"/>
              <w:jc w:val="center"/>
            </w:pPr>
            <w:r>
              <w:t>2.9</w:t>
            </w:r>
          </w:p>
        </w:tc>
        <w:tc>
          <w:tcPr>
            <w:tcW w:w="1557" w:type="dxa"/>
          </w:tcPr>
          <w:p w:rsidR="00FE67FB" w:rsidRPr="00A85E42" w:rsidRDefault="00FE67FB" w:rsidP="00AA0D26">
            <w:pPr>
              <w:autoSpaceDE w:val="0"/>
              <w:autoSpaceDN w:val="0"/>
              <w:jc w:val="center"/>
            </w:pPr>
          </w:p>
        </w:tc>
      </w:tr>
      <w:tr w:rsidR="00D231AB" w:rsidRPr="00A85E42" w:rsidTr="00AA0D26">
        <w:trPr>
          <w:trHeight w:val="962"/>
        </w:trPr>
        <w:tc>
          <w:tcPr>
            <w:tcW w:w="5070" w:type="dxa"/>
          </w:tcPr>
          <w:p w:rsidR="00D231AB" w:rsidRPr="00CE1C57" w:rsidRDefault="00374082" w:rsidP="00AA0D26">
            <w:pPr>
              <w:jc w:val="both"/>
            </w:pPr>
            <w:r w:rsidRPr="00CE1C57">
              <w:t xml:space="preserve">Количество жалоб, признанных решением федерального органа исполнительной власти, уполномоченного на осуществление контроля в сфере закупок в соответствии с пунктом 1 части 1 статьи 99 Закона № 44-ФЗ, обоснованными и частично обоснованными, либо по которым выдано предписание в связи </w:t>
            </w:r>
            <w:r w:rsidRPr="00CE1C57">
              <w:br/>
              <w:t>с нарушением заказчиком действующего законодательства</w:t>
            </w:r>
          </w:p>
        </w:tc>
        <w:tc>
          <w:tcPr>
            <w:tcW w:w="2979" w:type="dxa"/>
          </w:tcPr>
          <w:p w:rsidR="00D231AB" w:rsidRPr="00CE1C57" w:rsidRDefault="000015AD" w:rsidP="00374082">
            <w:pPr>
              <w:autoSpaceDE w:val="0"/>
              <w:autoSpaceDN w:val="0"/>
              <w:jc w:val="center"/>
            </w:pPr>
            <w:r w:rsidRPr="00CE1C57">
              <w:t>2.</w:t>
            </w:r>
            <w:r w:rsidR="00374082" w:rsidRPr="00CE1C57">
              <w:t>10</w:t>
            </w:r>
          </w:p>
        </w:tc>
        <w:tc>
          <w:tcPr>
            <w:tcW w:w="1557" w:type="dxa"/>
          </w:tcPr>
          <w:p w:rsidR="00D231AB" w:rsidRPr="00A85E42" w:rsidRDefault="00D231AB" w:rsidP="00AA0D26">
            <w:pPr>
              <w:autoSpaceDE w:val="0"/>
              <w:autoSpaceDN w:val="0"/>
              <w:jc w:val="center"/>
            </w:pPr>
          </w:p>
        </w:tc>
      </w:tr>
      <w:tr w:rsidR="006946A3" w:rsidRPr="00A85E42" w:rsidTr="00AA0D26">
        <w:trPr>
          <w:trHeight w:val="962"/>
        </w:trPr>
        <w:tc>
          <w:tcPr>
            <w:tcW w:w="5070" w:type="dxa"/>
          </w:tcPr>
          <w:p w:rsidR="006946A3" w:rsidRPr="00CE1C57" w:rsidRDefault="006946A3" w:rsidP="006946A3">
            <w:pPr>
              <w:spacing w:line="252" w:lineRule="auto"/>
              <w:jc w:val="both"/>
            </w:pPr>
            <w:r w:rsidRPr="00CE1C57">
              <w:t>Доля конкурентных процедур среди СМП и СОНКО, завершившихся заключением контрактов с СМП и СОНКО, включая объем привлечения  к исполнению контракта субподрядчиков и соисполнителей из числа СМП и СОНКО, от общего объема конкурентных процедур, завершившихся заключением контрактов</w:t>
            </w:r>
          </w:p>
        </w:tc>
        <w:tc>
          <w:tcPr>
            <w:tcW w:w="2979" w:type="dxa"/>
          </w:tcPr>
          <w:p w:rsidR="006946A3" w:rsidRPr="00CE1C57" w:rsidRDefault="006946A3" w:rsidP="00AA0D26">
            <w:pPr>
              <w:autoSpaceDE w:val="0"/>
              <w:autoSpaceDN w:val="0"/>
              <w:jc w:val="center"/>
            </w:pPr>
            <w:r w:rsidRPr="00CE1C57">
              <w:t>3.1</w:t>
            </w:r>
          </w:p>
        </w:tc>
        <w:tc>
          <w:tcPr>
            <w:tcW w:w="1557" w:type="dxa"/>
          </w:tcPr>
          <w:p w:rsidR="006946A3" w:rsidRPr="00A85E42" w:rsidRDefault="006946A3" w:rsidP="00AA0D26">
            <w:pPr>
              <w:autoSpaceDE w:val="0"/>
              <w:autoSpaceDN w:val="0"/>
              <w:jc w:val="center"/>
            </w:pPr>
          </w:p>
        </w:tc>
      </w:tr>
      <w:tr w:rsidR="005D7828" w:rsidRPr="00A85E42" w:rsidTr="00AA0D26">
        <w:trPr>
          <w:trHeight w:val="655"/>
        </w:trPr>
        <w:tc>
          <w:tcPr>
            <w:tcW w:w="5070" w:type="dxa"/>
          </w:tcPr>
          <w:p w:rsidR="005D7828" w:rsidRPr="00CE1C57" w:rsidRDefault="00BC70FF" w:rsidP="00AA0D26">
            <w:pPr>
              <w:jc w:val="both"/>
            </w:pPr>
            <w:r w:rsidRPr="00CE1C57">
              <w:t>Доля контрактов, расторгнутых по соглашению сторон, от числа заключенных контрактов</w:t>
            </w:r>
          </w:p>
        </w:tc>
        <w:tc>
          <w:tcPr>
            <w:tcW w:w="2979" w:type="dxa"/>
          </w:tcPr>
          <w:p w:rsidR="005D7828" w:rsidRPr="00CE1C57" w:rsidRDefault="005D7828" w:rsidP="00BE3129">
            <w:pPr>
              <w:autoSpaceDE w:val="0"/>
              <w:autoSpaceDN w:val="0"/>
              <w:jc w:val="center"/>
            </w:pPr>
            <w:r w:rsidRPr="00CE1C57">
              <w:t>3.</w:t>
            </w:r>
            <w:r w:rsidR="00BE3129" w:rsidRPr="00CE1C57">
              <w:t>2</w:t>
            </w:r>
          </w:p>
        </w:tc>
        <w:tc>
          <w:tcPr>
            <w:tcW w:w="1557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</w:p>
        </w:tc>
      </w:tr>
      <w:tr w:rsidR="005D7828" w:rsidRPr="00A85E42" w:rsidTr="00AA0D26">
        <w:trPr>
          <w:trHeight w:val="962"/>
        </w:trPr>
        <w:tc>
          <w:tcPr>
            <w:tcW w:w="5070" w:type="dxa"/>
          </w:tcPr>
          <w:p w:rsidR="005D7828" w:rsidRPr="00CE1C57" w:rsidRDefault="005D7828" w:rsidP="00AA0D26">
            <w:pPr>
              <w:jc w:val="both"/>
            </w:pPr>
            <w:r w:rsidRPr="00CE1C57">
              <w:rPr>
                <w:spacing w:val="-6"/>
              </w:rPr>
              <w:t>Доля контрактных управляющих (специалистов</w:t>
            </w:r>
            <w:r w:rsidRPr="00CE1C57">
              <w:t xml:space="preserve"> контрактных служб), прошедших </w:t>
            </w:r>
            <w:proofErr w:type="spellStart"/>
            <w:proofErr w:type="gramStart"/>
            <w:r w:rsidRPr="00CE1C57">
              <w:t>профес-сиональную</w:t>
            </w:r>
            <w:proofErr w:type="spellEnd"/>
            <w:proofErr w:type="gramEnd"/>
            <w:r w:rsidRPr="00CE1C57">
              <w:t xml:space="preserve"> переподготовку или повышение квалификации в сфере закупок в течение трех лет</w:t>
            </w:r>
          </w:p>
        </w:tc>
        <w:tc>
          <w:tcPr>
            <w:tcW w:w="2979" w:type="dxa"/>
          </w:tcPr>
          <w:p w:rsidR="005D7828" w:rsidRPr="00CE1C57" w:rsidRDefault="005D7828" w:rsidP="00AA0D26">
            <w:pPr>
              <w:autoSpaceDE w:val="0"/>
              <w:autoSpaceDN w:val="0"/>
              <w:jc w:val="center"/>
            </w:pPr>
            <w:r w:rsidRPr="00CE1C57">
              <w:t>4.1</w:t>
            </w:r>
          </w:p>
        </w:tc>
        <w:tc>
          <w:tcPr>
            <w:tcW w:w="1557" w:type="dxa"/>
          </w:tcPr>
          <w:p w:rsidR="005D7828" w:rsidRPr="00A85E42" w:rsidRDefault="005D7828" w:rsidP="00AA0D26">
            <w:pPr>
              <w:autoSpaceDE w:val="0"/>
              <w:autoSpaceDN w:val="0"/>
              <w:jc w:val="center"/>
            </w:pPr>
          </w:p>
        </w:tc>
      </w:tr>
      <w:tr w:rsidR="005D7828" w:rsidRPr="007422CF" w:rsidTr="00AA0D26">
        <w:trPr>
          <w:trHeight w:val="962"/>
        </w:trPr>
        <w:tc>
          <w:tcPr>
            <w:tcW w:w="5070" w:type="dxa"/>
          </w:tcPr>
          <w:p w:rsidR="005D7828" w:rsidRPr="00CE1C57" w:rsidRDefault="00FF2527" w:rsidP="00844483">
            <w:pPr>
              <w:jc w:val="both"/>
            </w:pPr>
            <w:r w:rsidRPr="00CE1C57">
              <w:t>4.2. Доля обучающих семинаров (</w:t>
            </w:r>
            <w:proofErr w:type="spellStart"/>
            <w:r w:rsidRPr="00CE1C57">
              <w:t>вебинаров</w:t>
            </w:r>
            <w:proofErr w:type="spellEnd"/>
            <w:r w:rsidRPr="00CE1C57">
              <w:t>) по тематикам закупок, в которых принял участие контрактный управляющий (специалист контрактной службы)</w:t>
            </w:r>
            <w:r w:rsidR="00F47258" w:rsidRPr="00CE1C57">
              <w:t xml:space="preserve"> **</w:t>
            </w:r>
          </w:p>
        </w:tc>
        <w:tc>
          <w:tcPr>
            <w:tcW w:w="2979" w:type="dxa"/>
          </w:tcPr>
          <w:p w:rsidR="005D7828" w:rsidRPr="00CE1C57" w:rsidRDefault="005D7828" w:rsidP="00AA0D26">
            <w:pPr>
              <w:jc w:val="center"/>
            </w:pPr>
            <w:r w:rsidRPr="00CE1C57">
              <w:t>4.2</w:t>
            </w:r>
          </w:p>
          <w:p w:rsidR="005D7828" w:rsidRPr="00CE1C57" w:rsidRDefault="005D7828" w:rsidP="00AA0D26">
            <w:pPr>
              <w:autoSpaceDE w:val="0"/>
              <w:autoSpaceDN w:val="0"/>
              <w:jc w:val="center"/>
            </w:pPr>
          </w:p>
        </w:tc>
        <w:tc>
          <w:tcPr>
            <w:tcW w:w="1557" w:type="dxa"/>
          </w:tcPr>
          <w:p w:rsidR="005D7828" w:rsidRPr="00BC6943" w:rsidRDefault="005D7828" w:rsidP="00AA0D26">
            <w:pPr>
              <w:autoSpaceDE w:val="0"/>
              <w:autoSpaceDN w:val="0"/>
              <w:jc w:val="center"/>
            </w:pPr>
          </w:p>
        </w:tc>
      </w:tr>
    </w:tbl>
    <w:p w:rsidR="00CE1C57" w:rsidRDefault="00B404CE" w:rsidP="00B404CE">
      <w:pPr>
        <w:tabs>
          <w:tab w:val="left" w:pos="2504"/>
        </w:tabs>
      </w:pPr>
      <w:r>
        <w:tab/>
      </w:r>
    </w:p>
    <w:p w:rsidR="005D7828" w:rsidRPr="00DF3C8F" w:rsidRDefault="001D4411" w:rsidP="00DF3C8F">
      <w:pPr>
        <w:jc w:val="both"/>
        <w:rPr>
          <w:sz w:val="20"/>
          <w:szCs w:val="20"/>
        </w:rPr>
      </w:pPr>
      <w:r w:rsidRPr="00DF3C8F">
        <w:rPr>
          <w:sz w:val="20"/>
          <w:szCs w:val="20"/>
        </w:rPr>
        <w:t>* Значение показателя предоставляется в долях</w:t>
      </w:r>
      <w:proofErr w:type="gramStart"/>
      <w:r w:rsidRPr="00DF3C8F">
        <w:rPr>
          <w:sz w:val="20"/>
          <w:szCs w:val="20"/>
        </w:rPr>
        <w:t xml:space="preserve"> (</w:t>
      </w:r>
      <w:r w:rsidR="00CE1C57">
        <w:rPr>
          <w:sz w:val="20"/>
          <w:szCs w:val="20"/>
        </w:rPr>
        <w:t>%</w:t>
      </w:r>
      <w:r w:rsidRPr="00DF3C8F">
        <w:rPr>
          <w:sz w:val="20"/>
          <w:szCs w:val="20"/>
        </w:rPr>
        <w:t>)</w:t>
      </w:r>
      <w:r w:rsidR="00DF3C8F" w:rsidRPr="00DF3C8F">
        <w:rPr>
          <w:sz w:val="20"/>
          <w:szCs w:val="20"/>
        </w:rPr>
        <w:t xml:space="preserve">, </w:t>
      </w:r>
      <w:proofErr w:type="gramEnd"/>
      <w:r w:rsidR="00DF3C8F" w:rsidRPr="00DF3C8F">
        <w:rPr>
          <w:sz w:val="20"/>
          <w:szCs w:val="20"/>
        </w:rPr>
        <w:t>за исключением порядковых номеров соответствующих показателей эффективности деятельности контрактных управляющих (контрактных служб)</w:t>
      </w:r>
      <w:r w:rsidR="00F47258">
        <w:rPr>
          <w:sz w:val="20"/>
          <w:szCs w:val="20"/>
        </w:rPr>
        <w:t xml:space="preserve"> </w:t>
      </w:r>
      <w:r w:rsidR="00DF3C8F" w:rsidRPr="00DF3C8F">
        <w:rPr>
          <w:sz w:val="20"/>
          <w:szCs w:val="20"/>
        </w:rPr>
        <w:t>муниципальных заказчиков города Кузнецка</w:t>
      </w:r>
      <w:r w:rsidR="00DF3C8F">
        <w:rPr>
          <w:sz w:val="20"/>
          <w:szCs w:val="20"/>
        </w:rPr>
        <w:t xml:space="preserve"> 2.5, 2.10</w:t>
      </w:r>
      <w:r w:rsidR="00C7063C">
        <w:rPr>
          <w:sz w:val="20"/>
          <w:szCs w:val="20"/>
        </w:rPr>
        <w:t>, где указывается количество (</w:t>
      </w:r>
      <w:r w:rsidR="00A316CE">
        <w:rPr>
          <w:sz w:val="20"/>
          <w:szCs w:val="20"/>
        </w:rPr>
        <w:t>ед.</w:t>
      </w:r>
      <w:r w:rsidR="00C7063C">
        <w:rPr>
          <w:sz w:val="20"/>
          <w:szCs w:val="20"/>
        </w:rPr>
        <w:t>).</w:t>
      </w:r>
    </w:p>
    <w:p w:rsidR="005D7828" w:rsidRDefault="005D7828" w:rsidP="005D7828">
      <w:pPr>
        <w:jc w:val="center"/>
      </w:pPr>
    </w:p>
    <w:p w:rsidR="00F47258" w:rsidRPr="00DF3C8F" w:rsidRDefault="00F47258" w:rsidP="00F47258">
      <w:pPr>
        <w:jc w:val="both"/>
        <w:rPr>
          <w:sz w:val="20"/>
          <w:szCs w:val="20"/>
        </w:rPr>
      </w:pPr>
      <w:r w:rsidRPr="00DF3C8F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DF3C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Значение показателя рассчитывается от общего числа </w:t>
      </w:r>
      <w:r w:rsidRPr="00F47258">
        <w:rPr>
          <w:sz w:val="20"/>
          <w:szCs w:val="20"/>
        </w:rPr>
        <w:t>обучающих семинаров (</w:t>
      </w:r>
      <w:proofErr w:type="spellStart"/>
      <w:r w:rsidRPr="00F47258">
        <w:rPr>
          <w:sz w:val="20"/>
          <w:szCs w:val="20"/>
        </w:rPr>
        <w:t>вебинаров</w:t>
      </w:r>
      <w:proofErr w:type="spellEnd"/>
      <w:r w:rsidRPr="00F47258">
        <w:rPr>
          <w:sz w:val="20"/>
          <w:szCs w:val="20"/>
        </w:rPr>
        <w:t>) по тематикам закупок</w:t>
      </w:r>
      <w:r>
        <w:rPr>
          <w:sz w:val="20"/>
          <w:szCs w:val="20"/>
        </w:rPr>
        <w:t>, информация о проведении которых доведена сектором муниципального заказа администрации города Кузнецка до сведения муниципальных заказчиков города Кузнецка.</w:t>
      </w:r>
    </w:p>
    <w:p w:rsidR="005D7828" w:rsidRDefault="00F47258" w:rsidP="00F47258">
      <w:pPr>
        <w:tabs>
          <w:tab w:val="center" w:pos="4819"/>
        </w:tabs>
      </w:pPr>
      <w:r>
        <w:tab/>
      </w:r>
    </w:p>
    <w:p w:rsidR="005D7828" w:rsidRDefault="005D7828" w:rsidP="005D7828">
      <w:pPr>
        <w:jc w:val="both"/>
        <w:rPr>
          <w:sz w:val="28"/>
        </w:rPr>
        <w:sectPr w:rsidR="005D7828" w:rsidSect="00AA0D26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B341DE" w:rsidRDefault="00B341DE" w:rsidP="003E7CAD">
      <w:pPr>
        <w:ind w:left="10206"/>
        <w:jc w:val="right"/>
      </w:pPr>
    </w:p>
    <w:p w:rsidR="00B341DE" w:rsidRPr="00B341DE" w:rsidRDefault="00B341DE" w:rsidP="00B341DE">
      <w:pPr>
        <w:ind w:left="10206"/>
        <w:jc w:val="right"/>
      </w:pPr>
      <w:r w:rsidRPr="00B341DE">
        <w:t xml:space="preserve">Приложение № </w:t>
      </w:r>
      <w:r>
        <w:t>2</w:t>
      </w:r>
    </w:p>
    <w:p w:rsidR="00B341DE" w:rsidRPr="00B341DE" w:rsidRDefault="00B341DE" w:rsidP="00B341DE">
      <w:pPr>
        <w:ind w:left="10206"/>
        <w:jc w:val="right"/>
      </w:pPr>
      <w:r w:rsidRPr="00B341DE">
        <w:t>Утверждено</w:t>
      </w:r>
    </w:p>
    <w:p w:rsidR="00B341DE" w:rsidRPr="00B341DE" w:rsidRDefault="00B341DE" w:rsidP="00B341DE">
      <w:pPr>
        <w:ind w:left="10206"/>
        <w:jc w:val="right"/>
      </w:pPr>
      <w:r w:rsidRPr="00B341DE">
        <w:t>постановлением администрации</w:t>
      </w:r>
    </w:p>
    <w:p w:rsidR="00B341DE" w:rsidRPr="00B341DE" w:rsidRDefault="00B341DE" w:rsidP="00B341DE">
      <w:pPr>
        <w:ind w:left="10206"/>
        <w:jc w:val="right"/>
      </w:pPr>
      <w:r w:rsidRPr="00B341DE">
        <w:t>города Кузнецка</w:t>
      </w:r>
    </w:p>
    <w:p w:rsidR="00B341DE" w:rsidRPr="00B341DE" w:rsidRDefault="00B341DE" w:rsidP="00B341DE">
      <w:pPr>
        <w:ind w:left="10206"/>
        <w:jc w:val="right"/>
      </w:pPr>
      <w:r w:rsidRPr="00B341DE">
        <w:t>от_______________ №____</w:t>
      </w:r>
    </w:p>
    <w:p w:rsidR="00B341DE" w:rsidRDefault="00B341DE" w:rsidP="00B341DE"/>
    <w:p w:rsidR="00B341DE" w:rsidRDefault="00B341DE" w:rsidP="003E7CAD">
      <w:pPr>
        <w:ind w:left="10206"/>
        <w:jc w:val="right"/>
      </w:pPr>
    </w:p>
    <w:p w:rsidR="005D7828" w:rsidRPr="005A371A" w:rsidRDefault="005D7828" w:rsidP="003E7CAD">
      <w:pPr>
        <w:ind w:left="10206"/>
        <w:jc w:val="right"/>
      </w:pPr>
      <w:r w:rsidRPr="005A371A">
        <w:t>Приложение № 2</w:t>
      </w:r>
    </w:p>
    <w:p w:rsidR="00780CE8" w:rsidRDefault="00780CE8" w:rsidP="003E7CAD">
      <w:pPr>
        <w:ind w:left="4253"/>
        <w:jc w:val="right"/>
      </w:pPr>
      <w:r>
        <w:t xml:space="preserve">к </w:t>
      </w:r>
      <w:r w:rsidRPr="0028068C">
        <w:t xml:space="preserve">Методике оценки деятельности </w:t>
      </w:r>
      <w:proofErr w:type="gramStart"/>
      <w:r w:rsidRPr="0028068C">
        <w:t>контрактных</w:t>
      </w:r>
      <w:proofErr w:type="gramEnd"/>
    </w:p>
    <w:p w:rsidR="00780CE8" w:rsidRDefault="00780CE8" w:rsidP="003E7CAD">
      <w:pPr>
        <w:ind w:left="4253"/>
        <w:jc w:val="right"/>
      </w:pPr>
      <w:r w:rsidRPr="0028068C">
        <w:t xml:space="preserve"> управляющих (контрактных служб) </w:t>
      </w:r>
      <w:r>
        <w:t>муниципальных заказчиков</w:t>
      </w:r>
    </w:p>
    <w:p w:rsidR="00780CE8" w:rsidRPr="0028068C" w:rsidRDefault="00780CE8" w:rsidP="003E7CAD">
      <w:pPr>
        <w:ind w:left="4253"/>
        <w:jc w:val="right"/>
      </w:pPr>
      <w:r w:rsidRPr="0028068C">
        <w:t xml:space="preserve">по показателям эффективности </w:t>
      </w:r>
    </w:p>
    <w:p w:rsidR="005D7828" w:rsidRPr="005A371A" w:rsidRDefault="005D7828" w:rsidP="005D7828">
      <w:pPr>
        <w:ind w:left="10206"/>
        <w:jc w:val="center"/>
      </w:pPr>
    </w:p>
    <w:p w:rsidR="005D7828" w:rsidRDefault="005D7828" w:rsidP="005D7828"/>
    <w:p w:rsidR="005D7828" w:rsidRPr="005A371A" w:rsidRDefault="005D7828" w:rsidP="005D7828">
      <w:pPr>
        <w:jc w:val="center"/>
        <w:rPr>
          <w:b/>
        </w:rPr>
      </w:pPr>
      <w:proofErr w:type="gramStart"/>
      <w:r w:rsidRPr="005A371A">
        <w:rPr>
          <w:b/>
        </w:rPr>
        <w:t>П</w:t>
      </w:r>
      <w:proofErr w:type="gramEnd"/>
      <w:r w:rsidRPr="005A371A">
        <w:rPr>
          <w:b/>
        </w:rPr>
        <w:t xml:space="preserve"> О К А З А Т Е Л И </w:t>
      </w:r>
      <w:r w:rsidRPr="005A371A">
        <w:rPr>
          <w:b/>
        </w:rPr>
        <w:br/>
        <w:t xml:space="preserve">эффективности деятельности </w:t>
      </w:r>
      <w:r w:rsidRPr="005A371A">
        <w:rPr>
          <w:b/>
          <w:bCs/>
        </w:rPr>
        <w:t>контрактных управляющих</w:t>
      </w:r>
      <w:r w:rsidRPr="005A371A">
        <w:rPr>
          <w:b/>
        </w:rPr>
        <w:t xml:space="preserve"> (</w:t>
      </w:r>
      <w:r w:rsidRPr="005A371A">
        <w:rPr>
          <w:b/>
          <w:bCs/>
        </w:rPr>
        <w:t>контрактных служб</w:t>
      </w:r>
      <w:r w:rsidRPr="005A371A">
        <w:rPr>
          <w:b/>
        </w:rPr>
        <w:t xml:space="preserve">) </w:t>
      </w:r>
    </w:p>
    <w:p w:rsidR="005D7828" w:rsidRPr="005A371A" w:rsidRDefault="00094F29" w:rsidP="005D7828">
      <w:pPr>
        <w:jc w:val="center"/>
        <w:rPr>
          <w:b/>
        </w:rPr>
      </w:pPr>
      <w:r w:rsidRPr="000B7C0A">
        <w:rPr>
          <w:b/>
          <w:bCs/>
        </w:rPr>
        <w:t>муниципальных заказчиков города Кузнецка</w:t>
      </w:r>
    </w:p>
    <w:p w:rsidR="005D7828" w:rsidRDefault="005D7828" w:rsidP="005D7828"/>
    <w:tbl>
      <w:tblPr>
        <w:tblW w:w="15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1"/>
        <w:gridCol w:w="7371"/>
        <w:gridCol w:w="2147"/>
        <w:gridCol w:w="1120"/>
        <w:gridCol w:w="1417"/>
      </w:tblGrid>
      <w:tr w:rsidR="005D7828" w:rsidRPr="005C16B6" w:rsidTr="00AA0D26">
        <w:trPr>
          <w:tblHeader/>
        </w:trPr>
        <w:tc>
          <w:tcPr>
            <w:tcW w:w="993" w:type="dxa"/>
            <w:shd w:val="clear" w:color="auto" w:fill="auto"/>
          </w:tcPr>
          <w:p w:rsidR="005D7828" w:rsidRPr="0056678D" w:rsidRDefault="005D7828" w:rsidP="00AA0D26">
            <w:pPr>
              <w:jc w:val="center"/>
            </w:pPr>
            <w:r w:rsidRPr="0056678D">
              <w:t xml:space="preserve">№ </w:t>
            </w:r>
            <w:r>
              <w:br/>
            </w:r>
            <w:proofErr w:type="gramStart"/>
            <w:r w:rsidRPr="0056678D">
              <w:t>п</w:t>
            </w:r>
            <w:proofErr w:type="gramEnd"/>
            <w:r w:rsidRPr="0056678D">
              <w:t>/п</w:t>
            </w:r>
          </w:p>
        </w:tc>
        <w:tc>
          <w:tcPr>
            <w:tcW w:w="2231" w:type="dxa"/>
            <w:shd w:val="clear" w:color="auto" w:fill="auto"/>
          </w:tcPr>
          <w:p w:rsidR="005D7828" w:rsidRPr="0056678D" w:rsidRDefault="005D7828" w:rsidP="00AA0D26">
            <w:pPr>
              <w:jc w:val="center"/>
            </w:pPr>
            <w:r w:rsidRPr="0056678D">
              <w:t>Оцениваем</w:t>
            </w:r>
            <w:r>
              <w:t>ый</w:t>
            </w:r>
            <w:r w:rsidRPr="00781C5E">
              <w:t xml:space="preserve">этап деятельности </w:t>
            </w:r>
            <w:r>
              <w:br/>
            </w:r>
            <w:r w:rsidRPr="00781C5E">
              <w:t xml:space="preserve">по осуществлению закупок для обеспечения </w:t>
            </w:r>
            <w:r w:rsidR="00045769">
              <w:t>муниципальных</w:t>
            </w:r>
            <w:r w:rsidRPr="00781C5E">
              <w:t xml:space="preserve"> нужд </w:t>
            </w:r>
            <w:r>
              <w:br/>
            </w:r>
            <w:r w:rsidR="00780CE8">
              <w:t xml:space="preserve">города Кузнецка </w:t>
            </w:r>
            <w:r w:rsidRPr="00781C5E">
              <w:t>Пензенской области</w:t>
            </w:r>
          </w:p>
        </w:tc>
        <w:tc>
          <w:tcPr>
            <w:tcW w:w="7371" w:type="dxa"/>
          </w:tcPr>
          <w:p w:rsidR="005D7828" w:rsidRPr="0056678D" w:rsidRDefault="005D7828" w:rsidP="00AA0D26">
            <w:pPr>
              <w:jc w:val="center"/>
            </w:pPr>
            <w:r w:rsidRPr="0056678D">
              <w:t xml:space="preserve">Показатель </w:t>
            </w:r>
            <w:r>
              <w:t>эффективности</w:t>
            </w:r>
          </w:p>
          <w:p w:rsidR="005D7828" w:rsidRPr="0056678D" w:rsidRDefault="005D7828" w:rsidP="00AA0D26">
            <w:pPr>
              <w:jc w:val="center"/>
            </w:pPr>
            <w:r>
              <w:t>(ПЭ</w:t>
            </w:r>
            <w:r w:rsidRPr="0056678D">
              <w:t>)</w:t>
            </w:r>
          </w:p>
        </w:tc>
        <w:tc>
          <w:tcPr>
            <w:tcW w:w="2147" w:type="dxa"/>
          </w:tcPr>
          <w:p w:rsidR="005D7828" w:rsidRPr="0056678D" w:rsidRDefault="005D7828" w:rsidP="00AA0D26">
            <w:pPr>
              <w:jc w:val="center"/>
            </w:pPr>
            <w:r w:rsidRPr="0056678D">
              <w:t xml:space="preserve">Значение достижения </w:t>
            </w:r>
            <w:r>
              <w:br/>
            </w:r>
            <w:r w:rsidRPr="0056678D">
              <w:t>П</w:t>
            </w:r>
            <w:r>
              <w:t>Э</w:t>
            </w:r>
          </w:p>
        </w:tc>
        <w:tc>
          <w:tcPr>
            <w:tcW w:w="1120" w:type="dxa"/>
          </w:tcPr>
          <w:p w:rsidR="005D7828" w:rsidRPr="0056678D" w:rsidRDefault="005D7828" w:rsidP="00AA0D26">
            <w:pPr>
              <w:jc w:val="center"/>
            </w:pPr>
            <w:r w:rsidRPr="0056678D">
              <w:t>Балл</w:t>
            </w:r>
          </w:p>
        </w:tc>
        <w:tc>
          <w:tcPr>
            <w:tcW w:w="1417" w:type="dxa"/>
          </w:tcPr>
          <w:p w:rsidR="005D7828" w:rsidRPr="0056678D" w:rsidRDefault="005D7828" w:rsidP="00AA0D26">
            <w:pPr>
              <w:jc w:val="center"/>
            </w:pPr>
            <w:proofErr w:type="spellStart"/>
            <w:proofErr w:type="gramStart"/>
            <w:r w:rsidRPr="0056678D">
              <w:t>Коэффи</w:t>
            </w:r>
            <w:r>
              <w:t>-</w:t>
            </w:r>
            <w:r w:rsidRPr="0056678D">
              <w:t>циент</w:t>
            </w:r>
            <w:proofErr w:type="spellEnd"/>
            <w:proofErr w:type="gramEnd"/>
            <w:r w:rsidRPr="0056678D">
              <w:t xml:space="preserve"> значимости П</w:t>
            </w:r>
            <w:r>
              <w:t>Э (%)</w:t>
            </w:r>
          </w:p>
        </w:tc>
      </w:tr>
    </w:tbl>
    <w:p w:rsidR="005D7828" w:rsidRPr="0056678D" w:rsidRDefault="005D7828" w:rsidP="005D7828">
      <w:pPr>
        <w:rPr>
          <w:sz w:val="4"/>
          <w:szCs w:val="4"/>
        </w:rPr>
      </w:pPr>
    </w:p>
    <w:tbl>
      <w:tblPr>
        <w:tblStyle w:val="ad"/>
        <w:tblW w:w="5165" w:type="pct"/>
        <w:tblInd w:w="-176" w:type="dxa"/>
        <w:tblLook w:val="04A0" w:firstRow="1" w:lastRow="0" w:firstColumn="1" w:lastColumn="0" w:noHBand="0" w:noVBand="1"/>
      </w:tblPr>
      <w:tblGrid>
        <w:gridCol w:w="977"/>
        <w:gridCol w:w="2246"/>
        <w:gridCol w:w="7366"/>
        <w:gridCol w:w="2172"/>
        <w:gridCol w:w="1097"/>
        <w:gridCol w:w="1418"/>
      </w:tblGrid>
      <w:tr w:rsidR="005D7828" w:rsidRPr="005C16B6" w:rsidTr="00AA0D26">
        <w:trPr>
          <w:tblHeader/>
        </w:trPr>
        <w:tc>
          <w:tcPr>
            <w:tcW w:w="320" w:type="pct"/>
          </w:tcPr>
          <w:p w:rsidR="005D7828" w:rsidRPr="0056678D" w:rsidRDefault="005D7828" w:rsidP="00AA0D26">
            <w:pPr>
              <w:jc w:val="center"/>
            </w:pPr>
            <w:r w:rsidRPr="0056678D">
              <w:t>1</w:t>
            </w:r>
          </w:p>
        </w:tc>
        <w:tc>
          <w:tcPr>
            <w:tcW w:w="735" w:type="pct"/>
          </w:tcPr>
          <w:p w:rsidR="005D7828" w:rsidRPr="0056678D" w:rsidRDefault="005D7828" w:rsidP="00AA0D26">
            <w:pPr>
              <w:jc w:val="center"/>
            </w:pPr>
            <w:r w:rsidRPr="0056678D">
              <w:t>2</w:t>
            </w:r>
          </w:p>
        </w:tc>
        <w:tc>
          <w:tcPr>
            <w:tcW w:w="2411" w:type="pct"/>
          </w:tcPr>
          <w:p w:rsidR="005D7828" w:rsidRPr="0056678D" w:rsidRDefault="005D7828" w:rsidP="00AA0D26">
            <w:pPr>
              <w:jc w:val="center"/>
            </w:pPr>
            <w:r w:rsidRPr="0056678D">
              <w:t>3</w:t>
            </w:r>
          </w:p>
        </w:tc>
        <w:tc>
          <w:tcPr>
            <w:tcW w:w="711" w:type="pct"/>
          </w:tcPr>
          <w:p w:rsidR="005D7828" w:rsidRPr="0056678D" w:rsidRDefault="005D7828" w:rsidP="00AA0D26">
            <w:pPr>
              <w:jc w:val="center"/>
            </w:pPr>
            <w:r w:rsidRPr="0056678D">
              <w:t>4</w:t>
            </w:r>
          </w:p>
        </w:tc>
        <w:tc>
          <w:tcPr>
            <w:tcW w:w="359" w:type="pct"/>
          </w:tcPr>
          <w:p w:rsidR="005D7828" w:rsidRPr="0056678D" w:rsidRDefault="005D7828" w:rsidP="00AA0D26">
            <w:pPr>
              <w:jc w:val="center"/>
            </w:pPr>
            <w:r w:rsidRPr="0056678D">
              <w:t>5</w:t>
            </w:r>
          </w:p>
        </w:tc>
        <w:tc>
          <w:tcPr>
            <w:tcW w:w="464" w:type="pct"/>
          </w:tcPr>
          <w:p w:rsidR="005D7828" w:rsidRPr="0056678D" w:rsidRDefault="005D7828" w:rsidP="00AA0D26">
            <w:pPr>
              <w:jc w:val="center"/>
            </w:pPr>
            <w:r w:rsidRPr="0056678D">
              <w:t>6</w:t>
            </w:r>
          </w:p>
        </w:tc>
      </w:tr>
      <w:tr w:rsidR="005D7828" w:rsidRPr="005C16B6" w:rsidTr="00AA0D26">
        <w:tc>
          <w:tcPr>
            <w:tcW w:w="5000" w:type="pct"/>
            <w:gridSpan w:val="6"/>
          </w:tcPr>
          <w:p w:rsidR="005D7828" w:rsidRPr="00740996" w:rsidRDefault="005D7828" w:rsidP="00AA0D26">
            <w:pPr>
              <w:jc w:val="center"/>
            </w:pPr>
            <w:r w:rsidRPr="00740996">
              <w:t>Показатели за год</w:t>
            </w:r>
          </w:p>
        </w:tc>
      </w:tr>
      <w:tr w:rsidR="005D7828" w:rsidRPr="00E433F4" w:rsidTr="00AA0D26">
        <w:tc>
          <w:tcPr>
            <w:tcW w:w="320" w:type="pct"/>
            <w:vMerge w:val="restart"/>
          </w:tcPr>
          <w:p w:rsidR="005D7828" w:rsidRPr="00C74E41" w:rsidRDefault="005D7828" w:rsidP="00AA0D26">
            <w:pPr>
              <w:jc w:val="center"/>
            </w:pPr>
            <w:r w:rsidRPr="00C74E41">
              <w:t>1.</w:t>
            </w:r>
          </w:p>
        </w:tc>
        <w:tc>
          <w:tcPr>
            <w:tcW w:w="735" w:type="pct"/>
            <w:vMerge w:val="restart"/>
          </w:tcPr>
          <w:p w:rsidR="005D7828" w:rsidRPr="00C74E41" w:rsidRDefault="005D7828" w:rsidP="00AA0D26">
            <w:pPr>
              <w:jc w:val="center"/>
            </w:pPr>
            <w:r w:rsidRPr="00C74E41">
              <w:t>Планирование закупок</w:t>
            </w:r>
          </w:p>
        </w:tc>
        <w:tc>
          <w:tcPr>
            <w:tcW w:w="2411" w:type="pct"/>
            <w:vMerge w:val="restart"/>
          </w:tcPr>
          <w:p w:rsidR="005D7828" w:rsidRPr="00C74E41" w:rsidRDefault="00320605" w:rsidP="00320605">
            <w:pPr>
              <w:spacing w:line="252" w:lineRule="auto"/>
            </w:pPr>
            <w:r>
              <w:t xml:space="preserve">1.1. </w:t>
            </w:r>
            <w:r w:rsidR="005D7828" w:rsidRPr="00C74E41">
              <w:t xml:space="preserve">Доля запланированных процедур среди субъектов малого предпринимательства, социально ориентированных некоммерческих </w:t>
            </w:r>
            <w:r w:rsidR="005D7828" w:rsidRPr="00C74E41">
              <w:lastRenderedPageBreak/>
              <w:t xml:space="preserve">организаций (далее - СМП и СОНКО) в общем объеме запланированных процедур, за исключением закупок, предусмотренных пунктом 1.1 статьи 30 Федерального закона </w:t>
            </w:r>
            <w:r w:rsidR="005D7828" w:rsidRPr="00C74E41">
              <w:br/>
              <w:t xml:space="preserve">от 05.04.2013 № 44-ФЗ "О контрактной системе в сфере закупок товаров, работ, услуг для обеспечения </w:t>
            </w:r>
            <w:r w:rsidR="00045769" w:rsidRPr="00C74E41">
              <w:t>муниципальных</w:t>
            </w:r>
            <w:r w:rsidR="005D7828" w:rsidRPr="00C74E41">
              <w:t xml:space="preserve"> и муниципальных нужд</w:t>
            </w:r>
            <w:proofErr w:type="gramStart"/>
            <w:r w:rsidR="005D7828" w:rsidRPr="00C74E41">
              <w:t>"(</w:t>
            </w:r>
            <w:proofErr w:type="gramEnd"/>
            <w:r w:rsidR="005D7828" w:rsidRPr="00C74E41">
              <w:t>далее - Закон № 44-ФЗ), от общего количества запланированных конкурентных процедур закупок</w:t>
            </w:r>
          </w:p>
        </w:tc>
        <w:tc>
          <w:tcPr>
            <w:tcW w:w="711" w:type="pct"/>
          </w:tcPr>
          <w:p w:rsidR="005D7828" w:rsidRPr="00C74E41" w:rsidRDefault="005D7828" w:rsidP="00AA0D26">
            <w:pPr>
              <w:jc w:val="center"/>
            </w:pPr>
            <w:r w:rsidRPr="00C74E41">
              <w:lastRenderedPageBreak/>
              <w:t>&lt;15%</w:t>
            </w:r>
          </w:p>
        </w:tc>
        <w:tc>
          <w:tcPr>
            <w:tcW w:w="359" w:type="pct"/>
          </w:tcPr>
          <w:p w:rsidR="005D7828" w:rsidRPr="00C74E41" w:rsidRDefault="005D7828" w:rsidP="00AA0D26">
            <w:pPr>
              <w:jc w:val="center"/>
            </w:pPr>
            <w:r w:rsidRPr="00C74E41">
              <w:t>0</w:t>
            </w:r>
          </w:p>
        </w:tc>
        <w:tc>
          <w:tcPr>
            <w:tcW w:w="464" w:type="pct"/>
            <w:vMerge w:val="restart"/>
          </w:tcPr>
          <w:p w:rsidR="005D7828" w:rsidRPr="00E433F4" w:rsidRDefault="0081042F" w:rsidP="00AA0D26">
            <w:pPr>
              <w:jc w:val="center"/>
            </w:pPr>
            <w:r w:rsidRPr="00E433F4">
              <w:t>7</w:t>
            </w:r>
          </w:p>
        </w:tc>
      </w:tr>
      <w:tr w:rsidR="005D7828" w:rsidRPr="00E433F4" w:rsidTr="00AA0D26">
        <w:tc>
          <w:tcPr>
            <w:tcW w:w="320" w:type="pct"/>
            <w:vMerge/>
          </w:tcPr>
          <w:p w:rsidR="005D7828" w:rsidRPr="00C74E41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C74E41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C74E41" w:rsidRDefault="005D7828" w:rsidP="000B7C0A"/>
        </w:tc>
        <w:tc>
          <w:tcPr>
            <w:tcW w:w="711" w:type="pct"/>
          </w:tcPr>
          <w:p w:rsidR="005D7828" w:rsidRPr="00C74E41" w:rsidRDefault="005D7828" w:rsidP="00AA0D26">
            <w:pPr>
              <w:jc w:val="center"/>
            </w:pPr>
            <w:r w:rsidRPr="00C74E41">
              <w:t>&gt;= 15%</w:t>
            </w:r>
          </w:p>
        </w:tc>
        <w:tc>
          <w:tcPr>
            <w:tcW w:w="359" w:type="pct"/>
          </w:tcPr>
          <w:p w:rsidR="005D7828" w:rsidRPr="00C74E41" w:rsidRDefault="005D7828" w:rsidP="00AA0D26">
            <w:pPr>
              <w:jc w:val="center"/>
            </w:pPr>
            <w:r w:rsidRPr="00C74E41">
              <w:t>0,5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jc w:val="center"/>
            </w:pPr>
          </w:p>
        </w:tc>
      </w:tr>
      <w:tr w:rsidR="005D7828" w:rsidRPr="00E433F4" w:rsidTr="00AA0D26">
        <w:tc>
          <w:tcPr>
            <w:tcW w:w="320" w:type="pct"/>
            <w:vMerge/>
          </w:tcPr>
          <w:p w:rsidR="005D7828" w:rsidRPr="00C74E41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C74E41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C74E41" w:rsidRDefault="005D7828" w:rsidP="000B7C0A"/>
        </w:tc>
        <w:tc>
          <w:tcPr>
            <w:tcW w:w="711" w:type="pct"/>
          </w:tcPr>
          <w:p w:rsidR="005D7828" w:rsidRPr="00C74E41" w:rsidRDefault="005D7828" w:rsidP="00AA0D26">
            <w:pPr>
              <w:jc w:val="center"/>
            </w:pPr>
            <w:r w:rsidRPr="00C74E41">
              <w:t>&gt;= 30%</w:t>
            </w:r>
          </w:p>
        </w:tc>
        <w:tc>
          <w:tcPr>
            <w:tcW w:w="359" w:type="pct"/>
          </w:tcPr>
          <w:p w:rsidR="005D7828" w:rsidRPr="00C74E41" w:rsidRDefault="005D7828" w:rsidP="00AA0D26">
            <w:pPr>
              <w:jc w:val="center"/>
            </w:pPr>
            <w:r w:rsidRPr="00C74E41">
              <w:t>0,8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jc w:val="center"/>
            </w:pPr>
          </w:p>
        </w:tc>
      </w:tr>
      <w:tr w:rsidR="005D7828" w:rsidRPr="00E433F4" w:rsidTr="00AA0D26">
        <w:trPr>
          <w:trHeight w:val="1775"/>
        </w:trPr>
        <w:tc>
          <w:tcPr>
            <w:tcW w:w="320" w:type="pct"/>
            <w:vMerge/>
          </w:tcPr>
          <w:p w:rsidR="005D7828" w:rsidRPr="00C74E41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C74E41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C74E41" w:rsidRDefault="005D7828" w:rsidP="000B7C0A"/>
        </w:tc>
        <w:tc>
          <w:tcPr>
            <w:tcW w:w="711" w:type="pct"/>
          </w:tcPr>
          <w:p w:rsidR="005D7828" w:rsidRPr="00C74E41" w:rsidRDefault="005D7828" w:rsidP="00AA0D26">
            <w:pPr>
              <w:jc w:val="center"/>
            </w:pPr>
            <w:r w:rsidRPr="00C74E41">
              <w:t>&gt;= 50%</w:t>
            </w:r>
          </w:p>
        </w:tc>
        <w:tc>
          <w:tcPr>
            <w:tcW w:w="359" w:type="pct"/>
          </w:tcPr>
          <w:p w:rsidR="005D7828" w:rsidRPr="00C74E41" w:rsidRDefault="005D7828" w:rsidP="00AA0D26">
            <w:pPr>
              <w:jc w:val="center"/>
            </w:pPr>
            <w:r w:rsidRPr="00C74E41">
              <w:t>1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5D7828" w:rsidRPr="00C74E41" w:rsidRDefault="005D7828" w:rsidP="000B7C0A">
            <w:pPr>
              <w:spacing w:line="252" w:lineRule="auto"/>
            </w:pPr>
            <w:r w:rsidRPr="00C74E41">
              <w:t>1.2. Доля вносимых изменений (по количеству) в план-график закупок в части конкурентных процедур закупок от общего количества запланированных конкурентных процедур закупок, за исключением случаев, когда внесение изменений связано с изменением совокупного годового объема закупок, либо с образовавшейся экономией от использования в текущем финансовом году бюджетных ассигнований</w:t>
            </w:r>
          </w:p>
        </w:tc>
        <w:tc>
          <w:tcPr>
            <w:tcW w:w="711" w:type="pct"/>
          </w:tcPr>
          <w:p w:rsidR="005D7828" w:rsidRPr="00C74E41" w:rsidRDefault="005D7828" w:rsidP="00AA0D26">
            <w:pPr>
              <w:spacing w:line="252" w:lineRule="auto"/>
              <w:jc w:val="center"/>
            </w:pPr>
            <w:r w:rsidRPr="00C74E41">
              <w:rPr>
                <w:lang w:val="en-US"/>
              </w:rPr>
              <w:t>&gt;=</w:t>
            </w:r>
            <w:r w:rsidRPr="00C74E41">
              <w:t xml:space="preserve"> 50%</w:t>
            </w:r>
          </w:p>
        </w:tc>
        <w:tc>
          <w:tcPr>
            <w:tcW w:w="359" w:type="pct"/>
          </w:tcPr>
          <w:p w:rsidR="005D7828" w:rsidRPr="00C74E41" w:rsidRDefault="005D7828" w:rsidP="00AA0D26">
            <w:pPr>
              <w:spacing w:line="252" w:lineRule="auto"/>
              <w:jc w:val="center"/>
            </w:pPr>
            <w:r w:rsidRPr="00C74E41">
              <w:t>0,2</w:t>
            </w:r>
          </w:p>
        </w:tc>
        <w:tc>
          <w:tcPr>
            <w:tcW w:w="464" w:type="pct"/>
            <w:vMerge w:val="restart"/>
          </w:tcPr>
          <w:p w:rsidR="005D7828" w:rsidRPr="00E433F4" w:rsidRDefault="00E707BA" w:rsidP="00AA0D26">
            <w:pPr>
              <w:spacing w:line="252" w:lineRule="auto"/>
              <w:jc w:val="center"/>
            </w:pPr>
            <w:r w:rsidRPr="00E433F4">
              <w:t>6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C74E41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74E41" w:rsidRDefault="005D7828" w:rsidP="00AA0D26">
            <w:pPr>
              <w:spacing w:line="252" w:lineRule="auto"/>
              <w:jc w:val="center"/>
            </w:pPr>
            <w:r w:rsidRPr="00C74E41">
              <w:rPr>
                <w:lang w:val="en-US"/>
              </w:rPr>
              <w:t>&gt;</w:t>
            </w:r>
            <w:r w:rsidRPr="00C74E41">
              <w:t xml:space="preserve">25% и </w:t>
            </w:r>
            <w:r w:rsidRPr="00C74E41">
              <w:rPr>
                <w:lang w:val="en-US"/>
              </w:rPr>
              <w:t>&lt;</w:t>
            </w:r>
            <w:r w:rsidRPr="00C74E41">
              <w:t>50%</w:t>
            </w:r>
          </w:p>
        </w:tc>
        <w:tc>
          <w:tcPr>
            <w:tcW w:w="359" w:type="pct"/>
          </w:tcPr>
          <w:p w:rsidR="005D7828" w:rsidRPr="00C74E41" w:rsidRDefault="005D7828" w:rsidP="00AA0D26">
            <w:pPr>
              <w:spacing w:line="252" w:lineRule="auto"/>
              <w:jc w:val="center"/>
            </w:pPr>
            <w:r w:rsidRPr="00C74E41">
              <w:t>0,5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C74E41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74E41" w:rsidRDefault="005D7828" w:rsidP="00AA0D26">
            <w:pPr>
              <w:spacing w:line="252" w:lineRule="auto"/>
              <w:jc w:val="center"/>
              <w:rPr>
                <w:lang w:val="en-US"/>
              </w:rPr>
            </w:pPr>
            <w:r w:rsidRPr="00C74E41">
              <w:rPr>
                <w:lang w:val="en-US"/>
              </w:rPr>
              <w:t>&lt;=</w:t>
            </w:r>
            <w:r w:rsidRPr="00C74E41">
              <w:t xml:space="preserve"> 25%</w:t>
            </w:r>
          </w:p>
        </w:tc>
        <w:tc>
          <w:tcPr>
            <w:tcW w:w="359" w:type="pct"/>
          </w:tcPr>
          <w:p w:rsidR="005D7828" w:rsidRPr="00C74E41" w:rsidRDefault="005D7828" w:rsidP="00AA0D26">
            <w:pPr>
              <w:spacing w:line="252" w:lineRule="auto"/>
              <w:jc w:val="center"/>
            </w:pPr>
            <w:r w:rsidRPr="00C74E41">
              <w:t>1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 w:val="restart"/>
          </w:tcPr>
          <w:p w:rsidR="005D7828" w:rsidRPr="00CC12BD" w:rsidRDefault="005D7828" w:rsidP="00AA0D26">
            <w:pPr>
              <w:jc w:val="center"/>
            </w:pPr>
            <w:r w:rsidRPr="00CC12BD">
              <w:t>2.</w:t>
            </w:r>
          </w:p>
        </w:tc>
        <w:tc>
          <w:tcPr>
            <w:tcW w:w="735" w:type="pct"/>
            <w:vMerge w:val="restart"/>
          </w:tcPr>
          <w:p w:rsidR="005D7828" w:rsidRPr="00CC12BD" w:rsidRDefault="005D7828" w:rsidP="00AA0D26">
            <w:pPr>
              <w:jc w:val="center"/>
            </w:pPr>
            <w:r w:rsidRPr="00CC12BD">
              <w:t>Определение поставщика (подрядчика, исполнителя)</w:t>
            </w:r>
          </w:p>
        </w:tc>
        <w:tc>
          <w:tcPr>
            <w:tcW w:w="2411" w:type="pct"/>
            <w:vMerge w:val="restart"/>
          </w:tcPr>
          <w:p w:rsidR="005D7828" w:rsidRPr="00CC12BD" w:rsidRDefault="005D7828" w:rsidP="000B7C0A">
            <w:pPr>
              <w:spacing w:line="252" w:lineRule="auto"/>
            </w:pPr>
            <w:r w:rsidRPr="00CC12BD">
              <w:t xml:space="preserve">2.1. Доля заявок на закупку, возвращенных </w:t>
            </w:r>
            <w:r w:rsidR="000933B9" w:rsidRPr="00CC12BD">
              <w:t>управлением финансов города Кузнецка</w:t>
            </w:r>
            <w:r w:rsidRPr="00CC12BD">
              <w:t xml:space="preserve"> на доработку в отчетном финансовом году, от общего количества заявок на закупку, представленных </w:t>
            </w:r>
            <w:r w:rsidRPr="00CC12BD">
              <w:br/>
              <w:t xml:space="preserve">на рассмотрение в </w:t>
            </w:r>
            <w:r w:rsidR="000933B9" w:rsidRPr="00CC12BD">
              <w:t>управление финансов города Кузнецка</w:t>
            </w:r>
            <w:r w:rsidRPr="00CC12BD">
              <w:br/>
              <w:t>в отчетном периоде</w:t>
            </w:r>
          </w:p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&gt;=50%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</w:t>
            </w:r>
          </w:p>
        </w:tc>
        <w:tc>
          <w:tcPr>
            <w:tcW w:w="464" w:type="pct"/>
            <w:vMerge w:val="restart"/>
          </w:tcPr>
          <w:p w:rsidR="005D7828" w:rsidRPr="00E433F4" w:rsidRDefault="00E707BA" w:rsidP="00AA0D26">
            <w:pPr>
              <w:spacing w:line="252" w:lineRule="auto"/>
              <w:jc w:val="center"/>
            </w:pPr>
            <w:r w:rsidRPr="00E433F4">
              <w:t>6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&gt;40% и &lt;50%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0,6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&gt;30% и &lt;= 40%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0,7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&gt;20% &lt;= 30%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0,8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&gt; 10% и &lt; 20%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0,9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CC12BD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&lt;= 10%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1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5D7828" w:rsidRPr="00CC12BD" w:rsidRDefault="005D7828" w:rsidP="000B7C0A">
            <w:pPr>
              <w:spacing w:line="252" w:lineRule="auto"/>
            </w:pPr>
            <w:r w:rsidRPr="00CC12BD">
              <w:t xml:space="preserve">2.2. Доля заявок на закупку, возвращенных уполномоченным органом (учреждением) при определении поставщиков (подрядчиков, исполнителей), от общего количества заявок </w:t>
            </w:r>
            <w:r w:rsidRPr="00CC12BD">
              <w:br/>
              <w:t xml:space="preserve">на закупку, представленных на рассмотрение </w:t>
            </w:r>
            <w:r w:rsidRPr="00CC12BD">
              <w:br/>
              <w:t>в уполномоченный орган (учреждение)</w:t>
            </w:r>
          </w:p>
        </w:tc>
        <w:tc>
          <w:tcPr>
            <w:tcW w:w="711" w:type="pct"/>
          </w:tcPr>
          <w:p w:rsidR="005D7828" w:rsidRPr="00CC12BD" w:rsidRDefault="005D7828" w:rsidP="00557A1A">
            <w:pPr>
              <w:spacing w:line="252" w:lineRule="auto"/>
              <w:jc w:val="center"/>
            </w:pPr>
            <w:r w:rsidRPr="00CC12BD">
              <w:t>&gt;=50%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</w:t>
            </w:r>
          </w:p>
        </w:tc>
        <w:tc>
          <w:tcPr>
            <w:tcW w:w="464" w:type="pct"/>
            <w:vMerge w:val="restart"/>
          </w:tcPr>
          <w:p w:rsidR="005D7828" w:rsidRPr="00E433F4" w:rsidRDefault="00E707BA" w:rsidP="00AA0D26">
            <w:pPr>
              <w:spacing w:line="252" w:lineRule="auto"/>
              <w:jc w:val="center"/>
            </w:pPr>
            <w:r w:rsidRPr="00E433F4">
              <w:t>6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557A1A">
            <w:pPr>
              <w:spacing w:line="252" w:lineRule="auto"/>
              <w:jc w:val="center"/>
            </w:pPr>
            <w:r w:rsidRPr="00CC12BD">
              <w:t>&gt;40% и &lt;50%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0,6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557A1A">
            <w:pPr>
              <w:spacing w:line="252" w:lineRule="auto"/>
              <w:jc w:val="center"/>
            </w:pPr>
            <w:r w:rsidRPr="00CC12BD">
              <w:t>&gt;30% и &lt;= 40%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0,7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557A1A">
            <w:pPr>
              <w:spacing w:line="252" w:lineRule="auto"/>
              <w:jc w:val="center"/>
            </w:pPr>
            <w:r w:rsidRPr="00CC12BD">
              <w:t>&gt;20% &lt;= 30%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0,8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CC12BD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C12BD" w:rsidRDefault="005D7828" w:rsidP="00557A1A">
            <w:pPr>
              <w:spacing w:line="252" w:lineRule="auto"/>
              <w:jc w:val="center"/>
            </w:pPr>
            <w:r w:rsidRPr="00CC12BD">
              <w:t>&gt; 10% и &lt; 20%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0,9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CC12BD" w:rsidRDefault="005D7828" w:rsidP="000B7C0A"/>
        </w:tc>
        <w:tc>
          <w:tcPr>
            <w:tcW w:w="711" w:type="pct"/>
          </w:tcPr>
          <w:p w:rsidR="005D7828" w:rsidRPr="00CC12BD" w:rsidRDefault="005D7828" w:rsidP="00AA0D26">
            <w:pPr>
              <w:jc w:val="center"/>
            </w:pPr>
            <w:r w:rsidRPr="00CC12BD">
              <w:t>&lt;= 10%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jc w:val="center"/>
            </w:pPr>
            <w:r w:rsidRPr="00CC12BD">
              <w:t>1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5D7828" w:rsidRPr="00CC12BD" w:rsidRDefault="005D7828" w:rsidP="000B7C0A">
            <w:pPr>
              <w:spacing w:line="252" w:lineRule="auto"/>
            </w:pPr>
            <w:r w:rsidRPr="00CC12BD">
              <w:t>2.3. Доля конкурентных процедур закупок, признанных несостоявшимися в связи с отсутствием поданных заявок, не выходом участников на электронные торги,  признании комиссией по определению поставщика (подрядчика, исполнителя) всех заявок участников несоответствующими</w:t>
            </w:r>
          </w:p>
          <w:p w:rsidR="005D7828" w:rsidRPr="00CC12BD" w:rsidRDefault="005D7828" w:rsidP="000B7C0A">
            <w:pPr>
              <w:spacing w:line="252" w:lineRule="auto"/>
            </w:pPr>
            <w:r w:rsidRPr="00CC12BD">
              <w:lastRenderedPageBreak/>
              <w:t xml:space="preserve">(т.е. закупок, которые не привели к заключению контракта), </w:t>
            </w:r>
            <w:r w:rsidRPr="00CC12BD">
              <w:br/>
              <w:t>от общего количества конкурентных процедур закупок</w:t>
            </w:r>
          </w:p>
        </w:tc>
        <w:tc>
          <w:tcPr>
            <w:tcW w:w="711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lastRenderedPageBreak/>
              <w:t>&gt;30%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0,2</w:t>
            </w:r>
          </w:p>
        </w:tc>
        <w:tc>
          <w:tcPr>
            <w:tcW w:w="464" w:type="pct"/>
            <w:vMerge w:val="restart"/>
          </w:tcPr>
          <w:p w:rsidR="005D7828" w:rsidRPr="00E433F4" w:rsidRDefault="00E707BA" w:rsidP="00AA0D26">
            <w:pPr>
              <w:spacing w:line="252" w:lineRule="auto"/>
              <w:jc w:val="center"/>
            </w:pPr>
            <w:r w:rsidRPr="00E433F4">
              <w:t>6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&gt;10% и &lt;=30%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0,5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&lt;=10%</w:t>
            </w:r>
          </w:p>
        </w:tc>
        <w:tc>
          <w:tcPr>
            <w:tcW w:w="359" w:type="pct"/>
          </w:tcPr>
          <w:p w:rsidR="005D7828" w:rsidRPr="00CC12BD" w:rsidRDefault="005D7828" w:rsidP="00AA0D26">
            <w:pPr>
              <w:spacing w:line="252" w:lineRule="auto"/>
              <w:jc w:val="center"/>
            </w:pPr>
            <w:r w:rsidRPr="00CC12BD">
              <w:t>1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FF005D" w:rsidRPr="00E20B28" w:rsidTr="00AA0D26">
        <w:tc>
          <w:tcPr>
            <w:tcW w:w="320" w:type="pct"/>
            <w:vMerge/>
          </w:tcPr>
          <w:p w:rsidR="00FF005D" w:rsidRPr="00E20B28" w:rsidRDefault="00FF005D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FF005D" w:rsidRPr="00E20B28" w:rsidRDefault="00FF005D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FF005D" w:rsidRPr="00E433F4" w:rsidRDefault="00FF005D" w:rsidP="000B7C0A">
            <w:pPr>
              <w:spacing w:line="252" w:lineRule="auto"/>
            </w:pPr>
            <w:r w:rsidRPr="00E433F4">
              <w:t xml:space="preserve">2.4. Доля конкурентных процедур закупок, отмененных </w:t>
            </w:r>
            <w:r w:rsidRPr="00E433F4">
              <w:br/>
              <w:t>по решению заказчика, от общего количества размещенных конкурентных процедур закупок</w:t>
            </w:r>
          </w:p>
        </w:tc>
        <w:tc>
          <w:tcPr>
            <w:tcW w:w="711" w:type="pct"/>
          </w:tcPr>
          <w:p w:rsidR="00FF005D" w:rsidRPr="00EF6134" w:rsidRDefault="00FF005D" w:rsidP="0018274F">
            <w:pPr>
              <w:jc w:val="center"/>
            </w:pPr>
            <w:r w:rsidRPr="00EF6134">
              <w:t>&gt;= 30%</w:t>
            </w:r>
          </w:p>
        </w:tc>
        <w:tc>
          <w:tcPr>
            <w:tcW w:w="359" w:type="pct"/>
          </w:tcPr>
          <w:p w:rsidR="00FF005D" w:rsidRPr="00EF6134" w:rsidRDefault="00FF005D" w:rsidP="0018274F">
            <w:pPr>
              <w:spacing w:line="252" w:lineRule="auto"/>
              <w:jc w:val="center"/>
            </w:pPr>
            <w:r w:rsidRPr="00EF6134">
              <w:t>0</w:t>
            </w:r>
          </w:p>
        </w:tc>
        <w:tc>
          <w:tcPr>
            <w:tcW w:w="464" w:type="pct"/>
            <w:vMerge w:val="restart"/>
          </w:tcPr>
          <w:p w:rsidR="00FF005D" w:rsidRPr="00E433F4" w:rsidRDefault="00E707BA" w:rsidP="00AA0D26">
            <w:pPr>
              <w:spacing w:line="252" w:lineRule="auto"/>
              <w:jc w:val="center"/>
            </w:pPr>
            <w:r w:rsidRPr="00E433F4">
              <w:t>6</w:t>
            </w:r>
          </w:p>
        </w:tc>
      </w:tr>
      <w:tr w:rsidR="00FF005D" w:rsidRPr="00E20B28" w:rsidTr="00AA0D26">
        <w:tc>
          <w:tcPr>
            <w:tcW w:w="320" w:type="pct"/>
            <w:vMerge/>
          </w:tcPr>
          <w:p w:rsidR="00FF005D" w:rsidRPr="00E20B28" w:rsidRDefault="00FF005D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FF005D" w:rsidRPr="00E20B28" w:rsidRDefault="00FF005D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FF005D" w:rsidRPr="00E433F4" w:rsidRDefault="00FF005D" w:rsidP="000B7C0A">
            <w:pPr>
              <w:spacing w:line="252" w:lineRule="auto"/>
            </w:pPr>
          </w:p>
        </w:tc>
        <w:tc>
          <w:tcPr>
            <w:tcW w:w="711" w:type="pct"/>
          </w:tcPr>
          <w:p w:rsidR="00FF005D" w:rsidRPr="00EF6134" w:rsidRDefault="00FF005D" w:rsidP="0018274F">
            <w:pPr>
              <w:jc w:val="center"/>
            </w:pPr>
            <w:r w:rsidRPr="00EF6134">
              <w:t>&gt;= 10% и &lt; 30%</w:t>
            </w:r>
          </w:p>
        </w:tc>
        <w:tc>
          <w:tcPr>
            <w:tcW w:w="359" w:type="pct"/>
          </w:tcPr>
          <w:p w:rsidR="00FF005D" w:rsidRPr="00EF6134" w:rsidRDefault="00FF005D" w:rsidP="0018274F">
            <w:pPr>
              <w:spacing w:line="252" w:lineRule="auto"/>
              <w:jc w:val="center"/>
            </w:pPr>
            <w:r w:rsidRPr="00EF6134">
              <w:t>0,2</w:t>
            </w:r>
          </w:p>
        </w:tc>
        <w:tc>
          <w:tcPr>
            <w:tcW w:w="464" w:type="pct"/>
            <w:vMerge/>
          </w:tcPr>
          <w:p w:rsidR="00FF005D" w:rsidRPr="00E433F4" w:rsidRDefault="00FF005D" w:rsidP="00AA0D26">
            <w:pPr>
              <w:spacing w:line="252" w:lineRule="auto"/>
              <w:jc w:val="center"/>
            </w:pPr>
          </w:p>
        </w:tc>
      </w:tr>
      <w:tr w:rsidR="00FF005D" w:rsidRPr="00E20B28" w:rsidTr="00AA0D26">
        <w:tc>
          <w:tcPr>
            <w:tcW w:w="320" w:type="pct"/>
            <w:vMerge/>
          </w:tcPr>
          <w:p w:rsidR="00FF005D" w:rsidRPr="00E20B28" w:rsidRDefault="00FF005D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FF005D" w:rsidRPr="00E20B28" w:rsidRDefault="00FF005D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FF005D" w:rsidRPr="00E433F4" w:rsidRDefault="00FF005D" w:rsidP="000B7C0A">
            <w:pPr>
              <w:spacing w:line="252" w:lineRule="auto"/>
            </w:pPr>
          </w:p>
        </w:tc>
        <w:tc>
          <w:tcPr>
            <w:tcW w:w="711" w:type="pct"/>
          </w:tcPr>
          <w:p w:rsidR="00FF005D" w:rsidRPr="00EF6134" w:rsidRDefault="00FF005D" w:rsidP="0018274F">
            <w:pPr>
              <w:jc w:val="center"/>
            </w:pPr>
            <w:r w:rsidRPr="00EF6134">
              <w:t>&gt; 0% и &lt; 10%</w:t>
            </w:r>
          </w:p>
        </w:tc>
        <w:tc>
          <w:tcPr>
            <w:tcW w:w="359" w:type="pct"/>
          </w:tcPr>
          <w:p w:rsidR="00FF005D" w:rsidRPr="00EF6134" w:rsidRDefault="00FF005D" w:rsidP="0018274F">
            <w:pPr>
              <w:spacing w:line="252" w:lineRule="auto"/>
              <w:jc w:val="center"/>
            </w:pPr>
            <w:r w:rsidRPr="00EF6134">
              <w:t>0,8</w:t>
            </w:r>
          </w:p>
        </w:tc>
        <w:tc>
          <w:tcPr>
            <w:tcW w:w="464" w:type="pct"/>
            <w:vMerge/>
          </w:tcPr>
          <w:p w:rsidR="00FF005D" w:rsidRPr="00E433F4" w:rsidRDefault="00FF005D" w:rsidP="00AA0D26">
            <w:pPr>
              <w:spacing w:line="252" w:lineRule="auto"/>
              <w:jc w:val="center"/>
            </w:pPr>
          </w:p>
        </w:tc>
      </w:tr>
      <w:tr w:rsidR="00FF005D" w:rsidRPr="00E20B28" w:rsidTr="00AA0D26">
        <w:tc>
          <w:tcPr>
            <w:tcW w:w="320" w:type="pct"/>
            <w:vMerge/>
          </w:tcPr>
          <w:p w:rsidR="00FF005D" w:rsidRPr="00E20B28" w:rsidRDefault="00FF005D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FF005D" w:rsidRPr="00E20B28" w:rsidRDefault="00FF005D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FF005D" w:rsidRPr="00E433F4" w:rsidRDefault="00FF005D" w:rsidP="000B7C0A">
            <w:pPr>
              <w:spacing w:line="252" w:lineRule="auto"/>
            </w:pPr>
          </w:p>
        </w:tc>
        <w:tc>
          <w:tcPr>
            <w:tcW w:w="711" w:type="pct"/>
          </w:tcPr>
          <w:p w:rsidR="00FF005D" w:rsidRPr="00EF6134" w:rsidRDefault="00FF005D" w:rsidP="0018274F">
            <w:pPr>
              <w:jc w:val="center"/>
            </w:pPr>
            <w:r w:rsidRPr="00EF6134">
              <w:t>0%</w:t>
            </w:r>
          </w:p>
        </w:tc>
        <w:tc>
          <w:tcPr>
            <w:tcW w:w="359" w:type="pct"/>
          </w:tcPr>
          <w:p w:rsidR="00FF005D" w:rsidRPr="00EF6134" w:rsidRDefault="00FF005D" w:rsidP="0018274F">
            <w:pPr>
              <w:spacing w:line="252" w:lineRule="auto"/>
              <w:jc w:val="center"/>
            </w:pPr>
            <w:r w:rsidRPr="00EF6134">
              <w:t>1</w:t>
            </w:r>
          </w:p>
        </w:tc>
        <w:tc>
          <w:tcPr>
            <w:tcW w:w="464" w:type="pct"/>
            <w:vMerge/>
          </w:tcPr>
          <w:p w:rsidR="00FF005D" w:rsidRPr="00E433F4" w:rsidRDefault="00FF005D" w:rsidP="00AA0D26">
            <w:pPr>
              <w:spacing w:line="252" w:lineRule="auto"/>
              <w:jc w:val="center"/>
            </w:pPr>
          </w:p>
        </w:tc>
      </w:tr>
      <w:tr w:rsidR="00F94535" w:rsidRPr="00E20B28" w:rsidTr="00AA0D26">
        <w:tc>
          <w:tcPr>
            <w:tcW w:w="320" w:type="pct"/>
            <w:vMerge/>
          </w:tcPr>
          <w:p w:rsidR="00F94535" w:rsidRPr="00E20B28" w:rsidRDefault="00F94535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F94535" w:rsidRPr="00E20B28" w:rsidRDefault="00F94535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F94535" w:rsidRPr="00E433F4" w:rsidRDefault="00F94535" w:rsidP="000B7C0A">
            <w:pPr>
              <w:spacing w:line="252" w:lineRule="auto"/>
            </w:pPr>
            <w:r w:rsidRPr="00E433F4">
              <w:t>2.5. Количество закупок, в документацию которых вносились изменения, в том числе в связи с запросами участников</w:t>
            </w:r>
          </w:p>
        </w:tc>
        <w:tc>
          <w:tcPr>
            <w:tcW w:w="711" w:type="pct"/>
          </w:tcPr>
          <w:p w:rsidR="00F94535" w:rsidRPr="00EF6134" w:rsidRDefault="00F94535" w:rsidP="0018274F">
            <w:pPr>
              <w:jc w:val="center"/>
            </w:pPr>
            <w:r w:rsidRPr="00EF6134">
              <w:t>&gt;= 4</w:t>
            </w:r>
          </w:p>
        </w:tc>
        <w:tc>
          <w:tcPr>
            <w:tcW w:w="359" w:type="pct"/>
          </w:tcPr>
          <w:p w:rsidR="00F94535" w:rsidRPr="00EF6134" w:rsidRDefault="00F94535" w:rsidP="0018274F">
            <w:pPr>
              <w:spacing w:line="252" w:lineRule="auto"/>
              <w:jc w:val="center"/>
            </w:pPr>
            <w:r w:rsidRPr="00EF6134">
              <w:t>0</w:t>
            </w:r>
          </w:p>
        </w:tc>
        <w:tc>
          <w:tcPr>
            <w:tcW w:w="464" w:type="pct"/>
            <w:vMerge w:val="restart"/>
          </w:tcPr>
          <w:p w:rsidR="00F94535" w:rsidRPr="00E433F4" w:rsidRDefault="00E707BA" w:rsidP="00AA0D26">
            <w:pPr>
              <w:spacing w:line="252" w:lineRule="auto"/>
              <w:jc w:val="center"/>
            </w:pPr>
            <w:r w:rsidRPr="00E433F4">
              <w:t>6</w:t>
            </w:r>
          </w:p>
        </w:tc>
      </w:tr>
      <w:tr w:rsidR="00F94535" w:rsidRPr="00E20B28" w:rsidTr="00AA0D26">
        <w:tc>
          <w:tcPr>
            <w:tcW w:w="320" w:type="pct"/>
            <w:vMerge/>
          </w:tcPr>
          <w:p w:rsidR="00F94535" w:rsidRPr="00E20B28" w:rsidRDefault="00F94535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F94535" w:rsidRPr="00E20B28" w:rsidRDefault="00F94535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F94535" w:rsidRPr="00E20B28" w:rsidRDefault="00F94535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F94535" w:rsidRPr="00EF6134" w:rsidRDefault="00F94535" w:rsidP="0018274F">
            <w:pPr>
              <w:jc w:val="center"/>
            </w:pPr>
            <w:r w:rsidRPr="00EF6134">
              <w:t>&gt;= 2 и &lt; 4</w:t>
            </w:r>
          </w:p>
        </w:tc>
        <w:tc>
          <w:tcPr>
            <w:tcW w:w="359" w:type="pct"/>
          </w:tcPr>
          <w:p w:rsidR="00F94535" w:rsidRPr="00EF6134" w:rsidRDefault="00F94535" w:rsidP="0018274F">
            <w:pPr>
              <w:spacing w:line="252" w:lineRule="auto"/>
              <w:jc w:val="center"/>
            </w:pPr>
            <w:r w:rsidRPr="00EF6134">
              <w:t>0,2</w:t>
            </w:r>
          </w:p>
        </w:tc>
        <w:tc>
          <w:tcPr>
            <w:tcW w:w="464" w:type="pct"/>
            <w:vMerge/>
          </w:tcPr>
          <w:p w:rsidR="00F94535" w:rsidRPr="00E433F4" w:rsidRDefault="00F94535" w:rsidP="00AA0D26">
            <w:pPr>
              <w:spacing w:line="252" w:lineRule="auto"/>
              <w:jc w:val="center"/>
            </w:pPr>
          </w:p>
        </w:tc>
      </w:tr>
      <w:tr w:rsidR="00F94535" w:rsidRPr="00E20B28" w:rsidTr="00AA0D26">
        <w:tc>
          <w:tcPr>
            <w:tcW w:w="320" w:type="pct"/>
            <w:vMerge/>
          </w:tcPr>
          <w:p w:rsidR="00F94535" w:rsidRPr="00E20B28" w:rsidRDefault="00F94535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F94535" w:rsidRPr="00E20B28" w:rsidRDefault="00F94535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F94535" w:rsidRPr="00E20B28" w:rsidRDefault="00F94535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F94535" w:rsidRPr="00EF6134" w:rsidRDefault="00F94535" w:rsidP="0018274F">
            <w:pPr>
              <w:jc w:val="center"/>
            </w:pPr>
            <w:r w:rsidRPr="00EF6134">
              <w:t>1</w:t>
            </w:r>
          </w:p>
        </w:tc>
        <w:tc>
          <w:tcPr>
            <w:tcW w:w="359" w:type="pct"/>
          </w:tcPr>
          <w:p w:rsidR="00F94535" w:rsidRPr="00EF6134" w:rsidRDefault="00F94535" w:rsidP="0018274F">
            <w:pPr>
              <w:spacing w:line="252" w:lineRule="auto"/>
              <w:jc w:val="center"/>
            </w:pPr>
            <w:r w:rsidRPr="00EF6134">
              <w:t>0,8</w:t>
            </w:r>
          </w:p>
        </w:tc>
        <w:tc>
          <w:tcPr>
            <w:tcW w:w="464" w:type="pct"/>
            <w:vMerge/>
          </w:tcPr>
          <w:p w:rsidR="00F94535" w:rsidRPr="00E433F4" w:rsidRDefault="00F94535" w:rsidP="00AA0D26">
            <w:pPr>
              <w:spacing w:line="252" w:lineRule="auto"/>
              <w:jc w:val="center"/>
            </w:pPr>
          </w:p>
        </w:tc>
      </w:tr>
      <w:tr w:rsidR="00F94535" w:rsidRPr="00E20B28" w:rsidTr="00AA0D26">
        <w:tc>
          <w:tcPr>
            <w:tcW w:w="320" w:type="pct"/>
            <w:vMerge/>
          </w:tcPr>
          <w:p w:rsidR="00F94535" w:rsidRPr="00E20B28" w:rsidRDefault="00F94535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F94535" w:rsidRPr="00E20B28" w:rsidRDefault="00F94535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F94535" w:rsidRPr="00E20B28" w:rsidRDefault="00F94535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F94535" w:rsidRPr="00EF6134" w:rsidRDefault="00F94535" w:rsidP="0018274F">
            <w:pPr>
              <w:jc w:val="center"/>
            </w:pPr>
            <w:r w:rsidRPr="00EF6134">
              <w:t>0</w:t>
            </w:r>
          </w:p>
        </w:tc>
        <w:tc>
          <w:tcPr>
            <w:tcW w:w="359" w:type="pct"/>
          </w:tcPr>
          <w:p w:rsidR="00F94535" w:rsidRPr="00EF6134" w:rsidRDefault="00F94535" w:rsidP="0018274F">
            <w:pPr>
              <w:spacing w:line="252" w:lineRule="auto"/>
              <w:jc w:val="center"/>
            </w:pPr>
            <w:r w:rsidRPr="00EF6134">
              <w:t>1</w:t>
            </w:r>
          </w:p>
        </w:tc>
        <w:tc>
          <w:tcPr>
            <w:tcW w:w="464" w:type="pct"/>
            <w:vMerge/>
          </w:tcPr>
          <w:p w:rsidR="00F94535" w:rsidRPr="00E433F4" w:rsidRDefault="00F94535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5D7828" w:rsidRPr="00E20B28" w:rsidRDefault="005D7828" w:rsidP="00B705D6">
            <w:pPr>
              <w:spacing w:line="252" w:lineRule="auto"/>
              <w:rPr>
                <w:highlight w:val="yellow"/>
              </w:rPr>
            </w:pPr>
            <w:r w:rsidRPr="00B705D6">
              <w:t>2.</w:t>
            </w:r>
            <w:r w:rsidR="00B705D6" w:rsidRPr="00B705D6">
              <w:t>6</w:t>
            </w:r>
            <w:r w:rsidRPr="00B705D6">
              <w:t>. Доля контрактов, заключенных на основании пункт</w:t>
            </w:r>
            <w:r w:rsidR="00C02F45" w:rsidRPr="00B705D6">
              <w:t>а</w:t>
            </w:r>
            <w:r w:rsidRPr="00B705D6">
              <w:t xml:space="preserve"> 25</w:t>
            </w:r>
            <w:r w:rsidR="00C02F45" w:rsidRPr="00B705D6">
              <w:t xml:space="preserve"> </w:t>
            </w:r>
            <w:r w:rsidRPr="00B705D6">
              <w:t>части 1 статьи 93 Закона № 44-ФЗ, от общей суммы контрактов, заключенных посредством конкурентных  процедур</w:t>
            </w:r>
          </w:p>
        </w:tc>
        <w:tc>
          <w:tcPr>
            <w:tcW w:w="711" w:type="pct"/>
          </w:tcPr>
          <w:p w:rsidR="005D7828" w:rsidRPr="00B705D6" w:rsidRDefault="005D7828" w:rsidP="00AA0D26">
            <w:pPr>
              <w:spacing w:line="252" w:lineRule="auto"/>
              <w:jc w:val="center"/>
              <w:rPr>
                <w:lang w:val="en-US"/>
              </w:rPr>
            </w:pPr>
            <w:r w:rsidRPr="00B705D6">
              <w:rPr>
                <w:lang w:val="en-US"/>
              </w:rPr>
              <w:t>&gt;=5</w:t>
            </w:r>
            <w:r w:rsidRPr="00B705D6">
              <w:t>0%</w:t>
            </w:r>
          </w:p>
          <w:p w:rsidR="005D7828" w:rsidRPr="00B705D6" w:rsidRDefault="005D7828" w:rsidP="00AA0D26">
            <w:pPr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359" w:type="pct"/>
          </w:tcPr>
          <w:p w:rsidR="005D7828" w:rsidRPr="00B705D6" w:rsidRDefault="005D7828" w:rsidP="00AA0D26">
            <w:pPr>
              <w:spacing w:line="252" w:lineRule="auto"/>
              <w:jc w:val="center"/>
            </w:pPr>
            <w:r w:rsidRPr="00B705D6">
              <w:t>0,2</w:t>
            </w:r>
          </w:p>
        </w:tc>
        <w:tc>
          <w:tcPr>
            <w:tcW w:w="464" w:type="pct"/>
            <w:vMerge w:val="restart"/>
          </w:tcPr>
          <w:p w:rsidR="005D7828" w:rsidRPr="00E433F4" w:rsidRDefault="00E707BA" w:rsidP="00AA0D26">
            <w:pPr>
              <w:spacing w:line="252" w:lineRule="auto"/>
              <w:jc w:val="center"/>
            </w:pPr>
            <w:r w:rsidRPr="00E433F4">
              <w:t>6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B705D6" w:rsidRDefault="005D7828" w:rsidP="00AA0D26">
            <w:pPr>
              <w:spacing w:line="252" w:lineRule="auto"/>
              <w:jc w:val="center"/>
            </w:pPr>
            <w:r w:rsidRPr="00B705D6">
              <w:rPr>
                <w:lang w:val="en-US"/>
              </w:rPr>
              <w:t>&lt;5</w:t>
            </w:r>
            <w:r w:rsidRPr="00B705D6">
              <w:t xml:space="preserve">0% и </w:t>
            </w:r>
            <w:r w:rsidRPr="00B705D6">
              <w:rPr>
                <w:lang w:val="en-US"/>
              </w:rPr>
              <w:t>&gt;=3</w:t>
            </w:r>
            <w:r w:rsidRPr="00B705D6">
              <w:t>0%</w:t>
            </w:r>
          </w:p>
        </w:tc>
        <w:tc>
          <w:tcPr>
            <w:tcW w:w="359" w:type="pct"/>
          </w:tcPr>
          <w:p w:rsidR="005D7828" w:rsidRPr="00B705D6" w:rsidRDefault="005D7828" w:rsidP="00AA0D26">
            <w:pPr>
              <w:spacing w:line="252" w:lineRule="auto"/>
              <w:jc w:val="center"/>
            </w:pPr>
            <w:r w:rsidRPr="00B705D6">
              <w:t>0,5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B705D6" w:rsidRDefault="005D7828" w:rsidP="00AA0D26">
            <w:pPr>
              <w:spacing w:line="252" w:lineRule="auto"/>
              <w:jc w:val="center"/>
              <w:rPr>
                <w:lang w:val="en-US"/>
              </w:rPr>
            </w:pPr>
            <w:r w:rsidRPr="00B705D6">
              <w:rPr>
                <w:lang w:val="en-US"/>
              </w:rPr>
              <w:t>&lt;</w:t>
            </w:r>
            <w:r w:rsidRPr="00B705D6">
              <w:t>30%</w:t>
            </w:r>
          </w:p>
        </w:tc>
        <w:tc>
          <w:tcPr>
            <w:tcW w:w="359" w:type="pct"/>
          </w:tcPr>
          <w:p w:rsidR="005D7828" w:rsidRPr="00B705D6" w:rsidRDefault="005D7828" w:rsidP="00AA0D26">
            <w:pPr>
              <w:spacing w:line="252" w:lineRule="auto"/>
              <w:jc w:val="center"/>
            </w:pPr>
            <w:r w:rsidRPr="00B705D6">
              <w:t>1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5D7828" w:rsidRPr="00E20B28" w:rsidRDefault="005D7828" w:rsidP="00B705D6">
            <w:pPr>
              <w:spacing w:line="252" w:lineRule="auto"/>
              <w:rPr>
                <w:highlight w:val="yellow"/>
              </w:rPr>
            </w:pPr>
            <w:r w:rsidRPr="00B705D6">
              <w:t>2.</w:t>
            </w:r>
            <w:r w:rsidR="00B705D6" w:rsidRPr="00B705D6">
              <w:t>7</w:t>
            </w:r>
            <w:r w:rsidRPr="00B705D6">
              <w:t>. Среднее количество участников конкурентных процедур закупок</w:t>
            </w:r>
          </w:p>
        </w:tc>
        <w:tc>
          <w:tcPr>
            <w:tcW w:w="711" w:type="pct"/>
          </w:tcPr>
          <w:p w:rsidR="005D7828" w:rsidRPr="00CE613F" w:rsidRDefault="005D7828" w:rsidP="00AA0D26">
            <w:pPr>
              <w:spacing w:line="252" w:lineRule="auto"/>
              <w:jc w:val="center"/>
            </w:pPr>
            <w:r w:rsidRPr="00CE613F">
              <w:rPr>
                <w:lang w:val="en-US"/>
              </w:rPr>
              <w:t>&lt;</w:t>
            </w:r>
            <w:r w:rsidRPr="00CE613F">
              <w:t>2</w:t>
            </w:r>
          </w:p>
        </w:tc>
        <w:tc>
          <w:tcPr>
            <w:tcW w:w="359" w:type="pct"/>
          </w:tcPr>
          <w:p w:rsidR="005D7828" w:rsidRPr="00CE613F" w:rsidRDefault="005D7828" w:rsidP="00AA0D26">
            <w:pPr>
              <w:spacing w:line="252" w:lineRule="auto"/>
              <w:jc w:val="center"/>
            </w:pPr>
            <w:r w:rsidRPr="00CE613F">
              <w:t>0</w:t>
            </w:r>
          </w:p>
        </w:tc>
        <w:tc>
          <w:tcPr>
            <w:tcW w:w="464" w:type="pct"/>
            <w:vMerge w:val="restart"/>
          </w:tcPr>
          <w:p w:rsidR="005D7828" w:rsidRPr="00E433F4" w:rsidRDefault="00E707BA" w:rsidP="00AA0D26">
            <w:pPr>
              <w:spacing w:line="252" w:lineRule="auto"/>
              <w:jc w:val="center"/>
            </w:pPr>
            <w:r w:rsidRPr="00E433F4">
              <w:t>6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CE613F" w:rsidRDefault="005D7828" w:rsidP="00AA0D26">
            <w:pPr>
              <w:spacing w:line="252" w:lineRule="auto"/>
              <w:jc w:val="center"/>
              <w:rPr>
                <w:lang w:val="en-US"/>
              </w:rPr>
            </w:pPr>
            <w:r w:rsidRPr="00CE613F">
              <w:rPr>
                <w:lang w:val="en-US"/>
              </w:rPr>
              <w:t>2</w:t>
            </w:r>
          </w:p>
        </w:tc>
        <w:tc>
          <w:tcPr>
            <w:tcW w:w="359" w:type="pct"/>
          </w:tcPr>
          <w:p w:rsidR="005D7828" w:rsidRPr="00CE613F" w:rsidRDefault="005D7828" w:rsidP="00AA0D26">
            <w:pPr>
              <w:spacing w:line="252" w:lineRule="auto"/>
              <w:jc w:val="center"/>
            </w:pPr>
            <w:r w:rsidRPr="00CE613F">
              <w:t>0,5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CE613F" w:rsidRDefault="005D7828" w:rsidP="00AA0D26">
            <w:pPr>
              <w:spacing w:line="252" w:lineRule="auto"/>
              <w:jc w:val="center"/>
            </w:pPr>
            <w:r w:rsidRPr="00CE613F">
              <w:rPr>
                <w:lang w:val="en-US"/>
              </w:rPr>
              <w:t>&gt;</w:t>
            </w:r>
            <w:r w:rsidRPr="00CE613F">
              <w:t xml:space="preserve"> 2 и </w:t>
            </w:r>
            <w:r w:rsidRPr="00CE613F">
              <w:rPr>
                <w:lang w:val="en-US"/>
              </w:rPr>
              <w:t>&lt;</w:t>
            </w:r>
            <w:r w:rsidRPr="00CE613F">
              <w:t>=3</w:t>
            </w:r>
          </w:p>
        </w:tc>
        <w:tc>
          <w:tcPr>
            <w:tcW w:w="359" w:type="pct"/>
          </w:tcPr>
          <w:p w:rsidR="005D7828" w:rsidRPr="00CE613F" w:rsidRDefault="005D7828" w:rsidP="00AA0D26">
            <w:pPr>
              <w:spacing w:line="252" w:lineRule="auto"/>
              <w:jc w:val="center"/>
            </w:pPr>
            <w:r w:rsidRPr="00CE613F">
              <w:t>0,7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CE613F" w:rsidRDefault="005D7828" w:rsidP="00AA0D26">
            <w:pPr>
              <w:spacing w:line="252" w:lineRule="auto"/>
              <w:jc w:val="center"/>
            </w:pPr>
            <w:r w:rsidRPr="00CE613F">
              <w:rPr>
                <w:lang w:val="en-US"/>
              </w:rPr>
              <w:t>&gt;</w:t>
            </w:r>
            <w:r w:rsidRPr="00CE613F">
              <w:t xml:space="preserve">3 и </w:t>
            </w:r>
            <w:r w:rsidRPr="00CE613F">
              <w:rPr>
                <w:lang w:val="en-US"/>
              </w:rPr>
              <w:t>&lt;</w:t>
            </w:r>
            <w:r w:rsidRPr="00CE613F">
              <w:t xml:space="preserve"> 5</w:t>
            </w:r>
          </w:p>
        </w:tc>
        <w:tc>
          <w:tcPr>
            <w:tcW w:w="359" w:type="pct"/>
          </w:tcPr>
          <w:p w:rsidR="005D7828" w:rsidRPr="00CE613F" w:rsidRDefault="005D7828" w:rsidP="00AA0D26">
            <w:pPr>
              <w:spacing w:line="252" w:lineRule="auto"/>
              <w:jc w:val="center"/>
            </w:pPr>
            <w:r w:rsidRPr="00CE613F">
              <w:t>0,9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CE613F" w:rsidRDefault="005D7828" w:rsidP="00AA0D26">
            <w:pPr>
              <w:spacing w:line="252" w:lineRule="auto"/>
              <w:jc w:val="center"/>
            </w:pPr>
            <w:r w:rsidRPr="00CE613F">
              <w:rPr>
                <w:lang w:val="en-US"/>
              </w:rPr>
              <w:t xml:space="preserve">&gt;= </w:t>
            </w:r>
            <w:r w:rsidRPr="00CE613F">
              <w:t>5</w:t>
            </w:r>
          </w:p>
        </w:tc>
        <w:tc>
          <w:tcPr>
            <w:tcW w:w="359" w:type="pct"/>
          </w:tcPr>
          <w:p w:rsidR="005D7828" w:rsidRPr="00CE613F" w:rsidRDefault="005D7828" w:rsidP="00AA0D26">
            <w:pPr>
              <w:spacing w:line="252" w:lineRule="auto"/>
              <w:jc w:val="center"/>
            </w:pPr>
            <w:r w:rsidRPr="00CE613F">
              <w:t>1</w:t>
            </w:r>
          </w:p>
        </w:tc>
        <w:tc>
          <w:tcPr>
            <w:tcW w:w="464" w:type="pct"/>
            <w:vMerge/>
          </w:tcPr>
          <w:p w:rsidR="005D7828" w:rsidRPr="00E433F4" w:rsidRDefault="005D7828" w:rsidP="00AA0D26">
            <w:pPr>
              <w:spacing w:line="252" w:lineRule="auto"/>
              <w:jc w:val="center"/>
            </w:pPr>
          </w:p>
        </w:tc>
      </w:tr>
      <w:tr w:rsidR="00B50959" w:rsidRPr="00E20B28" w:rsidTr="00AA0D26">
        <w:tc>
          <w:tcPr>
            <w:tcW w:w="320" w:type="pct"/>
            <w:vMerge/>
          </w:tcPr>
          <w:p w:rsidR="00B50959" w:rsidRPr="00E20B28" w:rsidRDefault="00B50959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B50959" w:rsidRPr="00E20B28" w:rsidRDefault="00B50959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B50959" w:rsidRPr="00E20B28" w:rsidRDefault="00B50959" w:rsidP="000B7C0A">
            <w:pPr>
              <w:spacing w:line="252" w:lineRule="auto"/>
              <w:rPr>
                <w:highlight w:val="yellow"/>
              </w:rPr>
            </w:pPr>
            <w:r w:rsidRPr="00E433F4">
              <w:t>2.8. Экономия бюджетных средств (доля) от осуществления закупок путем проведения конкурентных процедур</w:t>
            </w:r>
          </w:p>
        </w:tc>
        <w:tc>
          <w:tcPr>
            <w:tcW w:w="711" w:type="pct"/>
          </w:tcPr>
          <w:p w:rsidR="00B50959" w:rsidRPr="00EF6134" w:rsidRDefault="00B50959" w:rsidP="0018274F">
            <w:pPr>
              <w:spacing w:line="252" w:lineRule="auto"/>
              <w:jc w:val="center"/>
            </w:pPr>
            <w:r w:rsidRPr="00EF6134">
              <w:t>&lt; 1%</w:t>
            </w:r>
          </w:p>
        </w:tc>
        <w:tc>
          <w:tcPr>
            <w:tcW w:w="359" w:type="pct"/>
          </w:tcPr>
          <w:p w:rsidR="00B50959" w:rsidRPr="00EF6134" w:rsidRDefault="00B50959" w:rsidP="0018274F">
            <w:pPr>
              <w:spacing w:line="252" w:lineRule="auto"/>
              <w:jc w:val="center"/>
            </w:pPr>
            <w:r w:rsidRPr="00EF6134">
              <w:t>0</w:t>
            </w:r>
          </w:p>
        </w:tc>
        <w:tc>
          <w:tcPr>
            <w:tcW w:w="464" w:type="pct"/>
            <w:vMerge w:val="restart"/>
          </w:tcPr>
          <w:p w:rsidR="00B50959" w:rsidRPr="00E433F4" w:rsidRDefault="00E707BA" w:rsidP="00AA0D26">
            <w:pPr>
              <w:spacing w:line="252" w:lineRule="auto"/>
              <w:jc w:val="center"/>
            </w:pPr>
            <w:r w:rsidRPr="00E433F4">
              <w:t>6</w:t>
            </w:r>
          </w:p>
        </w:tc>
      </w:tr>
      <w:tr w:rsidR="00B50959" w:rsidRPr="00E20B28" w:rsidTr="00AA0D26">
        <w:tc>
          <w:tcPr>
            <w:tcW w:w="320" w:type="pct"/>
            <w:vMerge/>
          </w:tcPr>
          <w:p w:rsidR="00B50959" w:rsidRPr="00E20B28" w:rsidRDefault="00B50959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B50959" w:rsidRPr="00E20B28" w:rsidRDefault="00B50959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B50959" w:rsidRPr="00E20B28" w:rsidRDefault="00B50959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B50959" w:rsidRPr="00EF6134" w:rsidRDefault="00B50959" w:rsidP="0018274F">
            <w:pPr>
              <w:spacing w:line="252" w:lineRule="auto"/>
              <w:jc w:val="center"/>
            </w:pPr>
            <w:r w:rsidRPr="00EF6134">
              <w:t>&lt; 5%  и &gt;= 1%</w:t>
            </w:r>
          </w:p>
        </w:tc>
        <w:tc>
          <w:tcPr>
            <w:tcW w:w="359" w:type="pct"/>
          </w:tcPr>
          <w:p w:rsidR="00B50959" w:rsidRPr="00EF6134" w:rsidRDefault="00B50959" w:rsidP="0018274F">
            <w:pPr>
              <w:spacing w:line="252" w:lineRule="auto"/>
              <w:jc w:val="center"/>
            </w:pPr>
            <w:r w:rsidRPr="00EF6134">
              <w:t>0,5</w:t>
            </w:r>
          </w:p>
        </w:tc>
        <w:tc>
          <w:tcPr>
            <w:tcW w:w="464" w:type="pct"/>
            <w:vMerge/>
          </w:tcPr>
          <w:p w:rsidR="00B50959" w:rsidRPr="00E20B28" w:rsidRDefault="00B50959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B50959" w:rsidRPr="00E20B28" w:rsidTr="00AA0D26">
        <w:tc>
          <w:tcPr>
            <w:tcW w:w="320" w:type="pct"/>
            <w:vMerge/>
          </w:tcPr>
          <w:p w:rsidR="00B50959" w:rsidRPr="00E20B28" w:rsidRDefault="00B50959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B50959" w:rsidRPr="00E20B28" w:rsidRDefault="00B50959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B50959" w:rsidRPr="00E20B28" w:rsidRDefault="00B50959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B50959" w:rsidRPr="00EF6134" w:rsidRDefault="00B50959" w:rsidP="0018274F">
            <w:pPr>
              <w:spacing w:line="252" w:lineRule="auto"/>
              <w:jc w:val="center"/>
            </w:pPr>
            <w:r w:rsidRPr="00EF6134">
              <w:t>&lt; 10%  и &gt;= 5%</w:t>
            </w:r>
          </w:p>
        </w:tc>
        <w:tc>
          <w:tcPr>
            <w:tcW w:w="359" w:type="pct"/>
          </w:tcPr>
          <w:p w:rsidR="00B50959" w:rsidRPr="00EF6134" w:rsidRDefault="00B50959" w:rsidP="0018274F">
            <w:pPr>
              <w:spacing w:line="252" w:lineRule="auto"/>
              <w:jc w:val="center"/>
            </w:pPr>
            <w:r w:rsidRPr="00EF6134">
              <w:t>1</w:t>
            </w:r>
          </w:p>
        </w:tc>
        <w:tc>
          <w:tcPr>
            <w:tcW w:w="464" w:type="pct"/>
            <w:vMerge/>
          </w:tcPr>
          <w:p w:rsidR="00B50959" w:rsidRPr="00E20B28" w:rsidRDefault="00B50959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5D7828" w:rsidRPr="0068048A" w:rsidRDefault="005D7828" w:rsidP="0068048A">
            <w:pPr>
              <w:spacing w:line="252" w:lineRule="auto"/>
            </w:pPr>
            <w:r w:rsidRPr="0068048A">
              <w:t>2.</w:t>
            </w:r>
            <w:r w:rsidR="0068048A" w:rsidRPr="0068048A">
              <w:t>9</w:t>
            </w:r>
            <w:r w:rsidRPr="0068048A">
              <w:t xml:space="preserve">. Количество совместных закупок для обеспечения </w:t>
            </w:r>
            <w:r w:rsidR="00780CE8" w:rsidRPr="0068048A">
              <w:t>муниципальных нужд города Кузнецка</w:t>
            </w:r>
            <w:r w:rsidRPr="0068048A">
              <w:t xml:space="preserve">, в которых </w:t>
            </w:r>
            <w:r w:rsidR="00780CE8" w:rsidRPr="0068048A">
              <w:t>муниципальный заказчик</w:t>
            </w:r>
            <w:r w:rsidRPr="0068048A">
              <w:t xml:space="preserve"> принимал участие</w:t>
            </w:r>
          </w:p>
        </w:tc>
        <w:tc>
          <w:tcPr>
            <w:tcW w:w="711" w:type="pct"/>
          </w:tcPr>
          <w:p w:rsidR="005D7828" w:rsidRPr="0068048A" w:rsidRDefault="005D7828" w:rsidP="00AA0D26">
            <w:pPr>
              <w:spacing w:line="252" w:lineRule="auto"/>
              <w:jc w:val="center"/>
            </w:pPr>
            <w:r w:rsidRPr="0068048A">
              <w:t>0</w:t>
            </w:r>
          </w:p>
        </w:tc>
        <w:tc>
          <w:tcPr>
            <w:tcW w:w="359" w:type="pct"/>
          </w:tcPr>
          <w:p w:rsidR="005D7828" w:rsidRPr="0068048A" w:rsidRDefault="005D7828" w:rsidP="00AA0D26">
            <w:pPr>
              <w:spacing w:line="252" w:lineRule="auto"/>
              <w:jc w:val="center"/>
            </w:pPr>
            <w:r w:rsidRPr="0068048A">
              <w:t>0</w:t>
            </w:r>
          </w:p>
        </w:tc>
        <w:tc>
          <w:tcPr>
            <w:tcW w:w="464" w:type="pct"/>
            <w:vMerge w:val="restart"/>
          </w:tcPr>
          <w:p w:rsidR="005D7828" w:rsidRPr="0067521E" w:rsidRDefault="00E707BA" w:rsidP="00AA0D26">
            <w:pPr>
              <w:spacing w:line="252" w:lineRule="auto"/>
              <w:jc w:val="center"/>
              <w:rPr>
                <w:highlight w:val="magenta"/>
              </w:rPr>
            </w:pPr>
            <w:r w:rsidRPr="00E433F4">
              <w:t>6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68048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68048A" w:rsidRDefault="005D7828" w:rsidP="00AA0D26">
            <w:pPr>
              <w:pStyle w:val="a5"/>
              <w:spacing w:line="252" w:lineRule="auto"/>
            </w:pPr>
            <w:r w:rsidRPr="0068048A">
              <w:rPr>
                <w:lang w:val="en-US"/>
              </w:rPr>
              <w:t>&gt;0</w:t>
            </w:r>
            <w:r w:rsidRPr="0068048A">
              <w:t>и</w:t>
            </w:r>
            <w:r w:rsidRPr="0068048A">
              <w:rPr>
                <w:lang w:val="en-US"/>
              </w:rPr>
              <w:t>&lt;</w:t>
            </w:r>
            <w:r w:rsidRPr="0068048A">
              <w:t>3</w:t>
            </w:r>
          </w:p>
        </w:tc>
        <w:tc>
          <w:tcPr>
            <w:tcW w:w="359" w:type="pct"/>
          </w:tcPr>
          <w:p w:rsidR="005D7828" w:rsidRPr="0068048A" w:rsidRDefault="005D7828" w:rsidP="00AA0D26">
            <w:pPr>
              <w:spacing w:line="252" w:lineRule="auto"/>
              <w:jc w:val="center"/>
            </w:pPr>
            <w:r w:rsidRPr="0068048A">
              <w:t>0,5</w:t>
            </w:r>
          </w:p>
        </w:tc>
        <w:tc>
          <w:tcPr>
            <w:tcW w:w="464" w:type="pct"/>
            <w:vMerge/>
          </w:tcPr>
          <w:p w:rsidR="005D7828" w:rsidRPr="0067521E" w:rsidRDefault="005D7828" w:rsidP="00AA0D26">
            <w:pPr>
              <w:spacing w:line="252" w:lineRule="auto"/>
              <w:jc w:val="center"/>
              <w:rPr>
                <w:highlight w:val="magenta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68048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68048A" w:rsidRDefault="005D7828" w:rsidP="00AA0D26">
            <w:pPr>
              <w:pStyle w:val="a5"/>
              <w:spacing w:line="252" w:lineRule="auto"/>
              <w:ind w:left="-107"/>
              <w:jc w:val="center"/>
              <w:rPr>
                <w:lang w:val="en-US"/>
              </w:rPr>
            </w:pPr>
            <w:r w:rsidRPr="0068048A">
              <w:t>3</w:t>
            </w:r>
          </w:p>
        </w:tc>
        <w:tc>
          <w:tcPr>
            <w:tcW w:w="359" w:type="pct"/>
          </w:tcPr>
          <w:p w:rsidR="005D7828" w:rsidRPr="0068048A" w:rsidRDefault="005D7828" w:rsidP="00AA0D26">
            <w:pPr>
              <w:spacing w:line="252" w:lineRule="auto"/>
              <w:jc w:val="center"/>
            </w:pPr>
            <w:r w:rsidRPr="0068048A">
              <w:t>0,8</w:t>
            </w:r>
          </w:p>
        </w:tc>
        <w:tc>
          <w:tcPr>
            <w:tcW w:w="464" w:type="pct"/>
            <w:vMerge/>
          </w:tcPr>
          <w:p w:rsidR="005D7828" w:rsidRPr="0067521E" w:rsidRDefault="005D7828" w:rsidP="00AA0D26">
            <w:pPr>
              <w:spacing w:line="252" w:lineRule="auto"/>
              <w:jc w:val="center"/>
              <w:rPr>
                <w:highlight w:val="magenta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68048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68048A" w:rsidRDefault="005D7828" w:rsidP="00AA0D26">
            <w:pPr>
              <w:spacing w:line="252" w:lineRule="auto"/>
              <w:jc w:val="center"/>
            </w:pPr>
            <w:r w:rsidRPr="0068048A">
              <w:rPr>
                <w:lang w:val="en-US"/>
              </w:rPr>
              <w:t>&gt;=4</w:t>
            </w:r>
          </w:p>
        </w:tc>
        <w:tc>
          <w:tcPr>
            <w:tcW w:w="359" w:type="pct"/>
          </w:tcPr>
          <w:p w:rsidR="005D7828" w:rsidRPr="0068048A" w:rsidRDefault="005D7828" w:rsidP="00AA0D26">
            <w:pPr>
              <w:spacing w:line="252" w:lineRule="auto"/>
              <w:jc w:val="center"/>
            </w:pPr>
            <w:r w:rsidRPr="0068048A">
              <w:t>1</w:t>
            </w:r>
          </w:p>
        </w:tc>
        <w:tc>
          <w:tcPr>
            <w:tcW w:w="464" w:type="pct"/>
            <w:vMerge/>
          </w:tcPr>
          <w:p w:rsidR="005D7828" w:rsidRPr="0067521E" w:rsidRDefault="005D7828" w:rsidP="00AA0D26">
            <w:pPr>
              <w:spacing w:line="252" w:lineRule="auto"/>
              <w:jc w:val="center"/>
              <w:rPr>
                <w:highlight w:val="magenta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 w:val="restart"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  <w:r w:rsidRPr="00B82DCD">
              <w:t>2.</w:t>
            </w:r>
            <w:r w:rsidR="0068048A" w:rsidRPr="00B82DCD">
              <w:t>10</w:t>
            </w:r>
            <w:r w:rsidRPr="00B82DCD">
              <w:t xml:space="preserve">. Количество жалоб, </w:t>
            </w:r>
            <w:r w:rsidRPr="008F70F5">
              <w:t xml:space="preserve">признанных решением </w:t>
            </w:r>
            <w:r w:rsidR="00B82DCD" w:rsidRPr="008F70F5">
              <w:t xml:space="preserve">федерального органа исполнительной власти, уполномоченного на осуществление контроля в сфере закупок в соответствии с пунктом 1 части 1 </w:t>
            </w:r>
            <w:r w:rsidR="00B82DCD" w:rsidRPr="008F70F5">
              <w:br/>
              <w:t xml:space="preserve">статьи 99 Закона № 44-ФЗ, обоснованными и частично обоснованными, либо по которым выдано предписание в связи </w:t>
            </w:r>
            <w:r w:rsidR="00B82DCD" w:rsidRPr="008F70F5">
              <w:br/>
            </w:r>
            <w:r w:rsidR="00B82DCD" w:rsidRPr="008F70F5">
              <w:lastRenderedPageBreak/>
              <w:t>с нарушением заказчиком действующего законодательства</w:t>
            </w:r>
          </w:p>
        </w:tc>
        <w:tc>
          <w:tcPr>
            <w:tcW w:w="711" w:type="pct"/>
          </w:tcPr>
          <w:p w:rsidR="005D7828" w:rsidRPr="000921E8" w:rsidRDefault="005D7828" w:rsidP="00AA0D26">
            <w:pPr>
              <w:spacing w:line="252" w:lineRule="auto"/>
              <w:jc w:val="center"/>
            </w:pPr>
            <w:r w:rsidRPr="000921E8">
              <w:lastRenderedPageBreak/>
              <w:t>&gt;1</w:t>
            </w:r>
          </w:p>
        </w:tc>
        <w:tc>
          <w:tcPr>
            <w:tcW w:w="359" w:type="pct"/>
          </w:tcPr>
          <w:p w:rsidR="005D7828" w:rsidRPr="000921E8" w:rsidRDefault="005D7828" w:rsidP="00AA0D26">
            <w:pPr>
              <w:spacing w:line="252" w:lineRule="auto"/>
              <w:jc w:val="center"/>
            </w:pPr>
            <w:r w:rsidRPr="000921E8">
              <w:t>0</w:t>
            </w:r>
          </w:p>
        </w:tc>
        <w:tc>
          <w:tcPr>
            <w:tcW w:w="464" w:type="pct"/>
            <w:vMerge w:val="restart"/>
          </w:tcPr>
          <w:p w:rsidR="005D7828" w:rsidRPr="0067521E" w:rsidRDefault="0081042F" w:rsidP="00AA0D26">
            <w:pPr>
              <w:spacing w:line="252" w:lineRule="auto"/>
              <w:jc w:val="center"/>
              <w:rPr>
                <w:highlight w:val="magenta"/>
              </w:rPr>
            </w:pPr>
            <w:r w:rsidRPr="00E433F4">
              <w:t>6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0921E8" w:rsidRDefault="005D7828" w:rsidP="00AA0D26">
            <w:pPr>
              <w:spacing w:line="252" w:lineRule="auto"/>
              <w:jc w:val="center"/>
            </w:pPr>
            <w:r w:rsidRPr="000921E8">
              <w:t>1</w:t>
            </w:r>
          </w:p>
        </w:tc>
        <w:tc>
          <w:tcPr>
            <w:tcW w:w="359" w:type="pct"/>
          </w:tcPr>
          <w:p w:rsidR="005D7828" w:rsidRPr="000921E8" w:rsidRDefault="005D7828" w:rsidP="00AA0D26">
            <w:pPr>
              <w:spacing w:line="252" w:lineRule="auto"/>
              <w:jc w:val="center"/>
            </w:pPr>
            <w:r w:rsidRPr="000921E8">
              <w:t>0,5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5D7828" w:rsidRPr="00E20B28" w:rsidRDefault="005D7828" w:rsidP="000B7C0A">
            <w:pPr>
              <w:spacing w:line="252" w:lineRule="auto"/>
              <w:rPr>
                <w:highlight w:val="yellow"/>
              </w:rPr>
            </w:pPr>
          </w:p>
        </w:tc>
        <w:tc>
          <w:tcPr>
            <w:tcW w:w="711" w:type="pct"/>
          </w:tcPr>
          <w:p w:rsidR="005D7828" w:rsidRPr="000921E8" w:rsidRDefault="005D7828" w:rsidP="00AA0D26">
            <w:pPr>
              <w:spacing w:line="252" w:lineRule="auto"/>
              <w:jc w:val="center"/>
            </w:pPr>
            <w:r w:rsidRPr="000921E8">
              <w:t>0</w:t>
            </w:r>
          </w:p>
        </w:tc>
        <w:tc>
          <w:tcPr>
            <w:tcW w:w="359" w:type="pct"/>
          </w:tcPr>
          <w:p w:rsidR="005D7828" w:rsidRPr="000921E8" w:rsidRDefault="005D7828" w:rsidP="00AA0D26">
            <w:pPr>
              <w:spacing w:line="252" w:lineRule="auto"/>
              <w:jc w:val="center"/>
            </w:pPr>
            <w:r w:rsidRPr="000921E8">
              <w:t>1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 w:val="restart"/>
          </w:tcPr>
          <w:p w:rsidR="005D7828" w:rsidRPr="00AE1E8B" w:rsidRDefault="005D7828" w:rsidP="00AA0D26">
            <w:pPr>
              <w:jc w:val="center"/>
            </w:pPr>
            <w:r w:rsidRPr="00AE1E8B">
              <w:lastRenderedPageBreak/>
              <w:t>3.</w:t>
            </w:r>
          </w:p>
        </w:tc>
        <w:tc>
          <w:tcPr>
            <w:tcW w:w="735" w:type="pct"/>
            <w:vMerge w:val="restart"/>
          </w:tcPr>
          <w:p w:rsidR="005D7828" w:rsidRPr="00AE1E8B" w:rsidRDefault="005D7828" w:rsidP="00AA0D26">
            <w:pPr>
              <w:jc w:val="center"/>
            </w:pPr>
            <w:r w:rsidRPr="00AE1E8B">
              <w:t xml:space="preserve">Исполнение </w:t>
            </w:r>
            <w:r w:rsidR="00045769" w:rsidRPr="00AE1E8B">
              <w:t>муниципальных</w:t>
            </w:r>
            <w:r w:rsidRPr="00AE1E8B">
              <w:t xml:space="preserve"> контрактов</w:t>
            </w:r>
          </w:p>
        </w:tc>
        <w:tc>
          <w:tcPr>
            <w:tcW w:w="2411" w:type="pct"/>
            <w:vMerge w:val="restart"/>
          </w:tcPr>
          <w:p w:rsidR="005D7828" w:rsidRPr="00AE1E8B" w:rsidRDefault="005D7828" w:rsidP="000B7C0A">
            <w:pPr>
              <w:spacing w:line="252" w:lineRule="auto"/>
            </w:pPr>
            <w:r w:rsidRPr="00AE1E8B">
              <w:t>3.1. Доля конкурентных процедур среди СМП и СОНКО, завершившихся заключением контрактов с СМП и СОНКО, включая</w:t>
            </w:r>
          </w:p>
          <w:p w:rsidR="005D7828" w:rsidRPr="00AE1E8B" w:rsidRDefault="005D7828" w:rsidP="000B7C0A">
            <w:pPr>
              <w:spacing w:line="252" w:lineRule="auto"/>
            </w:pPr>
            <w:r w:rsidRPr="00AE1E8B">
              <w:t>объем привлечения  к исполнению контракта субподрядчиков и соисполнителей из числа СМП и СОНКО, от общего объема конкурентных процедур, завершившихся заключением контрактов</w:t>
            </w:r>
          </w:p>
        </w:tc>
        <w:tc>
          <w:tcPr>
            <w:tcW w:w="711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&lt; 15%</w:t>
            </w:r>
          </w:p>
        </w:tc>
        <w:tc>
          <w:tcPr>
            <w:tcW w:w="359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0</w:t>
            </w:r>
          </w:p>
        </w:tc>
        <w:tc>
          <w:tcPr>
            <w:tcW w:w="464" w:type="pct"/>
            <w:vMerge w:val="restart"/>
          </w:tcPr>
          <w:p w:rsidR="005D7828" w:rsidRPr="00E20B28" w:rsidRDefault="0081042F" w:rsidP="00E707BA">
            <w:pPr>
              <w:spacing w:line="252" w:lineRule="auto"/>
              <w:jc w:val="center"/>
              <w:rPr>
                <w:highlight w:val="yellow"/>
              </w:rPr>
            </w:pPr>
            <w:r w:rsidRPr="008F70F5">
              <w:t>9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AE1E8B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&lt; 30%  и &gt;= 15%</w:t>
            </w:r>
          </w:p>
        </w:tc>
        <w:tc>
          <w:tcPr>
            <w:tcW w:w="359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0,5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AE1E8B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&lt; 50% и &gt;= 30%</w:t>
            </w:r>
          </w:p>
        </w:tc>
        <w:tc>
          <w:tcPr>
            <w:tcW w:w="359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0,7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AE1E8B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&lt; 80% и &gt;=  50%</w:t>
            </w:r>
          </w:p>
        </w:tc>
        <w:tc>
          <w:tcPr>
            <w:tcW w:w="359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0,8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AE1E8B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&lt;100% и &gt;= 80%</w:t>
            </w:r>
          </w:p>
        </w:tc>
        <w:tc>
          <w:tcPr>
            <w:tcW w:w="359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0,9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AE1E8B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100%</w:t>
            </w:r>
          </w:p>
        </w:tc>
        <w:tc>
          <w:tcPr>
            <w:tcW w:w="359" w:type="pct"/>
          </w:tcPr>
          <w:p w:rsidR="005D7828" w:rsidRPr="00AE1E8B" w:rsidRDefault="005D7828" w:rsidP="00AA0D26">
            <w:pPr>
              <w:spacing w:line="252" w:lineRule="auto"/>
              <w:jc w:val="center"/>
            </w:pPr>
            <w:r w:rsidRPr="00AE1E8B">
              <w:t>1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spacing w:line="252" w:lineRule="auto"/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AE1E8B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Pr="008F70F5" w:rsidRDefault="005D7828" w:rsidP="0026507C">
            <w:r w:rsidRPr="008F70F5">
              <w:t>3</w:t>
            </w:r>
            <w:r w:rsidR="00BE3129" w:rsidRPr="008F70F5">
              <w:t>.2</w:t>
            </w:r>
            <w:r w:rsidRPr="008F70F5">
              <w:t>. Доля контрактов</w:t>
            </w:r>
            <w:r w:rsidR="0026507C" w:rsidRPr="008F70F5">
              <w:t>,</w:t>
            </w:r>
            <w:r w:rsidRPr="008F70F5">
              <w:t xml:space="preserve"> </w:t>
            </w:r>
            <w:r w:rsidR="0026507C" w:rsidRPr="008F70F5">
              <w:t>расторгнутых по соглашению сторон,</w:t>
            </w:r>
            <w:r w:rsidRPr="008F70F5">
              <w:br/>
              <w:t>от числа заключенных контрактов</w:t>
            </w:r>
          </w:p>
        </w:tc>
        <w:tc>
          <w:tcPr>
            <w:tcW w:w="711" w:type="pct"/>
          </w:tcPr>
          <w:p w:rsidR="005D7828" w:rsidRPr="008F70F5" w:rsidRDefault="005D7828" w:rsidP="00AA0D26">
            <w:pPr>
              <w:jc w:val="center"/>
            </w:pPr>
            <w:r w:rsidRPr="008F70F5">
              <w:t>&gt;= 25%</w:t>
            </w:r>
          </w:p>
        </w:tc>
        <w:tc>
          <w:tcPr>
            <w:tcW w:w="359" w:type="pct"/>
          </w:tcPr>
          <w:p w:rsidR="005D7828" w:rsidRPr="008F70F5" w:rsidRDefault="005D7828" w:rsidP="00AA0D26">
            <w:pPr>
              <w:jc w:val="center"/>
            </w:pPr>
            <w:r w:rsidRPr="008F70F5">
              <w:t>0,2</w:t>
            </w:r>
          </w:p>
        </w:tc>
        <w:tc>
          <w:tcPr>
            <w:tcW w:w="464" w:type="pct"/>
            <w:vMerge w:val="restart"/>
          </w:tcPr>
          <w:p w:rsidR="005D7828" w:rsidRPr="008F70F5" w:rsidRDefault="0081042F" w:rsidP="00AA0D26">
            <w:pPr>
              <w:jc w:val="center"/>
            </w:pPr>
            <w:r w:rsidRPr="008F70F5">
              <w:t>6</w:t>
            </w: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AE1E8B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AE1E8B" w:rsidRDefault="005D7828" w:rsidP="000B7C0A"/>
        </w:tc>
        <w:tc>
          <w:tcPr>
            <w:tcW w:w="711" w:type="pct"/>
          </w:tcPr>
          <w:p w:rsidR="005D7828" w:rsidRPr="00AE1E8B" w:rsidRDefault="005D7828" w:rsidP="00AA0D26">
            <w:pPr>
              <w:jc w:val="center"/>
            </w:pPr>
            <w:r w:rsidRPr="00AE1E8B">
              <w:t>&gt;= 10% и&lt; 25%</w:t>
            </w:r>
          </w:p>
        </w:tc>
        <w:tc>
          <w:tcPr>
            <w:tcW w:w="359" w:type="pct"/>
          </w:tcPr>
          <w:p w:rsidR="005D7828" w:rsidRPr="00AE1E8B" w:rsidRDefault="005D7828" w:rsidP="00AA0D26">
            <w:pPr>
              <w:jc w:val="center"/>
            </w:pPr>
            <w:r w:rsidRPr="00AE1E8B">
              <w:t>0,6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AE1E8B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AE1E8B" w:rsidRDefault="005D7828" w:rsidP="000B7C0A"/>
        </w:tc>
        <w:tc>
          <w:tcPr>
            <w:tcW w:w="711" w:type="pct"/>
          </w:tcPr>
          <w:p w:rsidR="005D7828" w:rsidRPr="00AE1E8B" w:rsidRDefault="005D7828" w:rsidP="00AA0D26">
            <w:pPr>
              <w:jc w:val="center"/>
            </w:pPr>
            <w:r w:rsidRPr="00AE1E8B">
              <w:t>&gt; 0%и &lt; 10%</w:t>
            </w:r>
          </w:p>
        </w:tc>
        <w:tc>
          <w:tcPr>
            <w:tcW w:w="359" w:type="pct"/>
          </w:tcPr>
          <w:p w:rsidR="005D7828" w:rsidRPr="00AE1E8B" w:rsidRDefault="005D7828" w:rsidP="00AA0D26">
            <w:pPr>
              <w:jc w:val="center"/>
            </w:pPr>
            <w:r w:rsidRPr="00AE1E8B">
              <w:t>0,8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</w:tr>
      <w:tr w:rsidR="005D7828" w:rsidRPr="00E20B28" w:rsidTr="00AA0D26">
        <w:tc>
          <w:tcPr>
            <w:tcW w:w="320" w:type="pct"/>
            <w:vMerge/>
          </w:tcPr>
          <w:p w:rsidR="005D7828" w:rsidRPr="00AE1E8B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Pr="00AE1E8B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AE1E8B" w:rsidRDefault="005D7828" w:rsidP="000B7C0A"/>
        </w:tc>
        <w:tc>
          <w:tcPr>
            <w:tcW w:w="711" w:type="pct"/>
          </w:tcPr>
          <w:p w:rsidR="005D7828" w:rsidRPr="00AE1E8B" w:rsidRDefault="005D7828" w:rsidP="00AA0D26">
            <w:pPr>
              <w:jc w:val="center"/>
            </w:pPr>
            <w:r w:rsidRPr="00AE1E8B">
              <w:t>0%</w:t>
            </w:r>
          </w:p>
        </w:tc>
        <w:tc>
          <w:tcPr>
            <w:tcW w:w="359" w:type="pct"/>
          </w:tcPr>
          <w:p w:rsidR="005D7828" w:rsidRPr="00AE1E8B" w:rsidRDefault="005D7828" w:rsidP="00AA0D26">
            <w:pPr>
              <w:jc w:val="center"/>
            </w:pPr>
            <w:r w:rsidRPr="00AE1E8B">
              <w:t>1</w:t>
            </w:r>
          </w:p>
        </w:tc>
        <w:tc>
          <w:tcPr>
            <w:tcW w:w="464" w:type="pct"/>
            <w:vMerge/>
          </w:tcPr>
          <w:p w:rsidR="005D7828" w:rsidRPr="00E20B28" w:rsidRDefault="005D7828" w:rsidP="00AA0D26">
            <w:pPr>
              <w:jc w:val="center"/>
              <w:rPr>
                <w:highlight w:val="yellow"/>
              </w:rPr>
            </w:pPr>
          </w:p>
        </w:tc>
      </w:tr>
      <w:tr w:rsidR="004854D7" w:rsidRPr="00E20B28" w:rsidTr="00AA0D26">
        <w:tc>
          <w:tcPr>
            <w:tcW w:w="320" w:type="pct"/>
            <w:vMerge w:val="restart"/>
          </w:tcPr>
          <w:p w:rsidR="004854D7" w:rsidRPr="00F524DC" w:rsidRDefault="004854D7" w:rsidP="00AA0D26">
            <w:pPr>
              <w:tabs>
                <w:tab w:val="left" w:pos="251"/>
              </w:tabs>
              <w:jc w:val="center"/>
            </w:pPr>
            <w:r w:rsidRPr="00F524DC">
              <w:t>4.</w:t>
            </w:r>
          </w:p>
        </w:tc>
        <w:tc>
          <w:tcPr>
            <w:tcW w:w="735" w:type="pct"/>
            <w:vMerge w:val="restart"/>
          </w:tcPr>
          <w:p w:rsidR="004854D7" w:rsidRPr="00F524DC" w:rsidRDefault="004854D7" w:rsidP="00AA0D26">
            <w:pPr>
              <w:jc w:val="center"/>
            </w:pPr>
            <w:r w:rsidRPr="00F524DC">
              <w:t>Соблюдение принципа профессионализма заказчика</w:t>
            </w:r>
          </w:p>
        </w:tc>
        <w:tc>
          <w:tcPr>
            <w:tcW w:w="2411" w:type="pct"/>
            <w:vMerge w:val="restart"/>
          </w:tcPr>
          <w:p w:rsidR="004854D7" w:rsidRPr="00F524DC" w:rsidRDefault="004854D7" w:rsidP="000B7C0A">
            <w:r w:rsidRPr="00F524DC">
              <w:t>4.1. Доля контрактных управляющих (специалистов контрактных служб), прошедших профессиональную переподготовку или повышение квалификации в сфере закупок в течение трех лет</w:t>
            </w:r>
          </w:p>
        </w:tc>
        <w:tc>
          <w:tcPr>
            <w:tcW w:w="711" w:type="pct"/>
          </w:tcPr>
          <w:p w:rsidR="004854D7" w:rsidRPr="004B5E99" w:rsidRDefault="004854D7" w:rsidP="00AA0D26">
            <w:pPr>
              <w:jc w:val="center"/>
            </w:pPr>
            <w:r w:rsidRPr="004B5E99">
              <w:rPr>
                <w:lang w:val="en-US"/>
              </w:rPr>
              <w:t>&lt;</w:t>
            </w:r>
            <w:r w:rsidR="00A65C12">
              <w:t>100</w:t>
            </w:r>
            <w:r w:rsidRPr="004B5E99">
              <w:t>%</w:t>
            </w:r>
          </w:p>
        </w:tc>
        <w:tc>
          <w:tcPr>
            <w:tcW w:w="359" w:type="pct"/>
          </w:tcPr>
          <w:p w:rsidR="004854D7" w:rsidRPr="004B5E99" w:rsidRDefault="004854D7" w:rsidP="00AA0D26">
            <w:pPr>
              <w:jc w:val="center"/>
              <w:rPr>
                <w:lang w:val="en-US"/>
              </w:rPr>
            </w:pPr>
            <w:r w:rsidRPr="004B5E99">
              <w:rPr>
                <w:lang w:val="en-US"/>
              </w:rPr>
              <w:t>0</w:t>
            </w:r>
          </w:p>
        </w:tc>
        <w:tc>
          <w:tcPr>
            <w:tcW w:w="464" w:type="pct"/>
            <w:vMerge w:val="restart"/>
          </w:tcPr>
          <w:p w:rsidR="004854D7" w:rsidRPr="00E20B28" w:rsidRDefault="00E707BA" w:rsidP="00AA0D26">
            <w:pPr>
              <w:jc w:val="center"/>
              <w:rPr>
                <w:highlight w:val="yellow"/>
              </w:rPr>
            </w:pPr>
            <w:r w:rsidRPr="008F70F5">
              <w:t>6</w:t>
            </w:r>
          </w:p>
        </w:tc>
      </w:tr>
      <w:tr w:rsidR="004854D7" w:rsidRPr="00E20B28" w:rsidTr="00AA0D26">
        <w:tc>
          <w:tcPr>
            <w:tcW w:w="320" w:type="pct"/>
            <w:vMerge/>
          </w:tcPr>
          <w:p w:rsidR="004854D7" w:rsidRPr="00E20B28" w:rsidRDefault="004854D7" w:rsidP="00AA0D26">
            <w:pPr>
              <w:tabs>
                <w:tab w:val="left" w:pos="251"/>
              </w:tabs>
              <w:ind w:left="644"/>
              <w:jc w:val="center"/>
              <w:rPr>
                <w:highlight w:val="yellow"/>
              </w:rPr>
            </w:pPr>
          </w:p>
        </w:tc>
        <w:tc>
          <w:tcPr>
            <w:tcW w:w="735" w:type="pct"/>
            <w:vMerge/>
          </w:tcPr>
          <w:p w:rsidR="004854D7" w:rsidRPr="00E20B28" w:rsidRDefault="004854D7" w:rsidP="00AA0D26">
            <w:pPr>
              <w:jc w:val="center"/>
              <w:rPr>
                <w:highlight w:val="yellow"/>
              </w:rPr>
            </w:pPr>
          </w:p>
        </w:tc>
        <w:tc>
          <w:tcPr>
            <w:tcW w:w="2411" w:type="pct"/>
            <w:vMerge/>
          </w:tcPr>
          <w:p w:rsidR="004854D7" w:rsidRPr="00E20B28" w:rsidRDefault="004854D7" w:rsidP="000B7C0A">
            <w:pPr>
              <w:rPr>
                <w:highlight w:val="yellow"/>
              </w:rPr>
            </w:pPr>
          </w:p>
        </w:tc>
        <w:tc>
          <w:tcPr>
            <w:tcW w:w="711" w:type="pct"/>
          </w:tcPr>
          <w:p w:rsidR="004854D7" w:rsidRPr="004B5E99" w:rsidRDefault="004854D7" w:rsidP="00AA0D26">
            <w:pPr>
              <w:jc w:val="center"/>
            </w:pPr>
            <w:r w:rsidRPr="004B5E99">
              <w:t>100%</w:t>
            </w:r>
          </w:p>
        </w:tc>
        <w:tc>
          <w:tcPr>
            <w:tcW w:w="359" w:type="pct"/>
          </w:tcPr>
          <w:p w:rsidR="004854D7" w:rsidRPr="004B5E99" w:rsidRDefault="004854D7" w:rsidP="00AA0D26">
            <w:pPr>
              <w:jc w:val="center"/>
              <w:rPr>
                <w:lang w:val="en-US"/>
              </w:rPr>
            </w:pPr>
            <w:r w:rsidRPr="004B5E99">
              <w:rPr>
                <w:lang w:val="en-US"/>
              </w:rPr>
              <w:t>1</w:t>
            </w:r>
          </w:p>
        </w:tc>
        <w:tc>
          <w:tcPr>
            <w:tcW w:w="464" w:type="pct"/>
            <w:vMerge/>
          </w:tcPr>
          <w:p w:rsidR="004854D7" w:rsidRPr="00E20B28" w:rsidRDefault="004854D7" w:rsidP="00AA0D26">
            <w:pPr>
              <w:jc w:val="center"/>
              <w:rPr>
                <w:highlight w:val="yellow"/>
              </w:rPr>
            </w:pPr>
          </w:p>
        </w:tc>
      </w:tr>
      <w:tr w:rsidR="004854D7" w:rsidRPr="008F70F5" w:rsidTr="00AA0D26">
        <w:tc>
          <w:tcPr>
            <w:tcW w:w="320" w:type="pct"/>
            <w:vMerge/>
          </w:tcPr>
          <w:p w:rsidR="004854D7" w:rsidRPr="008F70F5" w:rsidRDefault="004854D7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4854D7" w:rsidRPr="008F70F5" w:rsidRDefault="004854D7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4854D7" w:rsidRPr="008F70F5" w:rsidRDefault="004854D7" w:rsidP="00E25C24">
            <w:r w:rsidRPr="008F70F5">
              <w:t>4.2. Доля обучающих семинаров (</w:t>
            </w:r>
            <w:proofErr w:type="spellStart"/>
            <w:r w:rsidRPr="008F70F5">
              <w:t>вебинаров</w:t>
            </w:r>
            <w:proofErr w:type="spellEnd"/>
            <w:r w:rsidRPr="008F70F5">
              <w:t>)</w:t>
            </w:r>
            <w:r w:rsidR="00555026" w:rsidRPr="008F70F5">
              <w:t xml:space="preserve"> по тематикам закупок</w:t>
            </w:r>
            <w:r w:rsidRPr="008F70F5">
              <w:t xml:space="preserve">, в которых принял участие контрактный управляющий (специалист контрактной службы) </w:t>
            </w:r>
          </w:p>
        </w:tc>
        <w:tc>
          <w:tcPr>
            <w:tcW w:w="711" w:type="pct"/>
          </w:tcPr>
          <w:p w:rsidR="004854D7" w:rsidRPr="008F70F5" w:rsidRDefault="00A65C12" w:rsidP="00A65C12">
            <w:pPr>
              <w:jc w:val="center"/>
            </w:pPr>
            <w:r w:rsidRPr="008F70F5">
              <w:rPr>
                <w:lang w:val="en-US"/>
              </w:rPr>
              <w:t>&lt;</w:t>
            </w:r>
            <w:r w:rsidRPr="008F70F5">
              <w:t>25 %</w:t>
            </w:r>
          </w:p>
        </w:tc>
        <w:tc>
          <w:tcPr>
            <w:tcW w:w="359" w:type="pct"/>
          </w:tcPr>
          <w:p w:rsidR="004854D7" w:rsidRPr="008F70F5" w:rsidRDefault="004854D7" w:rsidP="00AA0D26">
            <w:pPr>
              <w:jc w:val="center"/>
            </w:pPr>
            <w:r w:rsidRPr="008F70F5">
              <w:t>0</w:t>
            </w:r>
          </w:p>
        </w:tc>
        <w:tc>
          <w:tcPr>
            <w:tcW w:w="464" w:type="pct"/>
            <w:vMerge w:val="restart"/>
          </w:tcPr>
          <w:p w:rsidR="004854D7" w:rsidRPr="008F70F5" w:rsidRDefault="00E707BA" w:rsidP="00AA0D26">
            <w:pPr>
              <w:jc w:val="center"/>
            </w:pPr>
            <w:r w:rsidRPr="008F70F5">
              <w:t>6</w:t>
            </w:r>
          </w:p>
        </w:tc>
      </w:tr>
      <w:tr w:rsidR="004854D7" w:rsidRPr="008F70F5" w:rsidTr="00AA0D26">
        <w:tc>
          <w:tcPr>
            <w:tcW w:w="320" w:type="pct"/>
            <w:vMerge/>
          </w:tcPr>
          <w:p w:rsidR="004854D7" w:rsidRPr="008F70F5" w:rsidRDefault="004854D7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4854D7" w:rsidRPr="008F70F5" w:rsidRDefault="004854D7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4854D7" w:rsidRPr="008F70F5" w:rsidRDefault="004854D7" w:rsidP="00AA0D26">
            <w:pPr>
              <w:jc w:val="center"/>
            </w:pPr>
          </w:p>
        </w:tc>
        <w:tc>
          <w:tcPr>
            <w:tcW w:w="711" w:type="pct"/>
          </w:tcPr>
          <w:p w:rsidR="004854D7" w:rsidRPr="008F70F5" w:rsidRDefault="00A65C12" w:rsidP="00A65C12">
            <w:pPr>
              <w:jc w:val="center"/>
            </w:pPr>
            <w:r w:rsidRPr="008F70F5">
              <w:t>&gt;= 25%</w:t>
            </w:r>
          </w:p>
        </w:tc>
        <w:tc>
          <w:tcPr>
            <w:tcW w:w="359" w:type="pct"/>
          </w:tcPr>
          <w:p w:rsidR="004854D7" w:rsidRPr="008F70F5" w:rsidRDefault="005555E5" w:rsidP="00AA0D26">
            <w:pPr>
              <w:jc w:val="center"/>
            </w:pPr>
            <w:r w:rsidRPr="008F70F5">
              <w:t>0,2</w:t>
            </w:r>
          </w:p>
        </w:tc>
        <w:tc>
          <w:tcPr>
            <w:tcW w:w="464" w:type="pct"/>
            <w:vMerge/>
          </w:tcPr>
          <w:p w:rsidR="004854D7" w:rsidRPr="008F70F5" w:rsidRDefault="004854D7" w:rsidP="00AA0D26">
            <w:pPr>
              <w:jc w:val="center"/>
            </w:pPr>
          </w:p>
        </w:tc>
      </w:tr>
      <w:tr w:rsidR="004854D7" w:rsidRPr="008F70F5" w:rsidTr="00AA0D26">
        <w:tc>
          <w:tcPr>
            <w:tcW w:w="320" w:type="pct"/>
            <w:vMerge/>
          </w:tcPr>
          <w:p w:rsidR="004854D7" w:rsidRPr="008F70F5" w:rsidRDefault="004854D7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4854D7" w:rsidRPr="008F70F5" w:rsidRDefault="004854D7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4854D7" w:rsidRPr="008F70F5" w:rsidRDefault="004854D7" w:rsidP="00AA0D26">
            <w:pPr>
              <w:jc w:val="center"/>
            </w:pPr>
          </w:p>
        </w:tc>
        <w:tc>
          <w:tcPr>
            <w:tcW w:w="711" w:type="pct"/>
          </w:tcPr>
          <w:p w:rsidR="004854D7" w:rsidRPr="008F70F5" w:rsidRDefault="00A65C12" w:rsidP="00A65C12">
            <w:pPr>
              <w:jc w:val="center"/>
              <w:rPr>
                <w:lang w:val="en-US"/>
              </w:rPr>
            </w:pPr>
            <w:r w:rsidRPr="008F70F5">
              <w:t>&gt;= 50%</w:t>
            </w:r>
          </w:p>
        </w:tc>
        <w:tc>
          <w:tcPr>
            <w:tcW w:w="359" w:type="pct"/>
          </w:tcPr>
          <w:p w:rsidR="004854D7" w:rsidRPr="008F70F5" w:rsidRDefault="005555E5" w:rsidP="00AA0D26">
            <w:pPr>
              <w:jc w:val="center"/>
            </w:pPr>
            <w:r w:rsidRPr="008F70F5">
              <w:t>0,5</w:t>
            </w:r>
          </w:p>
        </w:tc>
        <w:tc>
          <w:tcPr>
            <w:tcW w:w="464" w:type="pct"/>
            <w:vMerge/>
          </w:tcPr>
          <w:p w:rsidR="004854D7" w:rsidRPr="008F70F5" w:rsidRDefault="004854D7" w:rsidP="00AA0D26">
            <w:pPr>
              <w:jc w:val="center"/>
            </w:pPr>
          </w:p>
        </w:tc>
      </w:tr>
      <w:tr w:rsidR="004854D7" w:rsidRPr="008F70F5" w:rsidTr="00AA0D26">
        <w:tc>
          <w:tcPr>
            <w:tcW w:w="320" w:type="pct"/>
            <w:vMerge/>
          </w:tcPr>
          <w:p w:rsidR="004854D7" w:rsidRPr="008F70F5" w:rsidRDefault="004854D7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4854D7" w:rsidRPr="008F70F5" w:rsidRDefault="004854D7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4854D7" w:rsidRPr="008F70F5" w:rsidRDefault="004854D7" w:rsidP="00AA0D26">
            <w:pPr>
              <w:jc w:val="center"/>
            </w:pPr>
          </w:p>
        </w:tc>
        <w:tc>
          <w:tcPr>
            <w:tcW w:w="711" w:type="pct"/>
          </w:tcPr>
          <w:p w:rsidR="004854D7" w:rsidRPr="008F70F5" w:rsidRDefault="00A65C12" w:rsidP="00A65C12">
            <w:pPr>
              <w:jc w:val="center"/>
              <w:rPr>
                <w:lang w:val="en-US"/>
              </w:rPr>
            </w:pPr>
            <w:r w:rsidRPr="008F70F5">
              <w:t>&gt;= 75%</w:t>
            </w:r>
          </w:p>
        </w:tc>
        <w:tc>
          <w:tcPr>
            <w:tcW w:w="359" w:type="pct"/>
          </w:tcPr>
          <w:p w:rsidR="004854D7" w:rsidRPr="008F70F5" w:rsidRDefault="005555E5" w:rsidP="00AA0D26">
            <w:pPr>
              <w:jc w:val="center"/>
            </w:pPr>
            <w:r w:rsidRPr="008F70F5">
              <w:t>0,8</w:t>
            </w:r>
          </w:p>
        </w:tc>
        <w:tc>
          <w:tcPr>
            <w:tcW w:w="464" w:type="pct"/>
            <w:vMerge/>
          </w:tcPr>
          <w:p w:rsidR="004854D7" w:rsidRPr="008F70F5" w:rsidRDefault="004854D7" w:rsidP="00AA0D26">
            <w:pPr>
              <w:jc w:val="center"/>
            </w:pPr>
          </w:p>
        </w:tc>
      </w:tr>
      <w:tr w:rsidR="004854D7" w:rsidRPr="005C16B6" w:rsidTr="00AA0D26">
        <w:tc>
          <w:tcPr>
            <w:tcW w:w="320" w:type="pct"/>
            <w:vMerge/>
          </w:tcPr>
          <w:p w:rsidR="004854D7" w:rsidRPr="008F70F5" w:rsidRDefault="004854D7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4854D7" w:rsidRPr="008F70F5" w:rsidRDefault="004854D7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4854D7" w:rsidRPr="008F70F5" w:rsidRDefault="004854D7" w:rsidP="00AA0D26">
            <w:pPr>
              <w:jc w:val="center"/>
            </w:pPr>
          </w:p>
        </w:tc>
        <w:tc>
          <w:tcPr>
            <w:tcW w:w="711" w:type="pct"/>
          </w:tcPr>
          <w:p w:rsidR="004854D7" w:rsidRPr="008F70F5" w:rsidRDefault="00A65C12" w:rsidP="0016502B">
            <w:pPr>
              <w:jc w:val="center"/>
              <w:rPr>
                <w:lang w:val="en-US"/>
              </w:rPr>
            </w:pPr>
            <w:r w:rsidRPr="008F70F5">
              <w:t>100%</w:t>
            </w:r>
          </w:p>
        </w:tc>
        <w:tc>
          <w:tcPr>
            <w:tcW w:w="359" w:type="pct"/>
          </w:tcPr>
          <w:p w:rsidR="004854D7" w:rsidRPr="008F70F5" w:rsidRDefault="005555E5" w:rsidP="00AA0D26">
            <w:pPr>
              <w:jc w:val="center"/>
            </w:pPr>
            <w:r w:rsidRPr="008F70F5">
              <w:t>1</w:t>
            </w:r>
          </w:p>
        </w:tc>
        <w:tc>
          <w:tcPr>
            <w:tcW w:w="464" w:type="pct"/>
            <w:vMerge/>
          </w:tcPr>
          <w:p w:rsidR="004854D7" w:rsidRDefault="004854D7" w:rsidP="00AA0D26">
            <w:pPr>
              <w:jc w:val="center"/>
            </w:pPr>
          </w:p>
        </w:tc>
      </w:tr>
    </w:tbl>
    <w:p w:rsidR="0095615A" w:rsidRPr="00E37958" w:rsidRDefault="0095615A" w:rsidP="00CE126D">
      <w:pPr>
        <w:jc w:val="both"/>
        <w:rPr>
          <w:sz w:val="28"/>
          <w:szCs w:val="28"/>
        </w:rPr>
      </w:pPr>
    </w:p>
    <w:sectPr w:rsidR="0095615A" w:rsidRPr="00E37958" w:rsidSect="00CE126D">
      <w:endnotePr>
        <w:numFmt w:val="decimal"/>
      </w:endnotePr>
      <w:pgSz w:w="16840" w:h="11907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C7" w:rsidRDefault="00BD60C7" w:rsidP="00B341DE">
      <w:r>
        <w:separator/>
      </w:r>
    </w:p>
  </w:endnote>
  <w:endnote w:type="continuationSeparator" w:id="0">
    <w:p w:rsidR="00BD60C7" w:rsidRDefault="00BD60C7" w:rsidP="00B3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C7" w:rsidRDefault="00BD60C7" w:rsidP="00B341DE">
      <w:r>
        <w:separator/>
      </w:r>
    </w:p>
  </w:footnote>
  <w:footnote w:type="continuationSeparator" w:id="0">
    <w:p w:rsidR="00BD60C7" w:rsidRDefault="00BD60C7" w:rsidP="00B3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FAA"/>
    <w:multiLevelType w:val="hybridMultilevel"/>
    <w:tmpl w:val="EE42E93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3BB9"/>
    <w:multiLevelType w:val="hybridMultilevel"/>
    <w:tmpl w:val="AA9E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064D"/>
    <w:multiLevelType w:val="multilevel"/>
    <w:tmpl w:val="CEDC6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CF260D"/>
    <w:multiLevelType w:val="hybridMultilevel"/>
    <w:tmpl w:val="08F27870"/>
    <w:lvl w:ilvl="0" w:tplc="36C44D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938FA"/>
    <w:multiLevelType w:val="multilevel"/>
    <w:tmpl w:val="1AD2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4E358B"/>
    <w:multiLevelType w:val="multilevel"/>
    <w:tmpl w:val="86947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8"/>
    <w:rsid w:val="000015AD"/>
    <w:rsid w:val="00004877"/>
    <w:rsid w:val="000264EF"/>
    <w:rsid w:val="00045769"/>
    <w:rsid w:val="00061360"/>
    <w:rsid w:val="0007780C"/>
    <w:rsid w:val="000921E8"/>
    <w:rsid w:val="000933B9"/>
    <w:rsid w:val="00094F29"/>
    <w:rsid w:val="000B7C0A"/>
    <w:rsid w:val="000C356F"/>
    <w:rsid w:val="000C70D9"/>
    <w:rsid w:val="000D6AB2"/>
    <w:rsid w:val="000E1062"/>
    <w:rsid w:val="000E16F8"/>
    <w:rsid w:val="000E3E1B"/>
    <w:rsid w:val="000F3301"/>
    <w:rsid w:val="0011635D"/>
    <w:rsid w:val="00140FCB"/>
    <w:rsid w:val="001454F1"/>
    <w:rsid w:val="0016502B"/>
    <w:rsid w:val="001846E3"/>
    <w:rsid w:val="0018655C"/>
    <w:rsid w:val="00197FAE"/>
    <w:rsid w:val="001D4411"/>
    <w:rsid w:val="001D551F"/>
    <w:rsid w:val="001E2F30"/>
    <w:rsid w:val="001E472A"/>
    <w:rsid w:val="00212648"/>
    <w:rsid w:val="0024466C"/>
    <w:rsid w:val="0026507C"/>
    <w:rsid w:val="00294047"/>
    <w:rsid w:val="002C4906"/>
    <w:rsid w:val="00320605"/>
    <w:rsid w:val="00374082"/>
    <w:rsid w:val="00387EF3"/>
    <w:rsid w:val="003C50D9"/>
    <w:rsid w:val="003D2153"/>
    <w:rsid w:val="003E7CAD"/>
    <w:rsid w:val="00404B68"/>
    <w:rsid w:val="00423CC8"/>
    <w:rsid w:val="004854D7"/>
    <w:rsid w:val="004B5E99"/>
    <w:rsid w:val="004E3ACF"/>
    <w:rsid w:val="004E5CA4"/>
    <w:rsid w:val="00533FB8"/>
    <w:rsid w:val="00545C8F"/>
    <w:rsid w:val="00555026"/>
    <w:rsid w:val="005555E5"/>
    <w:rsid w:val="00557A1A"/>
    <w:rsid w:val="0057662A"/>
    <w:rsid w:val="005B0ADF"/>
    <w:rsid w:val="005B2734"/>
    <w:rsid w:val="005C57F8"/>
    <w:rsid w:val="005D7828"/>
    <w:rsid w:val="005F3589"/>
    <w:rsid w:val="00607610"/>
    <w:rsid w:val="00651E12"/>
    <w:rsid w:val="006657AC"/>
    <w:rsid w:val="00672C98"/>
    <w:rsid w:val="0067521E"/>
    <w:rsid w:val="0068048A"/>
    <w:rsid w:val="006946A3"/>
    <w:rsid w:val="006959F2"/>
    <w:rsid w:val="006B648F"/>
    <w:rsid w:val="006D0BEE"/>
    <w:rsid w:val="006D794F"/>
    <w:rsid w:val="006E70AF"/>
    <w:rsid w:val="006F5898"/>
    <w:rsid w:val="00701A34"/>
    <w:rsid w:val="00754A36"/>
    <w:rsid w:val="00780CE8"/>
    <w:rsid w:val="00785086"/>
    <w:rsid w:val="00786999"/>
    <w:rsid w:val="00787268"/>
    <w:rsid w:val="007B338F"/>
    <w:rsid w:val="007B5AE9"/>
    <w:rsid w:val="007C3A67"/>
    <w:rsid w:val="007D0E41"/>
    <w:rsid w:val="007E7B3E"/>
    <w:rsid w:val="0081042F"/>
    <w:rsid w:val="00816F33"/>
    <w:rsid w:val="00841B97"/>
    <w:rsid w:val="00844483"/>
    <w:rsid w:val="008A7314"/>
    <w:rsid w:val="008C701F"/>
    <w:rsid w:val="008D08F4"/>
    <w:rsid w:val="008D5050"/>
    <w:rsid w:val="008E187D"/>
    <w:rsid w:val="008F70F5"/>
    <w:rsid w:val="00902E0A"/>
    <w:rsid w:val="0093737F"/>
    <w:rsid w:val="0095615A"/>
    <w:rsid w:val="00986EFF"/>
    <w:rsid w:val="009926B0"/>
    <w:rsid w:val="009A74D5"/>
    <w:rsid w:val="009C2912"/>
    <w:rsid w:val="009E0F45"/>
    <w:rsid w:val="00A1038E"/>
    <w:rsid w:val="00A316CE"/>
    <w:rsid w:val="00A37DA2"/>
    <w:rsid w:val="00A526F1"/>
    <w:rsid w:val="00A656D8"/>
    <w:rsid w:val="00A65C12"/>
    <w:rsid w:val="00A75FAF"/>
    <w:rsid w:val="00A85E42"/>
    <w:rsid w:val="00AA0D26"/>
    <w:rsid w:val="00AA297E"/>
    <w:rsid w:val="00AA6BDE"/>
    <w:rsid w:val="00AB2411"/>
    <w:rsid w:val="00AE1E8B"/>
    <w:rsid w:val="00AF1FE6"/>
    <w:rsid w:val="00B14373"/>
    <w:rsid w:val="00B20298"/>
    <w:rsid w:val="00B341DE"/>
    <w:rsid w:val="00B404CE"/>
    <w:rsid w:val="00B463A8"/>
    <w:rsid w:val="00B50959"/>
    <w:rsid w:val="00B705D6"/>
    <w:rsid w:val="00B776E1"/>
    <w:rsid w:val="00B82DCD"/>
    <w:rsid w:val="00BA1882"/>
    <w:rsid w:val="00BA2F50"/>
    <w:rsid w:val="00BB67FA"/>
    <w:rsid w:val="00BC70FF"/>
    <w:rsid w:val="00BD60C7"/>
    <w:rsid w:val="00BE03B2"/>
    <w:rsid w:val="00BE3129"/>
    <w:rsid w:val="00C02F45"/>
    <w:rsid w:val="00C42F75"/>
    <w:rsid w:val="00C67A4A"/>
    <w:rsid w:val="00C7063C"/>
    <w:rsid w:val="00C74E41"/>
    <w:rsid w:val="00C87A72"/>
    <w:rsid w:val="00C904F2"/>
    <w:rsid w:val="00C9722A"/>
    <w:rsid w:val="00CC12BD"/>
    <w:rsid w:val="00CE126D"/>
    <w:rsid w:val="00CE1C57"/>
    <w:rsid w:val="00CE4685"/>
    <w:rsid w:val="00CE613F"/>
    <w:rsid w:val="00D164C9"/>
    <w:rsid w:val="00D215F8"/>
    <w:rsid w:val="00D22EF9"/>
    <w:rsid w:val="00D231AB"/>
    <w:rsid w:val="00D31E05"/>
    <w:rsid w:val="00D379D0"/>
    <w:rsid w:val="00D56F83"/>
    <w:rsid w:val="00DA35E2"/>
    <w:rsid w:val="00DD6A17"/>
    <w:rsid w:val="00DE282D"/>
    <w:rsid w:val="00DF3C8F"/>
    <w:rsid w:val="00DF67CD"/>
    <w:rsid w:val="00DF6890"/>
    <w:rsid w:val="00E0190A"/>
    <w:rsid w:val="00E16226"/>
    <w:rsid w:val="00E20B28"/>
    <w:rsid w:val="00E21FED"/>
    <w:rsid w:val="00E25C24"/>
    <w:rsid w:val="00E37958"/>
    <w:rsid w:val="00E416A4"/>
    <w:rsid w:val="00E433F4"/>
    <w:rsid w:val="00E43F54"/>
    <w:rsid w:val="00E707BA"/>
    <w:rsid w:val="00EA3933"/>
    <w:rsid w:val="00EE4469"/>
    <w:rsid w:val="00EF0450"/>
    <w:rsid w:val="00F10CBC"/>
    <w:rsid w:val="00F44549"/>
    <w:rsid w:val="00F47258"/>
    <w:rsid w:val="00F524DC"/>
    <w:rsid w:val="00F629D7"/>
    <w:rsid w:val="00F72FA1"/>
    <w:rsid w:val="00F94535"/>
    <w:rsid w:val="00FA59DF"/>
    <w:rsid w:val="00FE67FB"/>
    <w:rsid w:val="00FF005D"/>
    <w:rsid w:val="00FF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828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D782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D782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D7828"/>
    <w:pPr>
      <w:keepNext/>
      <w:widowControl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46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0048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4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7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8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5D7828"/>
    <w:pPr>
      <w:jc w:val="center"/>
    </w:pPr>
    <w:rPr>
      <w:b/>
      <w:sz w:val="40"/>
      <w:szCs w:val="20"/>
    </w:rPr>
  </w:style>
  <w:style w:type="paragraph" w:styleId="ab">
    <w:name w:val="Balloon Text"/>
    <w:basedOn w:val="a"/>
    <w:link w:val="ac"/>
    <w:rsid w:val="005D7828"/>
    <w:pPr>
      <w:widowControl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7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D7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rsid w:val="005D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828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D782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D782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D7828"/>
    <w:pPr>
      <w:keepNext/>
      <w:widowControl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46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0048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4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7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8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5D7828"/>
    <w:pPr>
      <w:jc w:val="center"/>
    </w:pPr>
    <w:rPr>
      <w:b/>
      <w:sz w:val="40"/>
      <w:szCs w:val="20"/>
    </w:rPr>
  </w:style>
  <w:style w:type="paragraph" w:styleId="ab">
    <w:name w:val="Balloon Text"/>
    <w:basedOn w:val="a"/>
    <w:link w:val="ac"/>
    <w:rsid w:val="005D7828"/>
    <w:pPr>
      <w:widowControl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7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D7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rsid w:val="005D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uzne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10082</TotalTime>
  <Pages>9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cp:lastPrinted>2021-06-25T16:27:00Z</cp:lastPrinted>
  <dcterms:created xsi:type="dcterms:W3CDTF">2021-06-28T13:16:00Z</dcterms:created>
  <dcterms:modified xsi:type="dcterms:W3CDTF">2021-07-02T16:29:00Z</dcterms:modified>
</cp:coreProperties>
</file>