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1760A6">
        <w:trPr>
          <w:trHeight w:val="2944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1A05E4AA" wp14:editId="6F2214F0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EB1AFE">
              <w:t xml:space="preserve"> </w:t>
            </w:r>
            <w:r w:rsidRPr="00C615D7">
              <w:t xml:space="preserve">от </w:t>
            </w:r>
            <w:r w:rsidR="009F69D5">
              <w:t>19.12.2019</w:t>
            </w:r>
            <w:r>
              <w:t xml:space="preserve"> </w:t>
            </w:r>
            <w:r w:rsidRPr="00C615D7">
              <w:t xml:space="preserve">№ </w:t>
            </w:r>
            <w:r w:rsidR="009F69D5">
              <w:t>2013</w:t>
            </w:r>
            <w:bookmarkStart w:id="0" w:name="_GoBack"/>
            <w:bookmarkEnd w:id="0"/>
          </w:p>
          <w:p w:rsidR="00D14EAB" w:rsidRDefault="00D14EAB" w:rsidP="00D14EAB">
            <w:pPr>
              <w:pStyle w:val="a3"/>
              <w:jc w:val="center"/>
            </w:pPr>
            <w:r w:rsidRPr="00C615D7">
              <w:t>г</w:t>
            </w:r>
            <w:r>
              <w:t>.</w:t>
            </w:r>
            <w:r w:rsidRPr="00C615D7">
              <w:t>Кузнецк</w:t>
            </w:r>
          </w:p>
          <w:p w:rsidR="001332B4" w:rsidRDefault="001332B4" w:rsidP="00A715DE">
            <w:pPr>
              <w:jc w:val="center"/>
            </w:pPr>
          </w:p>
        </w:tc>
      </w:tr>
      <w:tr w:rsidR="001332B4" w:rsidTr="001760A6">
        <w:trPr>
          <w:trHeight w:val="623"/>
        </w:trPr>
        <w:tc>
          <w:tcPr>
            <w:tcW w:w="10063" w:type="dxa"/>
          </w:tcPr>
          <w:p w:rsidR="00DE1198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б утверждении карт</w:t>
            </w:r>
            <w:r w:rsidR="005938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-плана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C6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подготовленного в результате выполнения комплексных кадастровых работ в границах 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с учетным номером: 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>58:31:0402228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D864D0">
            <w:pPr>
              <w:pStyle w:val="a3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r w:rsidR="00AD1FE9">
              <w:rPr>
                <w:sz w:val="28"/>
                <w:szCs w:val="28"/>
              </w:rPr>
              <w:t xml:space="preserve">На основании пункта 43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  <w:r w:rsidR="00EB1AFE">
              <w:rPr>
                <w:sz w:val="28"/>
                <w:szCs w:val="28"/>
              </w:rPr>
              <w:t>пункт</w:t>
            </w:r>
            <w:r w:rsidR="00AD1FE9">
              <w:rPr>
                <w:sz w:val="28"/>
                <w:szCs w:val="28"/>
              </w:rPr>
              <w:t>а</w:t>
            </w:r>
            <w:r w:rsidR="00EB1AFE">
              <w:rPr>
                <w:sz w:val="28"/>
                <w:szCs w:val="28"/>
              </w:rPr>
              <w:t xml:space="preserve"> 1 статьи 42.2, п</w:t>
            </w:r>
            <w:r w:rsidR="003C57A6">
              <w:rPr>
                <w:sz w:val="28"/>
                <w:szCs w:val="28"/>
              </w:rPr>
              <w:t>одп</w:t>
            </w:r>
            <w:r w:rsidR="00497D4B">
              <w:rPr>
                <w:sz w:val="28"/>
                <w:szCs w:val="28"/>
              </w:rPr>
              <w:t>ункта</w:t>
            </w:r>
            <w:r w:rsidR="00EB1AFE">
              <w:rPr>
                <w:sz w:val="28"/>
                <w:szCs w:val="28"/>
              </w:rPr>
              <w:t xml:space="preserve"> 3 </w:t>
            </w:r>
            <w:r w:rsidR="003C57A6">
              <w:rPr>
                <w:sz w:val="28"/>
                <w:szCs w:val="28"/>
              </w:rPr>
              <w:t>пункта</w:t>
            </w:r>
            <w:r w:rsidR="00EB1AFE">
              <w:rPr>
                <w:sz w:val="28"/>
                <w:szCs w:val="28"/>
              </w:rPr>
              <w:t xml:space="preserve"> 1</w:t>
            </w:r>
            <w:r w:rsidR="00E75019">
              <w:rPr>
                <w:sz w:val="28"/>
                <w:szCs w:val="28"/>
              </w:rPr>
              <w:t xml:space="preserve"> статьи 42.6</w:t>
            </w:r>
            <w:r w:rsidR="003C57A6">
              <w:rPr>
                <w:sz w:val="28"/>
                <w:szCs w:val="28"/>
              </w:rPr>
              <w:t>, пункта 8</w:t>
            </w:r>
            <w:r w:rsidR="00EB1AFE">
              <w:rPr>
                <w:sz w:val="28"/>
                <w:szCs w:val="28"/>
              </w:rPr>
              <w:t xml:space="preserve"> статьи 42.6 Федерал</w:t>
            </w:r>
            <w:r w:rsidR="00BC4F63" w:rsidRPr="00904D0F">
              <w:rPr>
                <w:sz w:val="28"/>
                <w:szCs w:val="28"/>
              </w:rPr>
              <w:t>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>2007 №221-ФЗ «О кадастровой деятельности» (с последующими изменениями)</w:t>
            </w:r>
            <w:r w:rsidR="00EB1AFE">
              <w:rPr>
                <w:sz w:val="28"/>
                <w:szCs w:val="28"/>
              </w:rPr>
              <w:t>,</w:t>
            </w:r>
            <w:r w:rsidR="00BC4F63" w:rsidRPr="00904D0F">
              <w:rPr>
                <w:sz w:val="28"/>
                <w:szCs w:val="28"/>
              </w:rPr>
              <w:t xml:space="preserve"> </w:t>
            </w:r>
            <w:r w:rsidR="003E0474">
              <w:rPr>
                <w:sz w:val="28"/>
                <w:szCs w:val="28"/>
              </w:rPr>
              <w:t>с учетом протокол</w:t>
            </w:r>
            <w:r w:rsidR="00D642F8">
              <w:rPr>
                <w:sz w:val="28"/>
                <w:szCs w:val="28"/>
              </w:rPr>
              <w:t>а</w:t>
            </w:r>
            <w:r w:rsidR="003E0474">
              <w:rPr>
                <w:sz w:val="28"/>
                <w:szCs w:val="28"/>
              </w:rPr>
              <w:t xml:space="preserve"> заседания согласительной комиссии от 28.11.2019 №1 по вопросу согласования местоположения границ земельных участков, расположенных в границах кадастрового квартала с учётным номером 58:31:0402228, при выполнении комплексных кадастровых работ в соответствии с муниципальным контрактом от 30.09.2019г. № 2</w:t>
            </w:r>
            <w:r w:rsidR="00904D0F" w:rsidRPr="00904D0F">
              <w:rPr>
                <w:sz w:val="28"/>
                <w:szCs w:val="28"/>
              </w:rPr>
              <w:t xml:space="preserve">, </w:t>
            </w:r>
            <w:r w:rsidR="005C770C">
              <w:rPr>
                <w:sz w:val="28"/>
                <w:szCs w:val="28"/>
              </w:rPr>
              <w:t xml:space="preserve">руководствуясь </w:t>
            </w:r>
            <w:r w:rsidR="005C770C" w:rsidRPr="00904D0F">
              <w:rPr>
                <w:sz w:val="28"/>
                <w:szCs w:val="28"/>
              </w:rPr>
              <w:t>ст</w:t>
            </w:r>
            <w:r w:rsidR="005C770C">
              <w:rPr>
                <w:sz w:val="28"/>
                <w:szCs w:val="28"/>
              </w:rPr>
              <w:t xml:space="preserve">атьей </w:t>
            </w:r>
            <w:r w:rsidR="005C770C" w:rsidRPr="00904D0F">
              <w:rPr>
                <w:sz w:val="28"/>
                <w:szCs w:val="28"/>
              </w:rPr>
              <w:t>28 Устава города Кузнецка Пензенской области</w:t>
            </w:r>
            <w:r w:rsidR="005C770C">
              <w:rPr>
                <w:sz w:val="28"/>
                <w:szCs w:val="28"/>
              </w:rPr>
              <w:t>,</w:t>
            </w:r>
          </w:p>
          <w:p w:rsidR="00904D0F" w:rsidRPr="00904D0F" w:rsidRDefault="00904D0F" w:rsidP="00D864D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Default="00DE1198" w:rsidP="00D864D0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3208E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D642F8">
              <w:rPr>
                <w:sz w:val="28"/>
                <w:szCs w:val="28"/>
              </w:rPr>
              <w:t>Утвердить карт</w:t>
            </w:r>
            <w:r w:rsidR="005938EA">
              <w:rPr>
                <w:sz w:val="28"/>
                <w:szCs w:val="28"/>
              </w:rPr>
              <w:t>у</w:t>
            </w:r>
            <w:r w:rsidR="00D642F8">
              <w:rPr>
                <w:sz w:val="28"/>
                <w:szCs w:val="28"/>
              </w:rPr>
              <w:t>-план территории</w:t>
            </w:r>
            <w:r w:rsidR="00B76805">
              <w:rPr>
                <w:sz w:val="28"/>
                <w:szCs w:val="28"/>
              </w:rPr>
              <w:t xml:space="preserve"> </w:t>
            </w:r>
            <w:r w:rsidR="000A1884">
              <w:rPr>
                <w:sz w:val="28"/>
                <w:szCs w:val="28"/>
              </w:rPr>
              <w:t>кадастров</w:t>
            </w:r>
            <w:r w:rsidR="00D642F8">
              <w:rPr>
                <w:sz w:val="28"/>
                <w:szCs w:val="28"/>
              </w:rPr>
              <w:t>ого квартала</w:t>
            </w:r>
            <w:r w:rsidR="000A1884">
              <w:rPr>
                <w:sz w:val="28"/>
                <w:szCs w:val="28"/>
              </w:rPr>
              <w:t xml:space="preserve"> </w:t>
            </w:r>
            <w:r w:rsidR="00B76805">
              <w:rPr>
                <w:sz w:val="28"/>
                <w:szCs w:val="28"/>
              </w:rPr>
              <w:t xml:space="preserve">с учетным номером: </w:t>
            </w:r>
            <w:r w:rsidR="000A1884">
              <w:rPr>
                <w:sz w:val="28"/>
                <w:szCs w:val="28"/>
              </w:rPr>
              <w:t>58:31:0402228</w:t>
            </w:r>
            <w:r w:rsidR="005938EA">
              <w:rPr>
                <w:sz w:val="28"/>
                <w:szCs w:val="28"/>
              </w:rPr>
              <w:t>, в границах которого выполнялись комплексные кадастровые работы</w:t>
            </w:r>
            <w:r w:rsidR="00B76805">
              <w:rPr>
                <w:sz w:val="28"/>
                <w:szCs w:val="28"/>
              </w:rPr>
              <w:t>, согласно приложению</w:t>
            </w:r>
            <w:r>
              <w:rPr>
                <w:sz w:val="28"/>
                <w:szCs w:val="28"/>
              </w:rPr>
              <w:t>.</w:t>
            </w:r>
          </w:p>
          <w:p w:rsidR="004213FD" w:rsidRPr="00BC1526" w:rsidRDefault="004213FD" w:rsidP="004213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A21">
              <w:rPr>
                <w:rFonts w:ascii="Times New Roman" w:hAnsi="Times New Roman" w:cs="Times New Roman"/>
                <w:sz w:val="28"/>
                <w:szCs w:val="28"/>
              </w:rPr>
              <w:t>. Настоящее</w:t>
            </w: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0" w:history="1">
              <w:r w:rsidRPr="00D459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13FD" w:rsidRPr="00856CBA" w:rsidRDefault="004213FD" w:rsidP="004213F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Pr="00856CBA">
              <w:rPr>
                <w:sz w:val="28"/>
                <w:szCs w:val="28"/>
              </w:rPr>
              <w:t xml:space="preserve">. Настоящее постановление вступает в силу </w:t>
            </w:r>
            <w:r w:rsidR="002E7C4B">
              <w:rPr>
                <w:sz w:val="28"/>
                <w:szCs w:val="28"/>
              </w:rPr>
              <w:t>со</w:t>
            </w:r>
            <w:r w:rsidRPr="00856CBA">
              <w:rPr>
                <w:sz w:val="28"/>
                <w:szCs w:val="28"/>
              </w:rPr>
              <w:t xml:space="preserve"> дня его </w:t>
            </w:r>
            <w:r w:rsidR="002E7C4B">
              <w:rPr>
                <w:sz w:val="28"/>
                <w:szCs w:val="28"/>
              </w:rPr>
              <w:t>подписания</w:t>
            </w:r>
            <w:r w:rsidRPr="00856CBA">
              <w:rPr>
                <w:sz w:val="28"/>
                <w:szCs w:val="28"/>
              </w:rPr>
              <w:t>.</w:t>
            </w:r>
          </w:p>
          <w:p w:rsidR="004213FD" w:rsidRPr="00F4595B" w:rsidRDefault="004213FD" w:rsidP="004213FD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Pr="00F4595B">
              <w:rPr>
                <w:sz w:val="28"/>
                <w:szCs w:val="28"/>
              </w:rPr>
              <w:t>. Контроль за исполнением настоящего постановления возложить на председателя комитета по управлению имуществом города Кузнецка</w:t>
            </w:r>
            <w:r>
              <w:rPr>
                <w:sz w:val="28"/>
                <w:szCs w:val="28"/>
              </w:rPr>
              <w:t xml:space="preserve"> (Садовников П.Г.)</w:t>
            </w:r>
            <w:r w:rsidRPr="00F4595B">
              <w:rPr>
                <w:sz w:val="28"/>
                <w:szCs w:val="28"/>
              </w:rPr>
              <w:t>.</w:t>
            </w:r>
          </w:p>
          <w:p w:rsidR="00F4595B" w:rsidRPr="00F4595B" w:rsidRDefault="00F4595B" w:rsidP="00F4595B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BC4F63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4D5504" w:rsidRPr="00F12BC6" w:rsidRDefault="00F24A5D" w:rsidP="00D766D5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D642F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администрации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D642F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С.А.Златогорский</w:t>
            </w:r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D8" w:rsidRDefault="009C37D8" w:rsidP="00C44785">
      <w:r>
        <w:separator/>
      </w:r>
    </w:p>
  </w:endnote>
  <w:endnote w:type="continuationSeparator" w:id="0">
    <w:p w:rsidR="009C37D8" w:rsidRDefault="009C37D8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D8" w:rsidRDefault="009C37D8" w:rsidP="00C44785">
      <w:r>
        <w:separator/>
      </w:r>
    </w:p>
  </w:footnote>
  <w:footnote w:type="continuationSeparator" w:id="0">
    <w:p w:rsidR="009C37D8" w:rsidRDefault="009C37D8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2EAE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77AEB"/>
    <w:rsid w:val="000856A5"/>
    <w:rsid w:val="00092334"/>
    <w:rsid w:val="00092B25"/>
    <w:rsid w:val="00092D7E"/>
    <w:rsid w:val="0009364A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6A"/>
    <w:rsid w:val="00117CDC"/>
    <w:rsid w:val="00121C3F"/>
    <w:rsid w:val="001332B4"/>
    <w:rsid w:val="00134D85"/>
    <w:rsid w:val="001350DB"/>
    <w:rsid w:val="00136C2D"/>
    <w:rsid w:val="0013788B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60A6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109E"/>
    <w:rsid w:val="001A6DFB"/>
    <w:rsid w:val="001B502B"/>
    <w:rsid w:val="001B5115"/>
    <w:rsid w:val="001C20A5"/>
    <w:rsid w:val="001C2D91"/>
    <w:rsid w:val="001C4592"/>
    <w:rsid w:val="001C5BE4"/>
    <w:rsid w:val="001C6917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1FD3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0DC"/>
    <w:rsid w:val="00286B98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8DE"/>
    <w:rsid w:val="002D46F5"/>
    <w:rsid w:val="002D49BA"/>
    <w:rsid w:val="002D62A5"/>
    <w:rsid w:val="002E250D"/>
    <w:rsid w:val="002E6960"/>
    <w:rsid w:val="002E7B07"/>
    <w:rsid w:val="002E7C4B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56E06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C57A6"/>
    <w:rsid w:val="003D4A6A"/>
    <w:rsid w:val="003D631F"/>
    <w:rsid w:val="003D7146"/>
    <w:rsid w:val="003E0474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213FD"/>
    <w:rsid w:val="00430821"/>
    <w:rsid w:val="00432982"/>
    <w:rsid w:val="004337A9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913D8"/>
    <w:rsid w:val="00492839"/>
    <w:rsid w:val="00493F18"/>
    <w:rsid w:val="004969C5"/>
    <w:rsid w:val="00496E4F"/>
    <w:rsid w:val="00497D4B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810FB"/>
    <w:rsid w:val="0058217D"/>
    <w:rsid w:val="005821E6"/>
    <w:rsid w:val="005875A6"/>
    <w:rsid w:val="005938EA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4F12"/>
    <w:rsid w:val="005C770C"/>
    <w:rsid w:val="005D132F"/>
    <w:rsid w:val="005D1528"/>
    <w:rsid w:val="005D2354"/>
    <w:rsid w:val="005D4472"/>
    <w:rsid w:val="005D61E5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3FA7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2C"/>
    <w:rsid w:val="006A48B7"/>
    <w:rsid w:val="006A4DC3"/>
    <w:rsid w:val="006A7A29"/>
    <w:rsid w:val="006A7A2C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511"/>
    <w:rsid w:val="006E359F"/>
    <w:rsid w:val="006E7EB2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7F3FA1"/>
    <w:rsid w:val="008005F8"/>
    <w:rsid w:val="00802A91"/>
    <w:rsid w:val="0081021E"/>
    <w:rsid w:val="00813194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85104"/>
    <w:rsid w:val="008924DB"/>
    <w:rsid w:val="00894B86"/>
    <w:rsid w:val="00896220"/>
    <w:rsid w:val="008A1990"/>
    <w:rsid w:val="008A2675"/>
    <w:rsid w:val="008A341F"/>
    <w:rsid w:val="008A4290"/>
    <w:rsid w:val="008C31E9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B58E2"/>
    <w:rsid w:val="009C0B31"/>
    <w:rsid w:val="009C1745"/>
    <w:rsid w:val="009C2DB8"/>
    <w:rsid w:val="009C37D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9F69D5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1FE9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76805"/>
    <w:rsid w:val="00B805B3"/>
    <w:rsid w:val="00B84B20"/>
    <w:rsid w:val="00B852E4"/>
    <w:rsid w:val="00B855DF"/>
    <w:rsid w:val="00B875F2"/>
    <w:rsid w:val="00B9242F"/>
    <w:rsid w:val="00B95DA6"/>
    <w:rsid w:val="00B9638A"/>
    <w:rsid w:val="00B9659C"/>
    <w:rsid w:val="00BA1ED8"/>
    <w:rsid w:val="00BA7CDF"/>
    <w:rsid w:val="00BB2F50"/>
    <w:rsid w:val="00BB5C44"/>
    <w:rsid w:val="00BB62DB"/>
    <w:rsid w:val="00BB76A4"/>
    <w:rsid w:val="00BC073B"/>
    <w:rsid w:val="00BC1526"/>
    <w:rsid w:val="00BC1CC5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BF77DD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26D30"/>
    <w:rsid w:val="00C300BE"/>
    <w:rsid w:val="00C33623"/>
    <w:rsid w:val="00C34791"/>
    <w:rsid w:val="00C370FF"/>
    <w:rsid w:val="00C440F0"/>
    <w:rsid w:val="00C44785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5845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174B9"/>
    <w:rsid w:val="00D22663"/>
    <w:rsid w:val="00D23B8A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2F8"/>
    <w:rsid w:val="00D646D7"/>
    <w:rsid w:val="00D667BD"/>
    <w:rsid w:val="00D70043"/>
    <w:rsid w:val="00D71B25"/>
    <w:rsid w:val="00D766D5"/>
    <w:rsid w:val="00D83251"/>
    <w:rsid w:val="00D864D0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5019"/>
    <w:rsid w:val="00E76B13"/>
    <w:rsid w:val="00E81E4B"/>
    <w:rsid w:val="00E85259"/>
    <w:rsid w:val="00E86266"/>
    <w:rsid w:val="00E9177C"/>
    <w:rsid w:val="00EB01CF"/>
    <w:rsid w:val="00EB1AFE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17F6C"/>
    <w:rsid w:val="00F21910"/>
    <w:rsid w:val="00F22794"/>
    <w:rsid w:val="00F24A5D"/>
    <w:rsid w:val="00F2624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1850-7CF8-4CB0-8B8B-152895C6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Храмова Людмила Борисовна</cp:lastModifiedBy>
  <cp:revision>53</cp:revision>
  <cp:lastPrinted>2019-07-29T07:31:00Z</cp:lastPrinted>
  <dcterms:created xsi:type="dcterms:W3CDTF">2019-12-16T12:14:00Z</dcterms:created>
  <dcterms:modified xsi:type="dcterms:W3CDTF">2019-12-25T15:49:00Z</dcterms:modified>
</cp:coreProperties>
</file>