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E" w:rsidRPr="007374BE" w:rsidRDefault="000A072E" w:rsidP="000A072E">
      <w:pPr>
        <w:pStyle w:val="a3"/>
        <w:rPr>
          <w:spacing w:val="20"/>
        </w:rPr>
      </w:pPr>
      <w:r w:rsidRPr="007374BE"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715E0044" wp14:editId="3E3D26F1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72E" w:rsidRPr="007374BE" w:rsidRDefault="000A072E" w:rsidP="000A072E">
      <w:pPr>
        <w:spacing w:before="120"/>
        <w:jc w:val="center"/>
        <w:rPr>
          <w:b/>
          <w:spacing w:val="20"/>
          <w:sz w:val="33"/>
        </w:rPr>
      </w:pPr>
      <w:r w:rsidRPr="007374BE">
        <w:rPr>
          <w:b/>
          <w:spacing w:val="20"/>
          <w:sz w:val="33"/>
        </w:rPr>
        <w:t xml:space="preserve">АДМИНИСТРАЦИЯ ГОРОДА КУЗНЕЦКА </w:t>
      </w:r>
    </w:p>
    <w:p w:rsidR="000A072E" w:rsidRPr="007374BE" w:rsidRDefault="000A072E" w:rsidP="000A072E">
      <w:pPr>
        <w:jc w:val="center"/>
        <w:rPr>
          <w:b/>
          <w:spacing w:val="20"/>
          <w:sz w:val="33"/>
        </w:rPr>
      </w:pPr>
      <w:r w:rsidRPr="007374BE">
        <w:rPr>
          <w:b/>
          <w:spacing w:val="20"/>
          <w:sz w:val="33"/>
        </w:rPr>
        <w:t>ПЕНЗЕНСКОЙ ОБЛАСТИ</w:t>
      </w:r>
    </w:p>
    <w:p w:rsidR="000A072E" w:rsidRPr="007374BE" w:rsidRDefault="000A072E" w:rsidP="000A072E">
      <w:pPr>
        <w:jc w:val="center"/>
        <w:rPr>
          <w:b/>
          <w:spacing w:val="20"/>
          <w:sz w:val="38"/>
        </w:rPr>
      </w:pPr>
    </w:p>
    <w:p w:rsidR="000A072E" w:rsidRPr="007374BE" w:rsidRDefault="000A072E" w:rsidP="000A072E">
      <w:pPr>
        <w:pStyle w:val="2"/>
        <w:jc w:val="center"/>
        <w:rPr>
          <w:b/>
          <w:bCs/>
          <w:sz w:val="32"/>
        </w:rPr>
      </w:pPr>
      <w:r w:rsidRPr="007374BE">
        <w:rPr>
          <w:b/>
          <w:bCs/>
          <w:sz w:val="32"/>
        </w:rPr>
        <w:t>ПОСТАНОВЛЕНИЕ</w:t>
      </w:r>
    </w:p>
    <w:p w:rsidR="000A072E" w:rsidRPr="007374BE" w:rsidRDefault="000A072E" w:rsidP="000A072E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0A072E" w:rsidRPr="007374BE" w:rsidRDefault="000A072E" w:rsidP="000A072E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bookmarkStart w:id="0" w:name="_GoBack"/>
      <w:r w:rsidRPr="007374BE">
        <w:rPr>
          <w:sz w:val="20"/>
          <w:szCs w:val="20"/>
        </w:rPr>
        <w:t>От</w:t>
      </w:r>
      <w:r w:rsidR="00040662">
        <w:rPr>
          <w:sz w:val="20"/>
          <w:szCs w:val="20"/>
        </w:rPr>
        <w:t>25.12.2019</w:t>
      </w:r>
      <w:r w:rsidRPr="007374BE">
        <w:rPr>
          <w:sz w:val="20"/>
          <w:szCs w:val="20"/>
        </w:rPr>
        <w:t xml:space="preserve">  №</w:t>
      </w:r>
      <w:r w:rsidR="00040662">
        <w:rPr>
          <w:sz w:val="20"/>
          <w:szCs w:val="20"/>
        </w:rPr>
        <w:t>2100</w:t>
      </w:r>
    </w:p>
    <w:bookmarkEnd w:id="0"/>
    <w:p w:rsidR="000A072E" w:rsidRPr="007374BE" w:rsidRDefault="000A072E" w:rsidP="000A072E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 w:rsidRPr="007374BE">
        <w:rPr>
          <w:sz w:val="20"/>
          <w:szCs w:val="20"/>
        </w:rPr>
        <w:t>г. Кузнецк</w:t>
      </w:r>
    </w:p>
    <w:p w:rsidR="000A072E" w:rsidRPr="007374BE" w:rsidRDefault="000A072E" w:rsidP="000A072E">
      <w:pPr>
        <w:pStyle w:val="Style5"/>
        <w:widowControl/>
        <w:spacing w:before="43" w:line="322" w:lineRule="exact"/>
        <w:ind w:left="1128" w:right="1152"/>
        <w:rPr>
          <w:rStyle w:val="FontStyle16"/>
          <w:sz w:val="28"/>
          <w:szCs w:val="28"/>
        </w:rPr>
      </w:pPr>
    </w:p>
    <w:p w:rsidR="000A072E" w:rsidRDefault="000A072E" w:rsidP="000A0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0A072E" w:rsidRDefault="000A072E" w:rsidP="000A0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31.10.2013 № 2196 «Об утверждении муниципальной программы «Энергосбережение </w:t>
      </w:r>
      <w:r w:rsidRPr="00414967">
        <w:rPr>
          <w:b/>
          <w:sz w:val="28"/>
          <w:szCs w:val="28"/>
        </w:rPr>
        <w:t>и повышени</w:t>
      </w:r>
      <w:r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Pr="00414967">
        <w:rPr>
          <w:b/>
          <w:sz w:val="28"/>
          <w:szCs w:val="28"/>
        </w:rPr>
        <w:t>и коммунальными услугами гра</w:t>
      </w:r>
      <w:r>
        <w:rPr>
          <w:b/>
          <w:sz w:val="28"/>
          <w:szCs w:val="28"/>
        </w:rPr>
        <w:t xml:space="preserve">ждан города Кузнецка Пензенской </w:t>
      </w:r>
      <w:r w:rsidRPr="00414967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0A072E" w:rsidRPr="007374BE" w:rsidRDefault="000A072E" w:rsidP="000A072E">
      <w:pPr>
        <w:pStyle w:val="7"/>
      </w:pPr>
    </w:p>
    <w:p w:rsidR="000A072E" w:rsidRPr="007374BE" w:rsidRDefault="000A072E" w:rsidP="000A072E">
      <w:pPr>
        <w:ind w:firstLine="709"/>
        <w:jc w:val="both"/>
        <w:rPr>
          <w:sz w:val="28"/>
          <w:szCs w:val="28"/>
        </w:rPr>
      </w:pPr>
      <w:r w:rsidRPr="007374BE">
        <w:rPr>
          <w:sz w:val="28"/>
          <w:szCs w:val="28"/>
        </w:rPr>
        <w:t>В целях организации транспортного обслуживания населения города Кузнецка,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28 Устава города Кузнецка Пензенской области,</w:t>
      </w:r>
    </w:p>
    <w:p w:rsidR="000A072E" w:rsidRPr="007374BE" w:rsidRDefault="000A072E" w:rsidP="000A072E">
      <w:pPr>
        <w:jc w:val="center"/>
        <w:rPr>
          <w:b/>
          <w:sz w:val="28"/>
          <w:szCs w:val="28"/>
        </w:rPr>
      </w:pPr>
    </w:p>
    <w:p w:rsidR="000A072E" w:rsidRPr="007374BE" w:rsidRDefault="000A072E" w:rsidP="000A072E">
      <w:pPr>
        <w:jc w:val="center"/>
        <w:rPr>
          <w:b/>
          <w:sz w:val="28"/>
          <w:szCs w:val="28"/>
        </w:rPr>
      </w:pPr>
      <w:r w:rsidRPr="007374BE">
        <w:rPr>
          <w:b/>
          <w:sz w:val="28"/>
          <w:szCs w:val="28"/>
        </w:rPr>
        <w:t>АДМИНИСТРАЦИЯ ГОРОДА КУЗНЕЦКА ПОСТАНОВЛЯЕТ:</w:t>
      </w:r>
    </w:p>
    <w:p w:rsidR="000A072E" w:rsidRPr="007374BE" w:rsidRDefault="000A072E" w:rsidP="000A07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4BE">
        <w:rPr>
          <w:bCs/>
          <w:sz w:val="28"/>
          <w:szCs w:val="28"/>
        </w:rPr>
        <w:t>1.</w:t>
      </w:r>
      <w:r w:rsidRPr="007374BE">
        <w:rPr>
          <w:sz w:val="28"/>
        </w:rPr>
        <w:t xml:space="preserve"> Внести в постановление администрации города Кузнецка </w:t>
      </w:r>
      <w:r w:rsidRPr="007374BE">
        <w:rPr>
          <w:sz w:val="28"/>
          <w:szCs w:val="28"/>
        </w:rPr>
        <w:t>от</w:t>
      </w:r>
      <w:r w:rsidRPr="007374BE">
        <w:rPr>
          <w:b/>
          <w:sz w:val="28"/>
          <w:szCs w:val="28"/>
        </w:rPr>
        <w:t xml:space="preserve"> </w:t>
      </w:r>
      <w:r w:rsidRPr="001F7FA9">
        <w:rPr>
          <w:sz w:val="28"/>
          <w:szCs w:val="28"/>
        </w:rPr>
        <w:t>31.10.2013 № 2196</w:t>
      </w:r>
      <w:r>
        <w:rPr>
          <w:b/>
          <w:sz w:val="28"/>
          <w:szCs w:val="28"/>
        </w:rPr>
        <w:t xml:space="preserve"> </w:t>
      </w:r>
      <w:r w:rsidRPr="000A072E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</w:r>
      <w:r w:rsidRPr="007374BE">
        <w:rPr>
          <w:sz w:val="28"/>
          <w:szCs w:val="28"/>
        </w:rPr>
        <w:t xml:space="preserve"> </w:t>
      </w:r>
      <w:r w:rsidRPr="007374BE">
        <w:rPr>
          <w:sz w:val="28"/>
        </w:rPr>
        <w:t>следующие изменения:</w:t>
      </w:r>
    </w:p>
    <w:p w:rsidR="001C7750" w:rsidRPr="001C7750" w:rsidRDefault="000A072E" w:rsidP="001C775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750">
        <w:rPr>
          <w:rFonts w:ascii="Times New Roman" w:hAnsi="Times New Roman" w:cs="Times New Roman"/>
          <w:sz w:val="28"/>
        </w:rPr>
        <w:t>1.1.</w:t>
      </w:r>
      <w:r w:rsidRPr="007374BE">
        <w:rPr>
          <w:sz w:val="28"/>
        </w:rPr>
        <w:t xml:space="preserve"> </w:t>
      </w:r>
      <w:r w:rsidR="001C7750" w:rsidRPr="00F02B9C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1F7FA9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</w:t>
      </w:r>
      <w:r w:rsidR="001C77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1C7750" w:rsidRPr="00F02B9C" w:rsidRDefault="00040662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1C7750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C7750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1C7750" w:rsidRPr="001C7750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 w:rsidRPr="001C775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 индивидуального жилищного строительства;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и наружном освещении, в строительстве, промышленности и на транспорте.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1C7750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 в городе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1C7750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1C7750" w:rsidRPr="001C7750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50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1C7750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1C7750">
        <w:rPr>
          <w:rFonts w:ascii="Times New Roman" w:hAnsi="Times New Roman" w:cs="Times New Roman"/>
          <w:sz w:val="28"/>
          <w:szCs w:val="28"/>
        </w:rPr>
        <w:t xml:space="preserve"> произведено с целью </w:t>
      </w:r>
      <w:proofErr w:type="gramStart"/>
      <w:r w:rsidRPr="001C7750">
        <w:rPr>
          <w:rFonts w:ascii="Times New Roman" w:hAnsi="Times New Roman" w:cs="Times New Roman"/>
          <w:sz w:val="28"/>
          <w:szCs w:val="28"/>
        </w:rPr>
        <w:t>обеспечения ежегодного роста объемов ввода жилья</w:t>
      </w:r>
      <w:proofErr w:type="gramEnd"/>
      <w:r w:rsidRPr="001C7750">
        <w:rPr>
          <w:rFonts w:ascii="Times New Roman" w:hAnsi="Times New Roman" w:cs="Times New Roman"/>
          <w:sz w:val="28"/>
          <w:szCs w:val="28"/>
        </w:rPr>
        <w:t xml:space="preserve">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1C7750" w:rsidRPr="00F02B9C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5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1C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1C7750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50" w:rsidRDefault="001C7750" w:rsidP="001C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.</w:t>
      </w:r>
      <w:r w:rsidR="009858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5C93" w:rsidRDefault="001C7750" w:rsidP="00517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517B9B">
        <w:rPr>
          <w:rFonts w:ascii="Times New Roman" w:hAnsi="Times New Roman" w:cs="Times New Roman"/>
          <w:sz w:val="28"/>
          <w:szCs w:val="28"/>
        </w:rPr>
        <w:t xml:space="preserve">Таблицу приложения № 4.1 </w:t>
      </w:r>
      <w:r w:rsidR="00517B9B" w:rsidRPr="00F02B9C">
        <w:rPr>
          <w:rFonts w:ascii="Times New Roman" w:hAnsi="Times New Roman" w:cs="Times New Roman"/>
          <w:sz w:val="28"/>
          <w:szCs w:val="28"/>
        </w:rPr>
        <w:t xml:space="preserve">к </w:t>
      </w:r>
      <w:r w:rsidR="00517B9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17B9B"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  <w:r w:rsid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517B9B"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517B9B">
        <w:rPr>
          <w:rFonts w:ascii="Times New Roman" w:hAnsi="Times New Roman" w:cs="Times New Roman"/>
          <w:sz w:val="28"/>
          <w:szCs w:val="28"/>
        </w:rPr>
        <w:t xml:space="preserve"> эффективности, </w:t>
      </w:r>
      <w:r w:rsidR="00517B9B" w:rsidRPr="00F02B9C">
        <w:rPr>
          <w:rFonts w:ascii="Times New Roman" w:hAnsi="Times New Roman" w:cs="Times New Roman"/>
          <w:sz w:val="28"/>
          <w:szCs w:val="28"/>
        </w:rPr>
        <w:t>обеспечение</w:t>
      </w:r>
      <w:r w:rsid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517B9B"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517B9B"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  <w:r w:rsid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517B9B"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517B9B">
        <w:rPr>
          <w:rFonts w:ascii="Times New Roman" w:hAnsi="Times New Roman" w:cs="Times New Roman"/>
          <w:sz w:val="28"/>
          <w:szCs w:val="28"/>
        </w:rPr>
        <w:t xml:space="preserve"> Пензенской области" дополнить следующими пунктами:</w:t>
      </w:r>
    </w:p>
    <w:p w:rsidR="00E55C93" w:rsidRDefault="00E55C93" w:rsidP="00181F2C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  <w:sectPr w:rsidR="00E55C93" w:rsidSect="00952F0A">
          <w:pgSz w:w="11907" w:h="16840"/>
          <w:pgMar w:top="851" w:right="708" w:bottom="709" w:left="1701" w:header="720" w:footer="720" w:gutter="0"/>
          <w:cols w:space="720"/>
        </w:sectPr>
      </w:pPr>
    </w:p>
    <w:tbl>
      <w:tblPr>
        <w:tblW w:w="15877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4A1B30" w:rsidRPr="004A1B30" w:rsidTr="00E55C93">
        <w:trPr>
          <w:jc w:val="center"/>
        </w:trPr>
        <w:tc>
          <w:tcPr>
            <w:tcW w:w="567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35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135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Pr="004A1B30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"Разработка проектно-сметной документации на 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135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Pr="004A1B30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"Строительство автомобильных дорог в районе перспективной застройки микрорайона «Взлетный»"</w:t>
            </w: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135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</w:t>
            </w:r>
            <w:r w:rsidRPr="004A1B30">
              <w:rPr>
                <w:color w:val="000000" w:themeColor="text1"/>
              </w:rPr>
              <w:t xml:space="preserve"> </w:t>
            </w:r>
            <w:hyperlink w:anchor="P302" w:history="1"/>
          </w:p>
        </w:tc>
        <w:tc>
          <w:tcPr>
            <w:tcW w:w="1984" w:type="dxa"/>
            <w:vMerge w:val="restart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"Разработка </w:t>
            </w: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проектно-сметной документации на строительство автомобильных дорог в районе перспективной застройки микрорайона «Взлетный»"</w:t>
            </w: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1B30" w:rsidRPr="004A1B30" w:rsidTr="00E55C93">
        <w:trPr>
          <w:jc w:val="center"/>
        </w:trPr>
        <w:tc>
          <w:tcPr>
            <w:tcW w:w="567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E55C93" w:rsidRDefault="00E55C93" w:rsidP="00517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C93" w:rsidRDefault="00E55C93" w:rsidP="00517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55C93" w:rsidSect="00E55C93">
          <w:pgSz w:w="16840" w:h="11907" w:orient="landscape"/>
          <w:pgMar w:top="1701" w:right="851" w:bottom="709" w:left="709" w:header="720" w:footer="720" w:gutter="0"/>
          <w:cols w:space="720"/>
        </w:sectPr>
      </w:pPr>
    </w:p>
    <w:p w:rsidR="00E55C93" w:rsidRDefault="00E55C93" w:rsidP="00E55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 Таблицу приложения №</w:t>
      </w:r>
      <w:r w:rsidRPr="00F02B9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F02B9C">
        <w:rPr>
          <w:rFonts w:ascii="Times New Roman" w:hAnsi="Times New Roman" w:cs="Times New Roman"/>
          <w:sz w:val="28"/>
          <w:szCs w:val="28"/>
        </w:rPr>
        <w:t>"Энергос</w:t>
      </w:r>
      <w:r>
        <w:rPr>
          <w:rFonts w:ascii="Times New Roman" w:hAnsi="Times New Roman" w:cs="Times New Roman"/>
          <w:sz w:val="28"/>
          <w:szCs w:val="28"/>
        </w:rPr>
        <w:t>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:rsidR="00E55C93" w:rsidRDefault="00E55C93" w:rsidP="00181F2C">
      <w:pPr>
        <w:jc w:val="center"/>
        <w:rPr>
          <w:color w:val="7030A0"/>
          <w:sz w:val="24"/>
          <w:szCs w:val="24"/>
        </w:rPr>
        <w:sectPr w:rsidR="00E55C93" w:rsidSect="00952F0A">
          <w:pgSz w:w="11907" w:h="16840"/>
          <w:pgMar w:top="851" w:right="708" w:bottom="709" w:left="1701" w:header="720" w:footer="720" w:gutter="0"/>
          <w:cols w:space="720"/>
        </w:sectPr>
      </w:pPr>
    </w:p>
    <w:tbl>
      <w:tblPr>
        <w:tblW w:w="14973" w:type="dxa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"/>
        <w:gridCol w:w="2086"/>
        <w:gridCol w:w="22"/>
        <w:gridCol w:w="2338"/>
        <w:gridCol w:w="44"/>
        <w:gridCol w:w="1293"/>
        <w:gridCol w:w="30"/>
        <w:gridCol w:w="1112"/>
        <w:gridCol w:w="31"/>
        <w:gridCol w:w="967"/>
        <w:gridCol w:w="32"/>
        <w:gridCol w:w="1129"/>
        <w:gridCol w:w="1429"/>
        <w:gridCol w:w="1148"/>
        <w:gridCol w:w="1612"/>
        <w:gridCol w:w="860"/>
      </w:tblGrid>
      <w:tr w:rsidR="004A1B30" w:rsidRPr="004A1B30" w:rsidTr="00E55C93">
        <w:trPr>
          <w:trHeight w:val="133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"Строительство сетей водоснабжения в районе перспективной застройки микрорайона «Взлетный»"</w:t>
            </w:r>
          </w:p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4A1B30">
              <w:rPr>
                <w:color w:val="000000" w:themeColor="text1"/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4A1B30">
              <w:rPr>
                <w:color w:val="000000" w:themeColor="text1"/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60" w:type="dxa"/>
            <w:vMerge w:val="restart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2.1</w:t>
            </w:r>
          </w:p>
        </w:tc>
      </w:tr>
      <w:tr w:rsidR="004A1B30" w:rsidRPr="004A1B30" w:rsidTr="00E55C93">
        <w:trPr>
          <w:trHeight w:val="37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0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9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9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7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0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9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3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2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133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2.1.5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"Разработка проектно-сметной документации на 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4A1B30">
              <w:rPr>
                <w:color w:val="000000" w:themeColor="text1"/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4A1B30">
              <w:rPr>
                <w:color w:val="000000" w:themeColor="text1"/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60" w:type="dxa"/>
            <w:vMerge w:val="restart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2.1</w:t>
            </w:r>
          </w:p>
        </w:tc>
      </w:tr>
      <w:tr w:rsidR="004A1B30" w:rsidRPr="004A1B30" w:rsidTr="00E55C93">
        <w:trPr>
          <w:trHeight w:val="29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5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10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0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7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2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274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5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2.1.6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E55C93" w:rsidRPr="004A1B30" w:rsidRDefault="00E55C93" w:rsidP="00181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"Строительство автомобильных дорог в районе перспективной застройки микрорайона «Взлетный»"</w:t>
            </w:r>
          </w:p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Управление капитального строительства города Кузнецка</w:t>
            </w:r>
          </w:p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4A1B30">
              <w:rPr>
                <w:color w:val="000000" w:themeColor="text1"/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4A1B30">
              <w:rPr>
                <w:color w:val="000000" w:themeColor="text1"/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2.1</w:t>
            </w: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64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2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0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36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2.1.7</w:t>
            </w:r>
          </w:p>
        </w:tc>
        <w:tc>
          <w:tcPr>
            <w:tcW w:w="2108" w:type="dxa"/>
            <w:gridSpan w:val="2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 xml:space="preserve">"Разработка проектно-сметной документации на строительство автомобильных </w:t>
            </w:r>
            <w:r w:rsidRPr="004A1B30">
              <w:rPr>
                <w:color w:val="000000" w:themeColor="text1"/>
                <w:sz w:val="24"/>
                <w:szCs w:val="24"/>
              </w:rPr>
              <w:lastRenderedPageBreak/>
              <w:t>дорог в районе перспективной застройки микрорайона «Взлетный»"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4A1B30">
              <w:rPr>
                <w:color w:val="000000" w:themeColor="text1"/>
                <w:sz w:val="24"/>
                <w:szCs w:val="24"/>
              </w:rPr>
              <w:t>эксплуата-</w:t>
            </w:r>
            <w:r w:rsidRPr="004A1B30">
              <w:rPr>
                <w:color w:val="000000" w:themeColor="text1"/>
                <w:sz w:val="24"/>
                <w:szCs w:val="24"/>
              </w:rPr>
              <w:lastRenderedPageBreak/>
              <w:t>цию</w:t>
            </w:r>
            <w:proofErr w:type="spellEnd"/>
            <w:proofErr w:type="gramEnd"/>
            <w:r w:rsidRPr="004A1B30">
              <w:rPr>
                <w:color w:val="000000" w:themeColor="text1"/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1B30" w:rsidRPr="004A1B30" w:rsidTr="00E55C93">
        <w:trPr>
          <w:trHeight w:val="45"/>
          <w:jc w:val="center"/>
        </w:trPr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B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55C93" w:rsidRPr="004A1B30" w:rsidRDefault="00E55C93" w:rsidP="00181F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5C93" w:rsidRDefault="00E55C93" w:rsidP="00E55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55C93" w:rsidSect="00E55C93">
          <w:pgSz w:w="16840" w:h="11907" w:orient="landscape"/>
          <w:pgMar w:top="1701" w:right="851" w:bottom="709" w:left="709" w:header="720" w:footer="720" w:gutter="0"/>
          <w:cols w:space="720"/>
        </w:sectPr>
      </w:pPr>
    </w:p>
    <w:p w:rsidR="000A072E" w:rsidRPr="007374BE" w:rsidRDefault="00E55C93" w:rsidP="00E55C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0A072E" w:rsidRPr="007374BE">
        <w:rPr>
          <w:bCs/>
          <w:sz w:val="28"/>
          <w:szCs w:val="28"/>
        </w:rPr>
        <w:t>2. Настоящее постановление подлежит официальному опубликованию.</w:t>
      </w:r>
    </w:p>
    <w:p w:rsidR="000A072E" w:rsidRPr="007374BE" w:rsidRDefault="000A072E" w:rsidP="000A072E">
      <w:pPr>
        <w:ind w:firstLine="709"/>
        <w:jc w:val="both"/>
        <w:rPr>
          <w:sz w:val="28"/>
          <w:szCs w:val="28"/>
        </w:rPr>
      </w:pPr>
      <w:r w:rsidRPr="007374BE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7374BE">
        <w:rPr>
          <w:sz w:val="28"/>
          <w:szCs w:val="28"/>
        </w:rPr>
        <w:t>Трошина</w:t>
      </w:r>
      <w:proofErr w:type="gramEnd"/>
      <w:r w:rsidRPr="007374BE">
        <w:rPr>
          <w:sz w:val="28"/>
          <w:szCs w:val="28"/>
        </w:rPr>
        <w:t xml:space="preserve"> В.Е.</w:t>
      </w:r>
    </w:p>
    <w:p w:rsidR="000A072E" w:rsidRDefault="000A072E" w:rsidP="000A072E">
      <w:pPr>
        <w:rPr>
          <w:sz w:val="28"/>
          <w:szCs w:val="28"/>
        </w:rPr>
      </w:pPr>
    </w:p>
    <w:p w:rsidR="000A072E" w:rsidRDefault="000A072E" w:rsidP="000A072E">
      <w:pPr>
        <w:rPr>
          <w:sz w:val="28"/>
          <w:szCs w:val="28"/>
        </w:rPr>
      </w:pPr>
    </w:p>
    <w:p w:rsidR="000A072E" w:rsidRDefault="000A072E" w:rsidP="000A072E">
      <w:pPr>
        <w:rPr>
          <w:sz w:val="28"/>
          <w:szCs w:val="28"/>
        </w:rPr>
      </w:pPr>
    </w:p>
    <w:p w:rsidR="000A072E" w:rsidRDefault="00E55C93" w:rsidP="000A072E">
      <w:pPr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="000A072E" w:rsidRPr="007374BE">
        <w:rPr>
          <w:rFonts w:eastAsia="Calibri"/>
          <w:color w:val="00000A"/>
          <w:sz w:val="28"/>
          <w:szCs w:val="28"/>
          <w:lang w:eastAsia="ar-SA"/>
        </w:rPr>
        <w:t xml:space="preserve"> администрации </w:t>
      </w:r>
    </w:p>
    <w:p w:rsidR="000A072E" w:rsidRDefault="000A072E" w:rsidP="000A072E">
      <w:pPr>
        <w:rPr>
          <w:sz w:val="28"/>
          <w:szCs w:val="28"/>
        </w:rPr>
      </w:pPr>
      <w:r w:rsidRPr="007374BE">
        <w:rPr>
          <w:rFonts w:eastAsia="Calibri"/>
          <w:color w:val="00000A"/>
          <w:sz w:val="28"/>
          <w:szCs w:val="28"/>
          <w:lang w:eastAsia="ar-SA"/>
        </w:rPr>
        <w:t xml:space="preserve">города Кузнецка                    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                        </w:t>
      </w:r>
      <w:r w:rsidRPr="007374BE">
        <w:rPr>
          <w:rFonts w:eastAsia="Calibri"/>
          <w:color w:val="00000A"/>
          <w:sz w:val="28"/>
          <w:szCs w:val="28"/>
          <w:lang w:eastAsia="ar-SA"/>
        </w:rPr>
        <w:t xml:space="preserve"> С.А. </w:t>
      </w:r>
      <w:proofErr w:type="spellStart"/>
      <w:r w:rsidRPr="007374BE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0A072E" w:rsidRDefault="000A072E" w:rsidP="000A072E"/>
    <w:p w:rsidR="000A072E" w:rsidRDefault="000A072E" w:rsidP="000A072E"/>
    <w:p w:rsidR="002F5E6D" w:rsidRDefault="002F5E6D"/>
    <w:sectPr w:rsidR="002F5E6D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2E"/>
    <w:rsid w:val="00040662"/>
    <w:rsid w:val="000A072E"/>
    <w:rsid w:val="000D7382"/>
    <w:rsid w:val="001112B6"/>
    <w:rsid w:val="001C7750"/>
    <w:rsid w:val="001F7FA9"/>
    <w:rsid w:val="002F5E6D"/>
    <w:rsid w:val="00382D26"/>
    <w:rsid w:val="004A1B30"/>
    <w:rsid w:val="00517B9B"/>
    <w:rsid w:val="00726303"/>
    <w:rsid w:val="0074519F"/>
    <w:rsid w:val="007E3FCA"/>
    <w:rsid w:val="00873E98"/>
    <w:rsid w:val="008B4228"/>
    <w:rsid w:val="008B54E6"/>
    <w:rsid w:val="00975E1A"/>
    <w:rsid w:val="0098582A"/>
    <w:rsid w:val="009A5DFC"/>
    <w:rsid w:val="009E22A5"/>
    <w:rsid w:val="00A138E2"/>
    <w:rsid w:val="00A95365"/>
    <w:rsid w:val="00B57741"/>
    <w:rsid w:val="00B614A0"/>
    <w:rsid w:val="00C31F46"/>
    <w:rsid w:val="00D07259"/>
    <w:rsid w:val="00E121CF"/>
    <w:rsid w:val="00E55C93"/>
    <w:rsid w:val="00E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072E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0A072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07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072E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0A072E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0A072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0A072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A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072E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0A072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07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072E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0A072E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0A072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0A072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A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2019-10-30T14:42:00Z</cp:lastPrinted>
  <dcterms:created xsi:type="dcterms:W3CDTF">2019-11-13T12:50:00Z</dcterms:created>
  <dcterms:modified xsi:type="dcterms:W3CDTF">2019-12-26T12:31:00Z</dcterms:modified>
</cp:coreProperties>
</file>