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B2" w:rsidRPr="003F16EB" w:rsidRDefault="000B51D1" w:rsidP="0007588B">
      <w:pPr>
        <w:spacing w:after="0" w:line="240" w:lineRule="auto"/>
        <w:rPr>
          <w:rFonts w:ascii="Times New Roman" w:hAnsi="Times New Roman"/>
          <w:b/>
          <w:spacing w:val="20"/>
          <w:sz w:val="33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B2">
        <w:rPr>
          <w:rFonts w:ascii="Times New Roman" w:hAnsi="Times New Roman"/>
          <w:b/>
          <w:spacing w:val="20"/>
          <w:sz w:val="33"/>
          <w:szCs w:val="20"/>
          <w:lang w:eastAsia="ru-RU"/>
        </w:rPr>
        <w:t xml:space="preserve">          </w:t>
      </w:r>
      <w:r w:rsidR="003B6AB2" w:rsidRPr="003F16EB">
        <w:rPr>
          <w:rFonts w:ascii="Times New Roman" w:hAnsi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3B6AB2" w:rsidRPr="003F16EB" w:rsidRDefault="003B6AB2" w:rsidP="003F16EB">
      <w:pPr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20"/>
          <w:lang w:eastAsia="ru-RU"/>
        </w:rPr>
      </w:pPr>
      <w:r w:rsidRPr="003F16EB">
        <w:rPr>
          <w:rFonts w:ascii="Times New Roman" w:hAnsi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3B6AB2" w:rsidRDefault="003B6AB2" w:rsidP="003F16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3B6AB2" w:rsidRPr="003F16EB" w:rsidRDefault="003B6AB2" w:rsidP="003F16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  <w:r w:rsidRPr="003F16EB">
        <w:rPr>
          <w:rFonts w:ascii="Times New Roman" w:hAnsi="Times New Roman"/>
          <w:b/>
          <w:sz w:val="32"/>
          <w:szCs w:val="20"/>
          <w:lang w:eastAsia="ru-RU"/>
        </w:rPr>
        <w:t>ПОСТАНОВЛЕНИЕ</w:t>
      </w:r>
    </w:p>
    <w:p w:rsidR="003B6AB2" w:rsidRPr="003F16EB" w:rsidRDefault="003B6AB2" w:rsidP="003F16EB">
      <w:pPr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3B6AB2" w:rsidRPr="003F16EB" w:rsidRDefault="003B6AB2" w:rsidP="003F16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F16E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5593D">
        <w:rPr>
          <w:rFonts w:ascii="Times New Roman" w:hAnsi="Times New Roman"/>
          <w:sz w:val="20"/>
          <w:szCs w:val="20"/>
          <w:lang w:eastAsia="ru-RU"/>
        </w:rPr>
        <w:t>08.05.2020</w:t>
      </w:r>
      <w:r w:rsidRPr="003F16EB">
        <w:rPr>
          <w:rFonts w:ascii="Times New Roman" w:hAnsi="Times New Roman"/>
          <w:sz w:val="20"/>
          <w:szCs w:val="20"/>
          <w:lang w:eastAsia="ru-RU"/>
        </w:rPr>
        <w:t xml:space="preserve">  №  </w:t>
      </w:r>
      <w:r w:rsidR="00A5593D">
        <w:rPr>
          <w:rFonts w:ascii="Times New Roman" w:hAnsi="Times New Roman"/>
          <w:sz w:val="20"/>
          <w:szCs w:val="20"/>
          <w:lang w:eastAsia="ru-RU"/>
        </w:rPr>
        <w:t>521</w:t>
      </w:r>
    </w:p>
    <w:p w:rsidR="003B6AB2" w:rsidRPr="003F16EB" w:rsidRDefault="003B6AB2" w:rsidP="003F16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F16EB">
        <w:rPr>
          <w:rFonts w:ascii="Times New Roman" w:hAnsi="Times New Roman"/>
          <w:sz w:val="20"/>
          <w:szCs w:val="20"/>
          <w:lang w:eastAsia="ru-RU"/>
        </w:rPr>
        <w:t>г. Кузнецк</w:t>
      </w:r>
    </w:p>
    <w:p w:rsidR="003B6AB2" w:rsidRPr="005131A5" w:rsidRDefault="003B6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AB2" w:rsidRPr="00F5486C" w:rsidRDefault="003B6AB2" w:rsidP="0007588B">
      <w:pPr>
        <w:autoSpaceDE w:val="0"/>
        <w:autoSpaceDN w:val="0"/>
        <w:adjustRightInd w:val="0"/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86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Кузнецка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86C">
        <w:rPr>
          <w:rFonts w:ascii="Times New Roman" w:hAnsi="Times New Roman"/>
          <w:b/>
          <w:sz w:val="28"/>
          <w:szCs w:val="28"/>
          <w:lang w:eastAsia="ru-RU"/>
        </w:rPr>
        <w:t xml:space="preserve">от 28.12.2011 N 1451"Об утверждении административного </w:t>
      </w:r>
      <w:proofErr w:type="gramStart"/>
      <w:r w:rsidRPr="00F5486C">
        <w:rPr>
          <w:rFonts w:ascii="Times New Roman" w:hAnsi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F5486C">
        <w:rPr>
          <w:rFonts w:ascii="Times New Roman" w:hAnsi="Times New Roman"/>
          <w:b/>
          <w:sz w:val="28"/>
          <w:szCs w:val="28"/>
          <w:lang w:eastAsia="ru-RU"/>
        </w:rPr>
        <w:t xml:space="preserve"> по предоставлению муниципальной услуги "Оказание адресной социальной помощи наиболее нуждающимся гражданам, проживающим на территории города Кузнецка"</w:t>
      </w:r>
    </w:p>
    <w:p w:rsidR="003B6AB2" w:rsidRDefault="003B6AB2" w:rsidP="0007588B">
      <w:pPr>
        <w:pStyle w:val="ConsPlusTitle"/>
        <w:ind w:left="-540" w:right="-185"/>
        <w:jc w:val="center"/>
      </w:pPr>
    </w:p>
    <w:p w:rsidR="003B6AB2" w:rsidRPr="00EC18EB" w:rsidRDefault="003B6AB2" w:rsidP="0007588B">
      <w:pPr>
        <w:pStyle w:val="ConsPlusNormal"/>
        <w:tabs>
          <w:tab w:val="left" w:pos="709"/>
        </w:tabs>
        <w:ind w:left="-540" w:right="-185" w:firstLine="851"/>
        <w:jc w:val="both"/>
        <w:rPr>
          <w:rFonts w:ascii="Times New Roman" w:hAnsi="Times New Roman"/>
          <w:sz w:val="28"/>
          <w:szCs w:val="28"/>
        </w:rPr>
      </w:pPr>
      <w:r w:rsidRPr="00D0383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383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D0383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постановлениями администрации </w:t>
      </w:r>
      <w:r w:rsidRPr="00EC18EB">
        <w:rPr>
          <w:rFonts w:ascii="Times New Roman" w:hAnsi="Times New Roman"/>
          <w:sz w:val="28"/>
          <w:szCs w:val="28"/>
        </w:rPr>
        <w:t xml:space="preserve">города Кузнецка Пензенской области </w:t>
      </w:r>
      <w:proofErr w:type="gramStart"/>
      <w:r w:rsidRPr="00EC18EB">
        <w:rPr>
          <w:rFonts w:ascii="Times New Roman" w:hAnsi="Times New Roman"/>
          <w:sz w:val="28"/>
          <w:szCs w:val="28"/>
        </w:rPr>
        <w:t>от</w:t>
      </w:r>
      <w:proofErr w:type="gramEnd"/>
      <w:r w:rsidRPr="00EC18EB">
        <w:rPr>
          <w:rFonts w:ascii="Times New Roman" w:hAnsi="Times New Roman"/>
          <w:sz w:val="28"/>
          <w:szCs w:val="28"/>
        </w:rPr>
        <w:t xml:space="preserve"> 18.04.2012 № 439 «Об утверждении Реестра муниципальных услуг города </w:t>
      </w:r>
      <w:proofErr w:type="spellStart"/>
      <w:r w:rsidRPr="00EC18EB">
        <w:rPr>
          <w:rFonts w:ascii="Times New Roman" w:hAnsi="Times New Roman"/>
          <w:sz w:val="28"/>
          <w:szCs w:val="28"/>
        </w:rPr>
        <w:t>Кузнецка»</w:t>
      </w:r>
      <w:proofErr w:type="gramStart"/>
      <w:r w:rsidRPr="00EC18EB">
        <w:rPr>
          <w:rFonts w:ascii="Times New Roman" w:hAnsi="Times New Roman"/>
          <w:sz w:val="28"/>
          <w:szCs w:val="28"/>
        </w:rPr>
        <w:t>,о</w:t>
      </w:r>
      <w:proofErr w:type="gramEnd"/>
      <w:r w:rsidRPr="00EC18EB">
        <w:rPr>
          <w:rFonts w:ascii="Times New Roman" w:hAnsi="Times New Roman"/>
          <w:sz w:val="28"/>
          <w:szCs w:val="28"/>
        </w:rPr>
        <w:t>т</w:t>
      </w:r>
      <w:proofErr w:type="spellEnd"/>
      <w:r w:rsidRPr="00EC18EB">
        <w:rPr>
          <w:rFonts w:ascii="Times New Roman" w:hAnsi="Times New Roman"/>
          <w:sz w:val="28"/>
          <w:szCs w:val="28"/>
        </w:rPr>
        <w:t xml:space="preserve">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C18EB">
          <w:rPr>
            <w:rStyle w:val="a4"/>
            <w:rFonts w:ascii="Times New Roman" w:hAnsi="Times New Roman"/>
            <w:sz w:val="28"/>
            <w:szCs w:val="28"/>
          </w:rPr>
          <w:t xml:space="preserve">статьей </w:t>
        </w:r>
        <w:hyperlink r:id="rId9" w:history="1">
          <w:r w:rsidRPr="00EC18EB">
            <w:rPr>
              <w:rStyle w:val="a5"/>
              <w:rFonts w:ascii="Times New Roman" w:hAnsi="Times New Roman"/>
              <w:sz w:val="28"/>
              <w:szCs w:val="28"/>
            </w:rPr>
            <w:t> 28</w:t>
          </w:r>
        </w:hyperlink>
        <w:r w:rsidRPr="00EC18EB">
          <w:rPr>
            <w:rFonts w:ascii="Times New Roman" w:hAnsi="Times New Roman"/>
            <w:sz w:val="28"/>
            <w:szCs w:val="28"/>
          </w:rPr>
          <w:t xml:space="preserve"> Устава города Кузнецка Пензенской области</w:t>
        </w:r>
      </w:hyperlink>
      <w:r w:rsidRPr="00EC18EB">
        <w:rPr>
          <w:rFonts w:ascii="Times New Roman" w:hAnsi="Times New Roman"/>
          <w:sz w:val="28"/>
          <w:szCs w:val="28"/>
        </w:rPr>
        <w:t xml:space="preserve">, </w:t>
      </w:r>
    </w:p>
    <w:p w:rsidR="003B6AB2" w:rsidRPr="00680063" w:rsidRDefault="003B6AB2" w:rsidP="0007588B">
      <w:pPr>
        <w:pStyle w:val="ConsPlusNormal"/>
        <w:ind w:left="-540" w:right="-185" w:firstLine="540"/>
        <w:jc w:val="both"/>
        <w:rPr>
          <w:rFonts w:ascii="Times New Roman" w:hAnsi="Times New Roman"/>
          <w:sz w:val="16"/>
          <w:szCs w:val="16"/>
        </w:rPr>
      </w:pPr>
    </w:p>
    <w:p w:rsidR="003B6AB2" w:rsidRPr="007E0F79" w:rsidRDefault="003B6AB2" w:rsidP="0007588B">
      <w:pPr>
        <w:ind w:left="-54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E0F79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3B6AB2" w:rsidRPr="00F5486C" w:rsidRDefault="003B6AB2" w:rsidP="0007588B">
      <w:pPr>
        <w:pStyle w:val="ConsPlusTitle"/>
        <w:ind w:left="-540" w:right="-185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86C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28.12.2011 N1451 "Об утверждении административного </w:t>
      </w:r>
      <w:proofErr w:type="gramStart"/>
      <w:r w:rsidRPr="00F5486C">
        <w:rPr>
          <w:rFonts w:ascii="Times New Roman" w:hAnsi="Times New Roman" w:cs="Times New Roman"/>
          <w:b w:val="0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5486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"Оказание адресной социальной помощи наиболее нуждающимся гражданам, проживающим на территории города Кузнецка" изменение, изложив </w:t>
      </w:r>
      <w:r w:rsidRPr="00F5486C">
        <w:rPr>
          <w:rFonts w:ascii="Times New Roman" w:hAnsi="Times New Roman" w:cs="Times New Roman"/>
          <w:b w:val="0"/>
          <w:sz w:val="28"/>
          <w:szCs w:val="28"/>
          <w:lang w:eastAsia="en-US"/>
        </w:rPr>
        <w:t>приложение к постановлению в новой редакции согласно приложению.</w:t>
      </w:r>
    </w:p>
    <w:p w:rsidR="003B6AB2" w:rsidRPr="00F5486C" w:rsidRDefault="003B6AB2" w:rsidP="0007588B">
      <w:pPr>
        <w:autoSpaceDE w:val="0"/>
        <w:autoSpaceDN w:val="0"/>
        <w:adjustRightInd w:val="0"/>
        <w:spacing w:after="0" w:line="240" w:lineRule="auto"/>
        <w:ind w:left="-540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86C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B6AB2" w:rsidRPr="00F5486C" w:rsidRDefault="003B6AB2" w:rsidP="0007588B">
      <w:pPr>
        <w:autoSpaceDE w:val="0"/>
        <w:autoSpaceDN w:val="0"/>
        <w:adjustRightInd w:val="0"/>
        <w:spacing w:after="0" w:line="240" w:lineRule="auto"/>
        <w:ind w:left="-540" w:right="-185" w:firstLine="851"/>
        <w:jc w:val="both"/>
        <w:rPr>
          <w:rFonts w:ascii="Times New Roman" w:hAnsi="Times New Roman"/>
          <w:sz w:val="28"/>
          <w:szCs w:val="28"/>
        </w:rPr>
      </w:pPr>
      <w:r w:rsidRPr="00F5486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5486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издании </w:t>
      </w:r>
      <w:r w:rsidRPr="00F5486C">
        <w:rPr>
          <w:rFonts w:ascii="Times New Roman" w:hAnsi="Times New Roman"/>
          <w:bCs/>
          <w:sz w:val="28"/>
          <w:szCs w:val="28"/>
        </w:rPr>
        <w:t>"</w:t>
      </w:r>
      <w:r w:rsidRPr="00F5486C">
        <w:rPr>
          <w:rFonts w:ascii="Times New Roman" w:hAnsi="Times New Roman"/>
          <w:sz w:val="28"/>
          <w:szCs w:val="28"/>
        </w:rPr>
        <w:t>Вестник администрации города Кузнецка</w:t>
      </w:r>
      <w:r w:rsidRPr="00F5486C">
        <w:rPr>
          <w:rFonts w:ascii="Times New Roman" w:hAnsi="Times New Roman"/>
          <w:bCs/>
          <w:sz w:val="28"/>
          <w:szCs w:val="28"/>
        </w:rPr>
        <w:t>"</w:t>
      </w:r>
      <w:r w:rsidRPr="00F5486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3B6AB2" w:rsidRDefault="003B6AB2" w:rsidP="0007588B">
      <w:pPr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86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5486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5486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3B6AB2" w:rsidRDefault="003B6AB2" w:rsidP="0007588B">
      <w:pPr>
        <w:autoSpaceDE w:val="0"/>
        <w:autoSpaceDN w:val="0"/>
        <w:adjustRightIn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3B6AB2" w:rsidRPr="00082D25" w:rsidTr="0007588B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3B6AB2" w:rsidRPr="00082D25" w:rsidRDefault="003B6AB2" w:rsidP="00F802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3B6AB2" w:rsidRPr="00082D25" w:rsidRDefault="003B6AB2" w:rsidP="00F8020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5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2D25">
              <w:rPr>
                <w:rFonts w:ascii="Times New Roman" w:hAnsi="Times New Roman" w:cs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3B6AB2" w:rsidRDefault="003B6AB2">
      <w:pPr>
        <w:pStyle w:val="ConsPlusNormal"/>
        <w:jc w:val="right"/>
        <w:outlineLvl w:val="0"/>
      </w:pPr>
    </w:p>
    <w:p w:rsidR="003B6AB2" w:rsidRDefault="003B6AB2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6AB2" w:rsidRDefault="003B6AB2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B6AB2" w:rsidRPr="0078327C" w:rsidRDefault="003B6AB2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8327C">
        <w:rPr>
          <w:rFonts w:ascii="Times New Roman" w:hAnsi="Times New Roman"/>
          <w:sz w:val="28"/>
          <w:szCs w:val="28"/>
        </w:rPr>
        <w:t>Утвержден</w:t>
      </w:r>
    </w:p>
    <w:p w:rsidR="003B6AB2" w:rsidRPr="0078327C" w:rsidRDefault="003B6AB2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8327C">
        <w:rPr>
          <w:rFonts w:ascii="Times New Roman" w:hAnsi="Times New Roman"/>
          <w:sz w:val="28"/>
          <w:szCs w:val="28"/>
        </w:rPr>
        <w:t>постановлением</w:t>
      </w:r>
    </w:p>
    <w:p w:rsidR="003B6AB2" w:rsidRPr="0078327C" w:rsidRDefault="003B6AB2" w:rsidP="00BA2756">
      <w:pPr>
        <w:pStyle w:val="ConsPlusNormal"/>
        <w:jc w:val="right"/>
        <w:rPr>
          <w:rFonts w:ascii="Times New Roman" w:hAnsi="Times New Roman"/>
          <w:i/>
          <w:sz w:val="24"/>
          <w:szCs w:val="24"/>
        </w:rPr>
      </w:pPr>
      <w:r w:rsidRPr="0078327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Кузнецка</w:t>
      </w:r>
    </w:p>
    <w:p w:rsidR="00A5593D" w:rsidRPr="003F16EB" w:rsidRDefault="00A5593D" w:rsidP="00A559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Pr="003F16EB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08.05.2020</w:t>
      </w:r>
      <w:r w:rsidRPr="003F16EB">
        <w:rPr>
          <w:rFonts w:ascii="Times New Roman" w:hAnsi="Times New Roman"/>
          <w:sz w:val="20"/>
          <w:szCs w:val="20"/>
          <w:lang w:eastAsia="ru-RU"/>
        </w:rPr>
        <w:t xml:space="preserve">  №  </w:t>
      </w:r>
      <w:r>
        <w:rPr>
          <w:rFonts w:ascii="Times New Roman" w:hAnsi="Times New Roman"/>
          <w:sz w:val="20"/>
          <w:szCs w:val="20"/>
          <w:lang w:eastAsia="ru-RU"/>
        </w:rPr>
        <w:t>521</w:t>
      </w:r>
    </w:p>
    <w:p w:rsidR="003B6AB2" w:rsidRPr="004050DA" w:rsidRDefault="003B6AB2" w:rsidP="00BA2756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29"/>
      <w:bookmarkEnd w:id="1"/>
      <w:r w:rsidRPr="004050D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B6AB2" w:rsidRPr="004050DA" w:rsidRDefault="003B6AB2" w:rsidP="00BA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b/>
          <w:sz w:val="28"/>
          <w:szCs w:val="28"/>
        </w:rPr>
        <w:t>»</w:t>
      </w: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8819FD">
        <w:rPr>
          <w:rFonts w:ascii="Times New Roman" w:hAnsi="Times New Roman"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sz w:val="28"/>
          <w:szCs w:val="28"/>
        </w:rPr>
        <w:t>» (далее - Административный регламент) устанавливает порядок и стандарт предоставления муниципальной услуги «</w:t>
      </w:r>
      <w:r w:rsidRPr="008819FD">
        <w:rPr>
          <w:rFonts w:ascii="Times New Roman" w:hAnsi="Times New Roman"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sz w:val="28"/>
          <w:szCs w:val="28"/>
        </w:rPr>
        <w:t xml:space="preserve">» (далее - муниципальная услуга), </w:t>
      </w:r>
      <w:r w:rsidRPr="00975758">
        <w:rPr>
          <w:rFonts w:ascii="Times New Roman" w:hAnsi="Times New Roman"/>
          <w:sz w:val="28"/>
          <w:szCs w:val="28"/>
        </w:rPr>
        <w:t>определяет сроки и последовательность административных процедур (действий) отдела социальной защиты населения администрации города Кузнецка Пензенской област</w:t>
      </w:r>
      <w:proofErr w:type="gramStart"/>
      <w:r w:rsidRPr="00975758">
        <w:rPr>
          <w:rFonts w:ascii="Times New Roman" w:hAnsi="Times New Roman"/>
          <w:sz w:val="28"/>
          <w:szCs w:val="28"/>
        </w:rPr>
        <w:t>и(</w:t>
      </w:r>
      <w:proofErr w:type="gramEnd"/>
      <w:r w:rsidRPr="00975758">
        <w:rPr>
          <w:rFonts w:ascii="Times New Roman" w:hAnsi="Times New Roman"/>
          <w:sz w:val="28"/>
          <w:szCs w:val="28"/>
        </w:rPr>
        <w:t>далее - отдел) при предоставлении муниципальной услуги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8819FD" w:rsidRDefault="003B6AB2" w:rsidP="008819F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2" w:name="P45"/>
      <w:bookmarkEnd w:id="2"/>
      <w:r w:rsidRPr="008819FD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является следующая категория граждан, проживающих на территории города Кузнецка:</w:t>
      </w:r>
    </w:p>
    <w:p w:rsidR="003B6AB2" w:rsidRPr="008819FD" w:rsidRDefault="003B6AB2" w:rsidP="008819F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819FD">
        <w:rPr>
          <w:rFonts w:ascii="Times New Roman" w:hAnsi="Times New Roman"/>
          <w:sz w:val="28"/>
          <w:szCs w:val="28"/>
        </w:rPr>
        <w:t>- малоимущие семьи, малоимущие граждане, малоимущие одиноко проживающие граждане, иные категории граждан, которые по не зависящим от них причинам имеют среднедушевой доход ниже величины прожиточного минимума, установленного в Пензенской области;</w:t>
      </w:r>
    </w:p>
    <w:p w:rsidR="003B6AB2" w:rsidRPr="008819FD" w:rsidRDefault="003B6AB2" w:rsidP="008819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9FD">
        <w:rPr>
          <w:rFonts w:ascii="Times New Roman" w:hAnsi="Times New Roman"/>
          <w:sz w:val="28"/>
          <w:szCs w:val="28"/>
        </w:rPr>
        <w:t>- граждане, оказавшиеся в трудной жизненной ситуации в результате пожаров жилых домов (помещений), стихийных бедствий, либо их уполномоченные представители (далее – заявители).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3B6AB2" w:rsidRPr="004050DA" w:rsidRDefault="003B6AB2" w:rsidP="00BA2756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6AB2" w:rsidRPr="005145E2" w:rsidRDefault="003B6AB2" w:rsidP="00BA27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1.3. Порядок получения информации заявителями по вопросам предоставления муниципальной услуги и услуг, которые являются </w:t>
      </w:r>
      <w:r w:rsidRPr="005145E2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3B6AB2" w:rsidRPr="00975758" w:rsidRDefault="003B6AB2" w:rsidP="00BA27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5758">
        <w:rPr>
          <w:rFonts w:ascii="Times New Roman" w:hAnsi="Times New Roman"/>
          <w:sz w:val="28"/>
          <w:szCs w:val="28"/>
        </w:rPr>
        <w:t xml:space="preserve">1.3.1. непосредственно в помещении </w:t>
      </w:r>
      <w:proofErr w:type="gramStart"/>
      <w:r w:rsidRPr="00975758">
        <w:rPr>
          <w:rFonts w:ascii="Times New Roman" w:hAnsi="Times New Roman"/>
          <w:bCs/>
          <w:sz w:val="28"/>
          <w:szCs w:val="28"/>
        </w:rPr>
        <w:t>отдела социальной защиты населения администрации города</w:t>
      </w:r>
      <w:proofErr w:type="gramEnd"/>
      <w:r w:rsidRPr="00975758">
        <w:rPr>
          <w:rFonts w:ascii="Times New Roman" w:hAnsi="Times New Roman"/>
          <w:bCs/>
          <w:sz w:val="28"/>
          <w:szCs w:val="28"/>
        </w:rPr>
        <w:t xml:space="preserve"> Кузнецка</w:t>
      </w:r>
      <w:r>
        <w:rPr>
          <w:rFonts w:ascii="Times New Roman" w:hAnsi="Times New Roman"/>
          <w:bCs/>
          <w:sz w:val="28"/>
          <w:szCs w:val="28"/>
        </w:rPr>
        <w:t xml:space="preserve">, расположенном по адресу: Пензенская область, город Кузнецк, улица Ленина, дом 201, </w:t>
      </w:r>
      <w:r w:rsidRPr="005145E2">
        <w:rPr>
          <w:rFonts w:ascii="Times New Roman" w:hAnsi="Times New Roman"/>
          <w:sz w:val="28"/>
          <w:szCs w:val="28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B6AB2" w:rsidRPr="00D26A01" w:rsidRDefault="003B6AB2" w:rsidP="00D26A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1.3.2. в </w:t>
      </w:r>
      <w:r w:rsidRPr="00D26A01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B6AB2" w:rsidRPr="00427685" w:rsidRDefault="003B6AB2" w:rsidP="00D26A01">
      <w:pPr>
        <w:jc w:val="both"/>
        <w:rPr>
          <w:rFonts w:ascii="Times New Roman" w:hAnsi="Times New Roman"/>
          <w:sz w:val="28"/>
          <w:szCs w:val="28"/>
        </w:rPr>
      </w:pPr>
      <w:r w:rsidRPr="00D26A01">
        <w:rPr>
          <w:rFonts w:ascii="Times New Roman" w:hAnsi="Times New Roman"/>
          <w:sz w:val="28"/>
          <w:szCs w:val="28"/>
        </w:rPr>
        <w:t xml:space="preserve">         1.3.3. посредством использования телефонной, почтовой связи, а также электронной почты (почтовый адрес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отдела социальной защиты населения </w:t>
      </w:r>
      <w:r w:rsidRPr="00427685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Pr="00427685">
        <w:rPr>
          <w:rFonts w:ascii="Times New Roman" w:hAnsi="Times New Roman"/>
          <w:sz w:val="28"/>
          <w:szCs w:val="28"/>
        </w:rPr>
        <w:t xml:space="preserve"> Кузнецка: ул. Ленина, дом 201, город Кузнецк, Пензенская область,  индекс 442530,  тел.\факс (841-57)2-28-16,  тел.(841-57)2-72-64.  </w:t>
      </w:r>
      <w:r w:rsidRPr="00427685">
        <w:rPr>
          <w:rFonts w:ascii="Times New Roman" w:hAnsi="Times New Roman"/>
          <w:sz w:val="28"/>
          <w:szCs w:val="28"/>
          <w:lang w:val="en-US"/>
        </w:rPr>
        <w:t>e</w:t>
      </w:r>
      <w:r w:rsidRPr="00427685">
        <w:rPr>
          <w:rFonts w:ascii="Times New Roman" w:hAnsi="Times New Roman"/>
          <w:sz w:val="28"/>
          <w:szCs w:val="28"/>
        </w:rPr>
        <w:t>-</w:t>
      </w:r>
      <w:r w:rsidRPr="00427685">
        <w:rPr>
          <w:rFonts w:ascii="Times New Roman" w:hAnsi="Times New Roman"/>
          <w:sz w:val="28"/>
          <w:szCs w:val="28"/>
          <w:lang w:val="en-US"/>
        </w:rPr>
        <w:t>mail</w:t>
      </w:r>
      <w:r w:rsidRPr="0042768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27685">
          <w:rPr>
            <w:rStyle w:val="a4"/>
            <w:rFonts w:ascii="Times New Roman" w:hAnsi="Times New Roman"/>
            <w:sz w:val="28"/>
            <w:szCs w:val="28"/>
          </w:rPr>
          <w:t>s</w:t>
        </w:r>
        <w:r w:rsidRPr="00427685">
          <w:rPr>
            <w:rStyle w:val="a4"/>
            <w:rFonts w:ascii="Times New Roman" w:hAnsi="Times New Roman"/>
            <w:sz w:val="28"/>
            <w:szCs w:val="28"/>
            <w:lang w:val="en-US"/>
          </w:rPr>
          <w:t>oc</w:t>
        </w:r>
        <w:r w:rsidRPr="0042768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27685">
          <w:rPr>
            <w:rStyle w:val="a4"/>
            <w:rFonts w:ascii="Times New Roman" w:hAnsi="Times New Roman"/>
            <w:sz w:val="28"/>
            <w:szCs w:val="28"/>
            <w:lang w:val="en-US"/>
          </w:rPr>
          <w:t>kuzneck</w:t>
        </w:r>
        <w:r w:rsidRPr="0042768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2768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4276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76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27685">
        <w:rPr>
          <w:rFonts w:ascii="Times New Roman" w:hAnsi="Times New Roman"/>
          <w:sz w:val="28"/>
          <w:szCs w:val="28"/>
        </w:rPr>
        <w:t>).</w:t>
      </w:r>
    </w:p>
    <w:p w:rsidR="003B6AB2" w:rsidRPr="00427685" w:rsidRDefault="003B6AB2" w:rsidP="00427685">
      <w:pPr>
        <w:jc w:val="both"/>
        <w:rPr>
          <w:rFonts w:ascii="Times New Roman" w:hAnsi="Times New Roman"/>
          <w:sz w:val="28"/>
          <w:szCs w:val="28"/>
        </w:rPr>
      </w:pPr>
      <w:r w:rsidRPr="0042768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27685">
        <w:rPr>
          <w:rFonts w:ascii="Times New Roman" w:hAnsi="Times New Roman"/>
          <w:sz w:val="28"/>
          <w:szCs w:val="28"/>
        </w:rPr>
        <w:t xml:space="preserve">1.3.4. посредством размещения информации на официальном сайте Администрации в информационно-телекоммуникационной сети «Интернет» </w:t>
      </w:r>
      <w:r w:rsidRPr="00427685">
        <w:rPr>
          <w:rFonts w:ascii="Times New Roman" w:hAnsi="Times New Roman"/>
          <w:i/>
          <w:sz w:val="28"/>
          <w:szCs w:val="28"/>
          <w:u w:val="single"/>
        </w:rPr>
        <w:t>(</w:t>
      </w:r>
      <w:hyperlink r:id="rId11" w:history="1">
        <w:r w:rsidRPr="00427685">
          <w:rPr>
            <w:rStyle w:val="a4"/>
            <w:rFonts w:ascii="Times New Roman" w:hAnsi="Times New Roman"/>
            <w:sz w:val="28"/>
            <w:szCs w:val="28"/>
          </w:rPr>
          <w:t>www.gorodkuzneck.ru</w:t>
        </w:r>
      </w:hyperlink>
      <w:r w:rsidRPr="00427685">
        <w:rPr>
          <w:rFonts w:ascii="Times New Roman" w:hAnsi="Times New Roman"/>
          <w:i/>
          <w:sz w:val="28"/>
          <w:szCs w:val="28"/>
          <w:u w:val="single"/>
        </w:rPr>
        <w:t>)</w:t>
      </w:r>
      <w:r w:rsidRPr="00427685">
        <w:rPr>
          <w:rFonts w:ascii="Times New Roman" w:hAnsi="Times New Roman"/>
          <w:sz w:val="28"/>
          <w:szCs w:val="28"/>
        </w:rPr>
        <w:t xml:space="preserve"> (далее - официальный сайт),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информационной системе «Региональный портал государственных и муниципальных услуг Пензенской области» (</w:t>
      </w:r>
      <w:proofErr w:type="spellStart"/>
      <w:r w:rsidRPr="00427685">
        <w:rPr>
          <w:rFonts w:ascii="Times New Roman" w:hAnsi="Times New Roman"/>
          <w:sz w:val="28"/>
          <w:szCs w:val="28"/>
          <w:lang w:val="en-US"/>
        </w:rPr>
        <w:t>gos</w:t>
      </w:r>
      <w:proofErr w:type="spellEnd"/>
      <w:r w:rsidRPr="00427685">
        <w:rPr>
          <w:rFonts w:ascii="Times New Roman" w:hAnsi="Times New Roman"/>
          <w:sz w:val="28"/>
          <w:szCs w:val="28"/>
        </w:rPr>
        <w:t>uslugi.pnzreg.ru) (далее – Региональный портал).</w:t>
      </w:r>
      <w:proofErr w:type="gramEnd"/>
      <w:r w:rsidRPr="00427685">
        <w:rPr>
          <w:rFonts w:ascii="Times New Roman" w:hAnsi="Times New Roman"/>
          <w:sz w:val="28"/>
          <w:szCs w:val="28"/>
        </w:rPr>
        <w:t xml:space="preserve"> Адрес электронной </w:t>
      </w:r>
      <w:proofErr w:type="gramStart"/>
      <w:r w:rsidRPr="00427685">
        <w:rPr>
          <w:rFonts w:ascii="Times New Roman" w:hAnsi="Times New Roman"/>
          <w:sz w:val="28"/>
          <w:szCs w:val="28"/>
        </w:rPr>
        <w:t>почты отдела социальной защиты населения администрации города</w:t>
      </w:r>
      <w:proofErr w:type="gramEnd"/>
      <w:r w:rsidRPr="00427685">
        <w:rPr>
          <w:rFonts w:ascii="Times New Roman" w:hAnsi="Times New Roman"/>
          <w:sz w:val="28"/>
          <w:szCs w:val="28"/>
        </w:rPr>
        <w:t xml:space="preserve"> Кузнецка: s</w:t>
      </w:r>
      <w:proofErr w:type="spellStart"/>
      <w:r w:rsidRPr="00427685">
        <w:rPr>
          <w:rFonts w:ascii="Times New Roman" w:hAnsi="Times New Roman"/>
          <w:sz w:val="28"/>
          <w:szCs w:val="28"/>
          <w:lang w:val="en-US"/>
        </w:rPr>
        <w:t>oc</w:t>
      </w:r>
      <w:proofErr w:type="spellEnd"/>
      <w:r w:rsidRPr="00427685">
        <w:rPr>
          <w:rFonts w:ascii="Times New Roman" w:hAnsi="Times New Roman"/>
          <w:sz w:val="28"/>
          <w:szCs w:val="28"/>
        </w:rPr>
        <w:t>-</w:t>
      </w:r>
      <w:proofErr w:type="spellStart"/>
      <w:r w:rsidRPr="00427685">
        <w:rPr>
          <w:rFonts w:ascii="Times New Roman" w:hAnsi="Times New Roman"/>
          <w:sz w:val="28"/>
          <w:szCs w:val="28"/>
          <w:lang w:val="en-US"/>
        </w:rPr>
        <w:t>kuzneck</w:t>
      </w:r>
      <w:proofErr w:type="spellEnd"/>
      <w:r w:rsidRPr="00427685">
        <w:rPr>
          <w:rFonts w:ascii="Times New Roman" w:hAnsi="Times New Roman"/>
          <w:sz w:val="28"/>
          <w:szCs w:val="28"/>
        </w:rPr>
        <w:t>@</w:t>
      </w:r>
      <w:proofErr w:type="spellStart"/>
      <w:r w:rsidRPr="0042768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27685">
        <w:rPr>
          <w:rFonts w:ascii="Times New Roman" w:hAnsi="Times New Roman"/>
          <w:sz w:val="28"/>
          <w:szCs w:val="28"/>
        </w:rPr>
        <w:t>.</w:t>
      </w:r>
      <w:proofErr w:type="spellStart"/>
      <w:r w:rsidRPr="004276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27685">
        <w:rPr>
          <w:rFonts w:ascii="Times New Roman" w:hAnsi="Times New Roman"/>
          <w:sz w:val="28"/>
          <w:szCs w:val="28"/>
        </w:rPr>
        <w:t>.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7685">
        <w:rPr>
          <w:rFonts w:ascii="Times New Roman" w:hAnsi="Times New Roman"/>
          <w:sz w:val="28"/>
          <w:szCs w:val="28"/>
        </w:rPr>
        <w:t>На Едином портале и Региональном портале, официальном сайте администрации города Кузнецка</w:t>
      </w:r>
      <w:r w:rsidRPr="005145E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2) круг заявителей;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4) порядок представления документа, являющегося результатом предоставления муниципальной услуги;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Pr="005145E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форма заявления</w:t>
      </w:r>
      <w:r w:rsidRPr="005145E2">
        <w:rPr>
          <w:rFonts w:ascii="Times New Roman" w:hAnsi="Times New Roman"/>
          <w:sz w:val="28"/>
          <w:szCs w:val="28"/>
        </w:rPr>
        <w:t>, используем</w:t>
      </w:r>
      <w:r>
        <w:rPr>
          <w:rFonts w:ascii="Times New Roman" w:hAnsi="Times New Roman"/>
          <w:sz w:val="28"/>
          <w:szCs w:val="28"/>
        </w:rPr>
        <w:t>ая</w:t>
      </w:r>
      <w:r w:rsidRPr="005145E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5E2">
        <w:rPr>
          <w:rFonts w:ascii="Times New Roman" w:hAnsi="Times New Roman"/>
          <w:sz w:val="28"/>
          <w:szCs w:val="28"/>
        </w:rP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1.4. Порядок, форма, место размещения и способы получения справочной информации.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1.3 Административного регламента.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Справочная информация размещается также на официальном сайте Администрации в информационно-телекоммуникационной сети «Интернет», Едином портале, Региональном портале.</w:t>
      </w:r>
    </w:p>
    <w:p w:rsidR="003B6AB2" w:rsidRPr="006D5E9F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К справочной </w:t>
      </w:r>
      <w:r w:rsidRPr="006D5E9F">
        <w:rPr>
          <w:rFonts w:ascii="Times New Roman" w:hAnsi="Times New Roman"/>
          <w:sz w:val="28"/>
          <w:szCs w:val="28"/>
        </w:rPr>
        <w:t>информации относится следующая информация: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D5E9F">
        <w:rPr>
          <w:rFonts w:ascii="Times New Roman" w:hAnsi="Times New Roman"/>
          <w:sz w:val="28"/>
          <w:szCs w:val="28"/>
        </w:rPr>
        <w:t xml:space="preserve">- место нахождения и график </w:t>
      </w:r>
      <w:proofErr w:type="gramStart"/>
      <w:r w:rsidRPr="006D5E9F">
        <w:rPr>
          <w:rFonts w:ascii="Times New Roman" w:hAnsi="Times New Roman"/>
          <w:sz w:val="28"/>
          <w:szCs w:val="28"/>
        </w:rPr>
        <w:t>работы отдела социальной защиты населения администрации города</w:t>
      </w:r>
      <w:proofErr w:type="gramEnd"/>
      <w:r w:rsidRPr="006D5E9F">
        <w:rPr>
          <w:rFonts w:ascii="Times New Roman" w:hAnsi="Times New Roman"/>
          <w:sz w:val="28"/>
          <w:szCs w:val="28"/>
        </w:rPr>
        <w:t xml:space="preserve"> Кузнецка, и организаций, обращение в которые необходимо для получения</w:t>
      </w:r>
      <w:r w:rsidRPr="004A21DC">
        <w:rPr>
          <w:rFonts w:ascii="Times New Roman" w:hAnsi="Times New Roman"/>
          <w:sz w:val="28"/>
          <w:szCs w:val="28"/>
        </w:rPr>
        <w:t xml:space="preserve"> муниципальной услуги, а также многофункциональных центров предоставления государственных и муниципальных услуг;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- справочные телефоны </w:t>
      </w:r>
      <w:proofErr w:type="gramStart"/>
      <w:r>
        <w:rPr>
          <w:rFonts w:ascii="Times New Roman" w:hAnsi="Times New Roman"/>
          <w:sz w:val="28"/>
          <w:szCs w:val="28"/>
        </w:rPr>
        <w:t>отдела социальной защиты населения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Кузнецка, а</w:t>
      </w:r>
      <w:r w:rsidRPr="004A21DC">
        <w:rPr>
          <w:rFonts w:ascii="Times New Roman" w:hAnsi="Times New Roman"/>
          <w:sz w:val="28"/>
          <w:szCs w:val="28"/>
        </w:rPr>
        <w:t>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3B6AB2" w:rsidRPr="004A21DC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- адреса официальных сайтов в информационно-телекоммуникационной </w:t>
      </w:r>
      <w:r w:rsidRPr="004A21DC">
        <w:rPr>
          <w:rFonts w:ascii="Times New Roman" w:hAnsi="Times New Roman"/>
          <w:sz w:val="28"/>
          <w:szCs w:val="28"/>
        </w:rPr>
        <w:lastRenderedPageBreak/>
        <w:t>сети «Интернет» Администрации, организаций, участвующих в предоставлении муниципальной услуги, адреса их электронной почты.</w:t>
      </w:r>
    </w:p>
    <w:p w:rsidR="003B6AB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1.5. Заявители вправе получить муниципальную услугу через </w:t>
      </w:r>
      <w:r w:rsidRPr="006F0EF7">
        <w:rPr>
          <w:rFonts w:ascii="Times New Roman" w:hAnsi="Times New Roman"/>
          <w:sz w:val="28"/>
          <w:szCs w:val="28"/>
        </w:rPr>
        <w:t>МБУ "Многофункциональный центр предоставления государственных и муниципальных услуг"</w:t>
      </w:r>
      <w:r w:rsidRPr="004A21DC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взаимодействии, заключенным между МФЦ и </w:t>
      </w:r>
      <w:r>
        <w:rPr>
          <w:rFonts w:ascii="Times New Roman" w:hAnsi="Times New Roman"/>
          <w:sz w:val="28"/>
          <w:szCs w:val="28"/>
        </w:rPr>
        <w:t>отделом социальной защиты населения а</w:t>
      </w:r>
      <w:r w:rsidRPr="004A21D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города Кузнецка</w:t>
      </w:r>
      <w:r w:rsidRPr="004A21DC">
        <w:rPr>
          <w:rFonts w:ascii="Times New Roman" w:hAnsi="Times New Roman"/>
          <w:sz w:val="28"/>
          <w:szCs w:val="28"/>
        </w:rPr>
        <w:t>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3B6AB2" w:rsidRPr="005145E2" w:rsidRDefault="003B6AB2" w:rsidP="00BA2756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B6AB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2.1. Наименование муниципальной услуги - </w:t>
      </w:r>
      <w:r w:rsidRPr="008819FD">
        <w:rPr>
          <w:rFonts w:ascii="Times New Roman" w:hAnsi="Times New Roman"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Краткое наименование муниципальной услуги не предусмотрено.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50DA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4050DA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C5CB7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2.2. </w:t>
      </w:r>
      <w:r w:rsidRPr="004050DA">
        <w:rPr>
          <w:rFonts w:ascii="Times New Roman" w:hAnsi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>
        <w:rPr>
          <w:rFonts w:ascii="Times New Roman" w:hAnsi="Times New Roman"/>
          <w:spacing w:val="2"/>
          <w:sz w:val="28"/>
          <w:szCs w:val="28"/>
        </w:rPr>
        <w:t xml:space="preserve">отдел социальной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защиты населения а</w:t>
      </w:r>
      <w:r w:rsidRPr="004050D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города Кузнецка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AE4A15" w:rsidRDefault="003B6AB2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4A15">
        <w:rPr>
          <w:rFonts w:ascii="Times New Roman" w:hAnsi="Times New Roman"/>
          <w:sz w:val="28"/>
          <w:szCs w:val="28"/>
        </w:rPr>
        <w:t>2.3. Результ</w:t>
      </w:r>
      <w:r w:rsidRPr="00AE4A15">
        <w:rPr>
          <w:rFonts w:ascii="Times New Roman" w:hAnsi="Times New Roman"/>
          <w:color w:val="000000"/>
          <w:sz w:val="28"/>
          <w:szCs w:val="28"/>
        </w:rPr>
        <w:t>атом предоставления муниципальной услуги является:</w:t>
      </w:r>
    </w:p>
    <w:p w:rsidR="003B6AB2" w:rsidRPr="00AE4A15" w:rsidRDefault="003B6AB2" w:rsidP="00BA27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4A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4A15">
        <w:rPr>
          <w:rFonts w:ascii="Times New Roman" w:hAnsi="Times New Roman"/>
          <w:sz w:val="28"/>
          <w:szCs w:val="28"/>
        </w:rPr>
        <w:t>принятие Отделом решения об оказании адресной социальной помощи</w:t>
      </w:r>
      <w:r w:rsidRPr="00AE4A15">
        <w:rPr>
          <w:rFonts w:ascii="Times New Roman" w:hAnsi="Times New Roman"/>
          <w:color w:val="000000"/>
          <w:sz w:val="28"/>
          <w:szCs w:val="28"/>
        </w:rPr>
        <w:t>;</w:t>
      </w:r>
    </w:p>
    <w:p w:rsidR="003B6AB2" w:rsidRPr="004050DA" w:rsidRDefault="003B6AB2" w:rsidP="00BA27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4A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4A15">
        <w:rPr>
          <w:rFonts w:ascii="Times New Roman" w:hAnsi="Times New Roman"/>
          <w:sz w:val="28"/>
          <w:szCs w:val="28"/>
        </w:rPr>
        <w:t>принятие Отделом решения об отказе в оказании адресной социальной помощи</w:t>
      </w:r>
      <w:r w:rsidRPr="004050DA">
        <w:rPr>
          <w:rFonts w:ascii="Times New Roman" w:hAnsi="Times New Roman"/>
          <w:color w:val="000000"/>
          <w:sz w:val="28"/>
          <w:szCs w:val="28"/>
        </w:rPr>
        <w:t>.</w:t>
      </w:r>
    </w:p>
    <w:p w:rsidR="003B6AB2" w:rsidRPr="004050DA" w:rsidRDefault="003B6AB2" w:rsidP="00BA275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D51D52" w:rsidRDefault="003B6AB2" w:rsidP="00BA2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2.4. Срок для принятия решения о предоставлении муниципальной услуги или об отказе в предоставлении муниципальной услуги и направления (вручения) соответствующего решения гражданину не может превышать 10 рабочих дней со дня принятия всех необходимых и надлежащим образом оформленных документов. 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>2.5. Правовым основанием для предоставления муниципальной услуги является факт обращения граждан в Отдел.</w:t>
      </w: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51D52">
        <w:rPr>
          <w:rFonts w:ascii="Times New Roman" w:hAnsi="Times New Roman"/>
          <w:sz w:val="28"/>
          <w:szCs w:val="28"/>
        </w:rPr>
        <w:t>с</w:t>
      </w:r>
      <w:proofErr w:type="gramEnd"/>
      <w:r w:rsidRPr="00D51D52">
        <w:rPr>
          <w:rFonts w:ascii="Times New Roman" w:hAnsi="Times New Roman"/>
          <w:sz w:val="28"/>
          <w:szCs w:val="28"/>
        </w:rPr>
        <w:t>:</w:t>
      </w: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D51D5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lastRenderedPageBreak/>
        <w:t xml:space="preserve">- Гражданским </w:t>
      </w:r>
      <w:hyperlink r:id="rId13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от 06.10.2003 N 131-ФЗ (с последующими изменениями) "Об общих принципах организации местного самоуправления в Российской Федерации";</w:t>
      </w: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от 05.03.2003 N 44-ФЗ (с последующими изменениями)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Пензенской области от 23.05.2002 N 365-ЗПО (с последующими изменениями) "О прожиточном минимуме </w:t>
      </w:r>
      <w:proofErr w:type="gramStart"/>
      <w:r w:rsidRPr="00D51D52">
        <w:rPr>
          <w:rFonts w:ascii="Times New Roman" w:hAnsi="Times New Roman"/>
          <w:sz w:val="28"/>
          <w:szCs w:val="28"/>
        </w:rPr>
        <w:t>в</w:t>
      </w:r>
      <w:proofErr w:type="gramEnd"/>
    </w:p>
    <w:p w:rsidR="003B6AB2" w:rsidRPr="00D51D52" w:rsidRDefault="003B6AB2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>Пензенской области";</w:t>
      </w:r>
    </w:p>
    <w:p w:rsidR="003B6AB2" w:rsidRPr="00D51D52" w:rsidRDefault="003B6AB2" w:rsidP="00D51D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города Кузнецка Пензенской области.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B6AB2" w:rsidRPr="004050D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 xml:space="preserve">- </w:t>
      </w:r>
      <w:hyperlink w:anchor="P384" w:history="1">
        <w:r w:rsidRPr="0061540E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61540E">
        <w:rPr>
          <w:rFonts w:ascii="Times New Roman" w:hAnsi="Times New Roman"/>
          <w:sz w:val="28"/>
          <w:szCs w:val="28"/>
        </w:rPr>
        <w:t xml:space="preserve"> с указанием причины обращения,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40E">
        <w:rPr>
          <w:rFonts w:ascii="Times New Roman" w:hAnsi="Times New Roman"/>
          <w:sz w:val="28"/>
          <w:szCs w:val="28"/>
        </w:rPr>
        <w:t>о составе семьи, месте жительства и прочих обстоятельствах жизненной ситуации (согласно приложению N 1 к настоящему административному регламенту);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документы, удостоверяющие личность (паспорт, временное удостоверение личности);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копии пенсионного удостоверения заявителя (при наличии для пенсионеров);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справки с места учебы (для учащихся);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выписки из домовой книги (справки о проживании (регистрации) в общежитии) с указанием формы собственности занимаемого жилого помещения;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сведения о доходах каждого члена семьи (заработная плата, пенсия, ежемесячная денежная выплата, алименты, жилищные субсидии, пособие по безработице, индивидуальная предпринимательская деятельность, стипендия и др.);</w:t>
      </w:r>
    </w:p>
    <w:p w:rsidR="003B6AB2" w:rsidRPr="0061540E" w:rsidRDefault="003B6AB2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 xml:space="preserve">- копии справки бюро </w:t>
      </w:r>
      <w:proofErr w:type="gramStart"/>
      <w:r w:rsidRPr="0061540E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61540E">
        <w:rPr>
          <w:rFonts w:ascii="Times New Roman" w:hAnsi="Times New Roman"/>
          <w:sz w:val="28"/>
          <w:szCs w:val="28"/>
        </w:rPr>
        <w:t xml:space="preserve"> экспертизы об инвалидности (при наличии);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 xml:space="preserve">- другие документы, подтверждающие наличие обстоятельств (копии </w:t>
      </w:r>
      <w:r w:rsidRPr="008B290B">
        <w:rPr>
          <w:rFonts w:ascii="Times New Roman" w:hAnsi="Times New Roman"/>
          <w:sz w:val="28"/>
          <w:szCs w:val="28"/>
        </w:rPr>
        <w:t>рецептов на лекарства, копии документов о медицинских показаниях);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- акты, справки о пожаре и другие документы, подтверждающие стихийные бедствия,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заявителя, действующего от его имени.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Требования к оформлению заявления для предоставления муниципальной услуги: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lastRenderedPageBreak/>
        <w:t>1) заявление может быть заполнено от руки;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2) заявление оформляется в единственном экземпляре-подлиннике;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3) заявление подписывается лично гражданином.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Если заявитель по объективным причинам не может представить необходимые документы (лицо без определенного места жительства, переселенец, беженец, погорелец и т.д.), они могут быть заменены актом Отдела с заключением об оказании адресной социальной помощи, составленным на основании беседы, опроса, осмотра места события (пожара, стихийного бедствия и т.д.).</w:t>
      </w:r>
    </w:p>
    <w:p w:rsidR="003B6AB2" w:rsidRPr="008B290B" w:rsidRDefault="003B6AB2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могут быть представлены как в подлинниках, так и в копиях, заверенных нотариально или уполномоченным органом, принимающим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2.7.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1)</w:t>
      </w:r>
      <w:r w:rsidRPr="004050DA">
        <w:rPr>
          <w:rFonts w:ascii="Times New Roman" w:hAnsi="Times New Roman"/>
          <w:sz w:val="28"/>
          <w:szCs w:val="28"/>
        </w:rPr>
        <w:tab/>
        <w:t xml:space="preserve">лично по местонахождению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;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2)</w:t>
      </w:r>
      <w:r w:rsidRPr="004050DA">
        <w:rPr>
          <w:rFonts w:ascii="Times New Roman" w:hAnsi="Times New Roman"/>
          <w:sz w:val="28"/>
          <w:szCs w:val="28"/>
        </w:rPr>
        <w:tab/>
        <w:t xml:space="preserve">по почте по местонахождению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;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3)</w:t>
      </w:r>
      <w:r w:rsidRPr="004050DA">
        <w:rPr>
          <w:rFonts w:ascii="Times New Roman" w:hAnsi="Times New Roman"/>
          <w:sz w:val="28"/>
          <w:szCs w:val="28"/>
        </w:rPr>
        <w:tab/>
        <w:t>в форме электронного</w:t>
      </w:r>
      <w:r>
        <w:rPr>
          <w:rFonts w:ascii="Times New Roman" w:hAnsi="Times New Roman"/>
          <w:sz w:val="28"/>
          <w:szCs w:val="28"/>
        </w:rPr>
        <w:t xml:space="preserve"> документа, подписанного </w:t>
      </w:r>
      <w:r w:rsidRPr="004050DA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Pr="00EF5861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6 апреля 2011 года № 63-ФЗ «Об электронной подписи» (далее-электронный документ, подписанный электронной подписью),</w:t>
      </w:r>
      <w:r w:rsidRPr="004050DA">
        <w:rPr>
          <w:rFonts w:ascii="Times New Roman" w:hAnsi="Times New Roman"/>
          <w:sz w:val="28"/>
          <w:szCs w:val="28"/>
        </w:rPr>
        <w:t xml:space="preserve"> посредством Регионального портала;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4)</w:t>
      </w:r>
      <w:r w:rsidRPr="004050DA">
        <w:rPr>
          <w:rFonts w:ascii="Times New Roman" w:hAnsi="Times New Roman"/>
          <w:sz w:val="28"/>
          <w:szCs w:val="28"/>
        </w:rPr>
        <w:tab/>
        <w:t xml:space="preserve">на бумажном носителе посредством личного обращения через МФЦ в соответствии с соглашением о взаимодействии, заключенным между МФЦ и </w:t>
      </w:r>
      <w:r>
        <w:rPr>
          <w:rFonts w:ascii="Times New Roman" w:hAnsi="Times New Roman"/>
          <w:sz w:val="28"/>
          <w:szCs w:val="28"/>
        </w:rPr>
        <w:t>отделом социальной защиты населения а</w:t>
      </w:r>
      <w:r w:rsidRPr="004050D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города Кузнецка, предоставляющим</w:t>
      </w:r>
      <w:r w:rsidRPr="004050DA">
        <w:rPr>
          <w:rFonts w:ascii="Times New Roman" w:hAnsi="Times New Roman"/>
          <w:sz w:val="28"/>
          <w:szCs w:val="28"/>
        </w:rPr>
        <w:t xml:space="preserve"> муниципальную услугу, с момента вступления в силу соглашения о взаимодействии.</w:t>
      </w:r>
    </w:p>
    <w:p w:rsidR="003B6AB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0DA">
        <w:rPr>
          <w:rFonts w:ascii="Times New Roman" w:hAnsi="Times New Roman"/>
          <w:b/>
          <w:sz w:val="28"/>
          <w:szCs w:val="28"/>
        </w:rPr>
        <w:t>необходимых в соответствии с нормативными правовыми актами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0DA">
        <w:rPr>
          <w:rFonts w:ascii="Times New Roman" w:hAnsi="Times New Roman"/>
          <w:b/>
          <w:sz w:val="28"/>
          <w:szCs w:val="28"/>
        </w:rPr>
        <w:t>для предоставления муниципальной услуги, которые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0DA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3B6AB2" w:rsidRPr="004050DA" w:rsidRDefault="003B6AB2" w:rsidP="00BA2756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6AB2" w:rsidRPr="00A034E0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4050DA">
        <w:rPr>
          <w:rFonts w:ascii="Times New Roman" w:hAnsi="Times New Roman"/>
          <w:sz w:val="28"/>
          <w:szCs w:val="28"/>
        </w:rPr>
        <w:t xml:space="preserve">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</w:t>
      </w:r>
      <w:r w:rsidRPr="00A034E0">
        <w:rPr>
          <w:rFonts w:ascii="Times New Roman" w:hAnsi="Times New Roman"/>
          <w:sz w:val="28"/>
          <w:szCs w:val="28"/>
        </w:rPr>
        <w:t>и которые заявитель вправе представить по собственной инициативе:</w:t>
      </w:r>
      <w:proofErr w:type="gramEnd"/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50DA">
        <w:rPr>
          <w:rFonts w:ascii="Times New Roman" w:hAnsi="Times New Roman"/>
          <w:color w:val="000000"/>
          <w:sz w:val="28"/>
          <w:szCs w:val="28"/>
        </w:rPr>
        <w:t>2.8.1.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50DA">
        <w:rPr>
          <w:rFonts w:ascii="Times New Roman" w:hAnsi="Times New Roman"/>
          <w:color w:val="000000"/>
          <w:sz w:val="28"/>
          <w:szCs w:val="28"/>
        </w:rPr>
        <w:t xml:space="preserve">2.8.2. выписка из Единого государственного реестра юридических лиц (в случае, если заявителем является юридическое лицо) или выписка из </w:t>
      </w:r>
      <w:r w:rsidRPr="004050DA">
        <w:rPr>
          <w:rFonts w:ascii="Times New Roman" w:hAnsi="Times New Roman"/>
          <w:color w:val="000000"/>
          <w:sz w:val="28"/>
          <w:szCs w:val="28"/>
        </w:rPr>
        <w:lastRenderedPageBreak/>
        <w:t>Единого государственного реестра индивидуальных предпринимателей (в случае, если заявителем является индивидуальный предприниматель.</w:t>
      </w:r>
      <w:proofErr w:type="gramEnd"/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2.9.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3B6AB2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B6AB2" w:rsidRPr="004050DA" w:rsidRDefault="003B6AB2" w:rsidP="00BA2756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6AB2" w:rsidRPr="00A63CF4" w:rsidRDefault="003B6AB2" w:rsidP="00A63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2.10.</w:t>
      </w:r>
      <w:r w:rsidRPr="00A63CF4">
        <w:rPr>
          <w:rFonts w:ascii="Times New Roman" w:hAnsi="Times New Roman"/>
          <w:sz w:val="28"/>
          <w:szCs w:val="28"/>
        </w:rPr>
        <w:t>Муниципальная услуга не предоставляется в случаях:</w:t>
      </w:r>
    </w:p>
    <w:p w:rsidR="003B6AB2" w:rsidRPr="00A63CF4" w:rsidRDefault="003B6AB2" w:rsidP="00A63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63CF4">
        <w:rPr>
          <w:rFonts w:ascii="Times New Roman" w:hAnsi="Times New Roman"/>
          <w:sz w:val="28"/>
          <w:szCs w:val="28"/>
        </w:rPr>
        <w:t>1) отсутствия права на оказание адресной социальной помощи;</w:t>
      </w:r>
    </w:p>
    <w:p w:rsidR="003B6AB2" w:rsidRPr="00A63CF4" w:rsidRDefault="003B6AB2" w:rsidP="00A63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63CF4">
        <w:rPr>
          <w:rFonts w:ascii="Times New Roman" w:hAnsi="Times New Roman"/>
          <w:sz w:val="28"/>
          <w:szCs w:val="28"/>
        </w:rPr>
        <w:t>2) не предоставления гражданином полного пакета документов;</w:t>
      </w:r>
    </w:p>
    <w:p w:rsidR="003B6AB2" w:rsidRPr="00427685" w:rsidRDefault="003B6AB2" w:rsidP="00A63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CF4">
        <w:rPr>
          <w:rFonts w:ascii="Times New Roman" w:hAnsi="Times New Roman"/>
          <w:sz w:val="28"/>
          <w:szCs w:val="28"/>
        </w:rPr>
        <w:t xml:space="preserve">3) при представлении </w:t>
      </w:r>
      <w:r w:rsidRPr="00427685">
        <w:rPr>
          <w:rFonts w:ascii="Times New Roman" w:hAnsi="Times New Roman"/>
          <w:sz w:val="28"/>
          <w:szCs w:val="28"/>
        </w:rPr>
        <w:t>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3B6AB2" w:rsidRPr="00427685" w:rsidRDefault="003B6AB2" w:rsidP="00BA2756">
      <w:pPr>
        <w:pStyle w:val="4"/>
        <w:spacing w:before="0" w:after="0" w:line="240" w:lineRule="auto"/>
        <w:jc w:val="center"/>
        <w:rPr>
          <w:rFonts w:ascii="Times New Roman" w:hAnsi="Times New Roman"/>
          <w:spacing w:val="2"/>
        </w:rPr>
      </w:pPr>
      <w:bookmarkStart w:id="3" w:name="P206"/>
      <w:bookmarkEnd w:id="3"/>
    </w:p>
    <w:p w:rsidR="003B6AB2" w:rsidRPr="00427685" w:rsidRDefault="003B6AB2" w:rsidP="00BA2756">
      <w:pPr>
        <w:pStyle w:val="4"/>
        <w:spacing w:before="0" w:after="0" w:line="240" w:lineRule="auto"/>
        <w:jc w:val="center"/>
        <w:rPr>
          <w:rFonts w:ascii="Times New Roman" w:hAnsi="Times New Roman"/>
          <w:spacing w:val="2"/>
        </w:rPr>
      </w:pPr>
      <w:r w:rsidRPr="00427685">
        <w:rPr>
          <w:rFonts w:ascii="Times New Roman" w:hAnsi="Times New Roman"/>
          <w:spacing w:val="2"/>
        </w:rPr>
        <w:t>Перечень услуг, которые являются необходимыми и обязательными для предоставления муниципальной услуги</w:t>
      </w:r>
    </w:p>
    <w:p w:rsidR="003B6AB2" w:rsidRPr="00427685" w:rsidRDefault="003B6AB2" w:rsidP="00BA2756">
      <w:pPr>
        <w:pStyle w:val="a0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sz w:val="28"/>
          <w:szCs w:val="28"/>
        </w:rPr>
      </w:pPr>
      <w:r w:rsidRPr="00427685">
        <w:rPr>
          <w:spacing w:val="2"/>
          <w:sz w:val="28"/>
          <w:szCs w:val="28"/>
        </w:rPr>
        <w:t>2.11. Оказание иных услуг, необходимых</w:t>
      </w:r>
      <w:r w:rsidRPr="004050DA">
        <w:rPr>
          <w:spacing w:val="2"/>
          <w:sz w:val="28"/>
          <w:szCs w:val="28"/>
        </w:rPr>
        <w:t xml:space="preserve"> и обязательных для предоставления муниципальной услуги, не предусмотрено.</w:t>
      </w: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4050DA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3B6AB2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4050DA">
        <w:rPr>
          <w:rFonts w:ascii="Times New Roman" w:hAnsi="Times New Roman"/>
          <w:sz w:val="28"/>
          <w:szCs w:val="28"/>
        </w:rPr>
        <w:t>. Время ожидания в очереди не должно превышать: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при подаче уведомления и (или) документов - 15 минут;</w:t>
      </w:r>
    </w:p>
    <w:p w:rsidR="003B6AB2" w:rsidRPr="004050DA" w:rsidRDefault="003B6AB2" w:rsidP="00BA2756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3B6AB2" w:rsidRPr="004050D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050DA">
        <w:rPr>
          <w:rFonts w:ascii="Times New Roman" w:hAnsi="Times New Roman"/>
          <w:sz w:val="28"/>
          <w:szCs w:val="28"/>
        </w:rPr>
        <w:t>. 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3B6AB2" w:rsidRPr="004050D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lastRenderedPageBreak/>
        <w:t>Запись на прием проводится по телефону или электронной почте Администрации.</w:t>
      </w:r>
    </w:p>
    <w:p w:rsidR="003B6AB2" w:rsidRPr="004050D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rFonts w:ascii="Times New Roman" w:hAnsi="Times New Roman"/>
          <w:sz w:val="28"/>
          <w:szCs w:val="28"/>
        </w:rPr>
        <w:t>графика приема заявителей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3B6AB2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4050DA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3B6AB2" w:rsidRPr="004050DA" w:rsidRDefault="003B6AB2" w:rsidP="00BA2756">
      <w:pPr>
        <w:pStyle w:val="1"/>
        <w:spacing w:before="0" w:after="0" w:line="240" w:lineRule="auto"/>
        <w:ind w:firstLine="567"/>
        <w:rPr>
          <w:sz w:val="28"/>
        </w:rPr>
      </w:pPr>
      <w:r w:rsidRPr="004050DA">
        <w:rPr>
          <w:rFonts w:cs="Times New Roman"/>
          <w:sz w:val="28"/>
          <w:szCs w:val="28"/>
        </w:rPr>
        <w:t>2.1</w:t>
      </w:r>
      <w:r>
        <w:rPr>
          <w:rFonts w:cs="Times New Roman"/>
          <w:sz w:val="28"/>
          <w:szCs w:val="28"/>
        </w:rPr>
        <w:t>5</w:t>
      </w:r>
      <w:r w:rsidRPr="004050DA">
        <w:rPr>
          <w:rFonts w:cs="Times New Roman"/>
          <w:sz w:val="28"/>
          <w:szCs w:val="28"/>
        </w:rPr>
        <w:t xml:space="preserve">. </w:t>
      </w:r>
      <w:r w:rsidRPr="004050DA">
        <w:rPr>
          <w:sz w:val="28"/>
        </w:rPr>
        <w:t>Регистрация заявления заявителя о предоставлении муниципальной услуги, в том числе в электронной форме, осуществляется в день его получения.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4050DA">
        <w:rPr>
          <w:rFonts w:ascii="Times New Roman" w:hAnsi="Times New Roman"/>
          <w:sz w:val="28"/>
        </w:rPr>
        <w:t>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3B6AB2" w:rsidRPr="004050DA" w:rsidRDefault="003B6AB2" w:rsidP="00BA27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50DA">
        <w:rPr>
          <w:rFonts w:ascii="Times New Roman" w:hAnsi="Times New Roman"/>
          <w:color w:val="000000"/>
          <w:sz w:val="28"/>
          <w:szCs w:val="28"/>
        </w:rPr>
        <w:t>Регистрация заявления заявителя о предоставлении муниципальной услуги, направленного в форме электронного документа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5861">
        <w:rPr>
          <w:rFonts w:ascii="Times New Roman" w:hAnsi="Times New Roman"/>
          <w:sz w:val="28"/>
          <w:szCs w:val="28"/>
        </w:rPr>
        <w:t>подписанного электронной подписью</w:t>
      </w:r>
      <w:r w:rsidRPr="004050DA">
        <w:rPr>
          <w:rFonts w:ascii="Times New Roman" w:hAnsi="Times New Roman"/>
          <w:color w:val="000000"/>
          <w:sz w:val="28"/>
          <w:szCs w:val="28"/>
        </w:rPr>
        <w:t xml:space="preserve"> с использованием Регионального портала осуществляется в автоматическом режиме.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B2" w:rsidRPr="004050D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50D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050DA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pacing w:val="2"/>
          <w:sz w:val="28"/>
          <w:szCs w:val="28"/>
        </w:rPr>
        <w:t>дания</w:t>
      </w:r>
      <w:r w:rsidRPr="004050DA">
        <w:rPr>
          <w:rFonts w:ascii="Times New Roman" w:hAnsi="Times New Roman"/>
          <w:spacing w:val="2"/>
          <w:sz w:val="28"/>
          <w:szCs w:val="28"/>
        </w:rPr>
        <w:t>, в котором располага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4050DA">
        <w:rPr>
          <w:rFonts w:ascii="Times New Roman" w:hAnsi="Times New Roman"/>
          <w:spacing w:val="2"/>
          <w:sz w:val="28"/>
          <w:szCs w:val="28"/>
        </w:rPr>
        <w:t>тся помещени</w:t>
      </w:r>
      <w:r>
        <w:rPr>
          <w:rFonts w:ascii="Times New Roman" w:hAnsi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отдела социальной защиты населения а</w:t>
      </w:r>
      <w:r w:rsidRPr="004050DA">
        <w:rPr>
          <w:rFonts w:ascii="Times New Roman" w:hAnsi="Times New Roman"/>
          <w:spacing w:val="2"/>
          <w:sz w:val="28"/>
          <w:szCs w:val="28"/>
        </w:rPr>
        <w:t>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Кузнецка</w:t>
      </w:r>
      <w:r w:rsidRPr="004050DA">
        <w:rPr>
          <w:rFonts w:ascii="Times New Roman" w:hAnsi="Times New Roman"/>
          <w:spacing w:val="2"/>
          <w:sz w:val="28"/>
          <w:szCs w:val="28"/>
        </w:rPr>
        <w:t>, МФЦ должны быть расположены с учетом транспортной и пешеходной доступности для заявителей.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отдела социальной защиты населения ад</w:t>
      </w:r>
      <w:r w:rsidRPr="004050DA">
        <w:rPr>
          <w:rFonts w:ascii="Times New Roman" w:hAnsi="Times New Roman"/>
          <w:spacing w:val="2"/>
          <w:sz w:val="28"/>
          <w:szCs w:val="28"/>
        </w:rPr>
        <w:t>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Кузнецка</w:t>
      </w:r>
      <w:r w:rsidRPr="004050DA">
        <w:rPr>
          <w:rFonts w:ascii="Times New Roman" w:hAnsi="Times New Roman"/>
          <w:spacing w:val="2"/>
          <w:sz w:val="28"/>
          <w:szCs w:val="28"/>
        </w:rPr>
        <w:t>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4050D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оборудуются: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 - выписки из законодательных и иных нормативных правовых актов, </w:t>
      </w:r>
      <w:r w:rsidRPr="004050DA">
        <w:rPr>
          <w:rFonts w:ascii="Times New Roman" w:hAnsi="Times New Roman"/>
          <w:sz w:val="28"/>
          <w:szCs w:val="28"/>
        </w:rPr>
        <w:lastRenderedPageBreak/>
        <w:t xml:space="preserve">содержащих нормы, регулирующие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, и Административного регламента;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 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 - образец заполнения заявления;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порядок обжалования решений, действий (бездействия) должностных лиц Администрации, ответственных за предоставление муниципальной услуги.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4050DA">
        <w:rPr>
          <w:rFonts w:ascii="Times New Roman" w:hAnsi="Times New Roman"/>
          <w:sz w:val="28"/>
          <w:szCs w:val="28"/>
        </w:rPr>
        <w:t>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4050DA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4050DA">
        <w:rPr>
          <w:rFonts w:ascii="Times New Roman" w:hAnsi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4050DA">
        <w:rPr>
          <w:rFonts w:ascii="Times New Roman" w:hAnsi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номера кабинета;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фамилии, имени, отчества (при наличии) и должности специалиста.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1</w:t>
      </w:r>
      <w:r w:rsidRPr="004050DA">
        <w:rPr>
          <w:rFonts w:ascii="Times New Roman" w:hAnsi="Times New Roman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4050D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>
        <w:rPr>
          <w:rFonts w:ascii="Times New Roman" w:hAnsi="Times New Roman"/>
          <w:sz w:val="28"/>
          <w:szCs w:val="28"/>
        </w:rPr>
        <w:t>алидов и (или) детей-инвалидов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</w:t>
      </w:r>
      <w:r w:rsidRPr="004050DA">
        <w:rPr>
          <w:rFonts w:ascii="Times New Roman" w:hAnsi="Times New Roman"/>
          <w:sz w:val="28"/>
          <w:szCs w:val="28"/>
        </w:rPr>
        <w:lastRenderedPageBreak/>
        <w:t>использующих кресла-коляски.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3992">
        <w:rPr>
          <w:rFonts w:ascii="Times New Roman" w:hAnsi="Times New Roman"/>
          <w:sz w:val="28"/>
          <w:szCs w:val="28"/>
        </w:rPr>
        <w:t>Прием заявителей</w:t>
      </w:r>
      <w:r w:rsidRPr="004050DA">
        <w:rPr>
          <w:rFonts w:ascii="Times New Roman" w:hAnsi="Times New Roman"/>
          <w:sz w:val="28"/>
          <w:szCs w:val="28"/>
        </w:rPr>
        <w:t xml:space="preserve">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color w:val="000000"/>
          <w:sz w:val="28"/>
          <w:szCs w:val="28"/>
        </w:rPr>
        <w:t>, МФЦ.</w:t>
      </w:r>
    </w:p>
    <w:p w:rsidR="003B6AB2" w:rsidRPr="005C7FE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7FE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C7F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7FE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C7FE2">
        <w:rPr>
          <w:rFonts w:ascii="Times New Roman" w:hAnsi="Times New Roman"/>
          <w:sz w:val="28"/>
          <w:szCs w:val="28"/>
        </w:rPr>
        <w:t>.</w:t>
      </w:r>
    </w:p>
    <w:p w:rsidR="003B6AB2" w:rsidRPr="005C7FE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Специалисты отдела, МФЦ оказывают помощь инвалидам в преодолении барьеров, мешающих получению ими услуг наравне с другими лицами.</w:t>
      </w:r>
    </w:p>
    <w:p w:rsidR="003B6AB2" w:rsidRPr="005C7FE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B6AB2" w:rsidRPr="005C7FE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 xml:space="preserve">Рабочее место специалиста отдела,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5C7FE2">
        <w:rPr>
          <w:rFonts w:ascii="Times New Roman" w:hAnsi="Times New Roman"/>
          <w:sz w:val="28"/>
          <w:szCs w:val="28"/>
        </w:rPr>
        <w:t>брелками</w:t>
      </w:r>
      <w:proofErr w:type="spellEnd"/>
      <w:r w:rsidRPr="005C7FE2">
        <w:rPr>
          <w:rFonts w:ascii="Times New Roman" w:hAnsi="Times New Roman"/>
          <w:sz w:val="28"/>
          <w:szCs w:val="28"/>
        </w:rPr>
        <w:t>-коммуникаторами).</w:t>
      </w:r>
    </w:p>
    <w:p w:rsidR="003B6AB2" w:rsidRPr="005C7FE2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Специалисты отдела, МФЦ обеспечиваются личными нагрудными карточками (</w:t>
      </w:r>
      <w:proofErr w:type="spellStart"/>
      <w:r w:rsidRPr="005C7FE2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5C7FE2">
        <w:rPr>
          <w:rFonts w:ascii="Times New Roman" w:hAnsi="Times New Roman"/>
          <w:sz w:val="28"/>
          <w:szCs w:val="28"/>
        </w:rPr>
        <w:t>) с указанием фамилии, имени, отчества (при наличии) и должности.</w:t>
      </w:r>
    </w:p>
    <w:p w:rsidR="003B6AB2" w:rsidRPr="004050D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B6AB2" w:rsidRPr="004050DA" w:rsidRDefault="003B6AB2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6AB2" w:rsidRPr="004050DA" w:rsidRDefault="003B6AB2" w:rsidP="00BA2756">
      <w:pPr>
        <w:pStyle w:val="ConsPlusNormal"/>
        <w:jc w:val="center"/>
        <w:rPr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B6AB2" w:rsidRPr="004050DA" w:rsidRDefault="003B6AB2" w:rsidP="00BA275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2.23. Показателями доступности предоставления муниципальной услуги являются: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2.23.1. транспортная доступность к месту предоставления муниципальной услуги;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2.23.2. обеспечение беспрепятственного доступа лиц к помещениям, в которых предоставляется муниципальная услуга;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2.23.4. размещение информации о порядке предоставления муниципальной услуги на информационных стендах;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lastRenderedPageBreak/>
        <w:t>2.23.5. размещение информации о порядке предоставления муниципальной услуги в средствах массовой информации;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2.23.6.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2.24. Показателями качества предоставления муниципальной услуги являются: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2.24.1. соблюдение сроков предоставления муниципальной услуги;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2.25. В процессе предоставления муниципальной услуги заявитель взаимодействует с муниципальными служащими Администрации: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2.25.1. при подаче документов для получения муниципальной услуги;</w:t>
      </w:r>
    </w:p>
    <w:p w:rsidR="003B6AB2" w:rsidRPr="00427685" w:rsidRDefault="003B6AB2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</w:pPr>
      <w:r w:rsidRPr="00427685">
        <w:rPr>
          <w:rFonts w:ascii="Times New Roman" w:eastAsia="SimSun" w:hAnsi="Times New Roman"/>
          <w:b w:val="0"/>
          <w:color w:val="000000"/>
          <w:kern w:val="1"/>
          <w:lang w:eastAsia="hi-IN" w:bidi="hi-IN"/>
        </w:rPr>
        <w:t>2.25.2. при получении результата оказания муниципальной услуги.</w:t>
      </w:r>
    </w:p>
    <w:p w:rsidR="003B6AB2" w:rsidRPr="00427685" w:rsidRDefault="003B6AB2" w:rsidP="00BA2756">
      <w:pPr>
        <w:pStyle w:val="a0"/>
        <w:rPr>
          <w:rFonts w:ascii="Times New Roman" w:hAnsi="Times New Roman"/>
          <w:sz w:val="28"/>
          <w:szCs w:val="28"/>
          <w:lang w:eastAsia="hi-IN" w:bidi="hi-IN"/>
        </w:rPr>
      </w:pPr>
    </w:p>
    <w:p w:rsidR="003B6AB2" w:rsidRPr="00427685" w:rsidRDefault="003B6AB2" w:rsidP="00BA2756">
      <w:pPr>
        <w:pStyle w:val="4"/>
        <w:tabs>
          <w:tab w:val="clear" w:pos="864"/>
          <w:tab w:val="num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pacing w:val="2"/>
        </w:rPr>
      </w:pPr>
      <w:r w:rsidRPr="00427685">
        <w:rPr>
          <w:rFonts w:ascii="Times New Roman" w:hAnsi="Times New Roman"/>
          <w:spacing w:val="2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B6AB2" w:rsidRPr="00427685" w:rsidRDefault="003B6AB2" w:rsidP="00BA2756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AB2" w:rsidRPr="00427685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685">
        <w:rPr>
          <w:rFonts w:ascii="Times New Roman" w:hAnsi="Times New Roman"/>
          <w:sz w:val="28"/>
          <w:szCs w:val="28"/>
        </w:rPr>
        <w:t>2.26. При предоставлении муниципальной услуги в электронной форме посредством Регионального портала заявителю обеспечивается:</w:t>
      </w:r>
    </w:p>
    <w:p w:rsidR="003B6AB2" w:rsidRPr="00427685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685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3B6AB2" w:rsidRPr="00427685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685">
        <w:rPr>
          <w:rFonts w:ascii="Times New Roman" w:hAnsi="Times New Roman"/>
          <w:sz w:val="28"/>
          <w:szCs w:val="28"/>
        </w:rPr>
        <w:t>б) формирование заявления о предоставлении муниципальной услуги;</w:t>
      </w:r>
    </w:p>
    <w:p w:rsidR="003B6AB2" w:rsidRPr="004050D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685">
        <w:rPr>
          <w:rFonts w:ascii="Times New Roman" w:hAnsi="Times New Roman"/>
          <w:sz w:val="28"/>
          <w:szCs w:val="28"/>
        </w:rPr>
        <w:t>в) прием и регистрация заявления и (или) иных документов, необходимых для предоставления муниципальной</w:t>
      </w:r>
      <w:r w:rsidRPr="004050DA">
        <w:rPr>
          <w:rFonts w:ascii="Times New Roman" w:hAnsi="Times New Roman"/>
          <w:sz w:val="28"/>
          <w:szCs w:val="28"/>
        </w:rPr>
        <w:t xml:space="preserve"> услуги;</w:t>
      </w:r>
    </w:p>
    <w:p w:rsidR="003B6AB2" w:rsidRPr="004050D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г) получение сведений о ходе выполнения муниципальной услуги;</w:t>
      </w:r>
    </w:p>
    <w:p w:rsidR="003B6AB2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д)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, его должностных лиц.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 МФЦ взаимодействие с отделом осуществляется без участия заявителя в порядке и сроки, установленные нормативными правовыми актами и соглашением о взаимодействии между МФЦ и отделом.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Предоставление муниципальной услуги может осуществляться в </w:t>
      </w:r>
      <w:r w:rsidRPr="0014150A">
        <w:rPr>
          <w:rFonts w:ascii="Times New Roman" w:hAnsi="Times New Roman"/>
          <w:sz w:val="28"/>
          <w:szCs w:val="28"/>
        </w:rPr>
        <w:lastRenderedPageBreak/>
        <w:t xml:space="preserve">электронной форме.       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Заявление в форме электронного документа представляется по выбору заявителя: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путем заполнения формы запроса посредством отправки через личный кабинет в Едином портале или в Региональном портале;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путем направления электронного документа в отдел на официальную электронную почту.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В заявлении указывается один из следующих способов предоставления результатов предоставления муниципальной услуги: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 заявителю посредством электронной почты;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Образцы заполнения электронной формы заявления размещаются на Региональном портале.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При формировании заявления обеспечивается: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возможность заполнения одной электронной формы заявления несколькими заявителями;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 w:rsidRPr="0014150A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14150A">
        <w:rPr>
          <w:rFonts w:ascii="Times New Roman" w:hAnsi="Times New Roman"/>
          <w:sz w:val="28"/>
          <w:szCs w:val="28"/>
        </w:rPr>
        <w:t>потери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Заявление в форме электронного документа подписывается по выбору заявителя (если заявителем является физическое лицо):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электронной подписью заявителя (представителя заявителя);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</w:r>
      <w:proofErr w:type="gramStart"/>
      <w:r w:rsidRPr="0014150A">
        <w:rPr>
          <w:rFonts w:ascii="Times New Roman" w:hAnsi="Times New Roman"/>
          <w:sz w:val="28"/>
          <w:szCs w:val="28"/>
        </w:rPr>
        <w:t>также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Заявление, представленное с нарушением указанного порядка, не рассматривается.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Не позднее пяти рабочих дней со дня представления такого заявления отдел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B6AB2" w:rsidRPr="005C7FE2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Примерная форма заявления в электронной форме размещается на официальном сайте Администрации с возможностью бесплатного копирования.</w:t>
      </w:r>
    </w:p>
    <w:p w:rsidR="003B6AB2" w:rsidRPr="0014150A" w:rsidRDefault="003B6AB2" w:rsidP="004331E7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Заявления и прилагаемые к ним документы предоставляются в форме электронных документов путем заполнения формы запроса, </w:t>
      </w:r>
      <w:r w:rsidRPr="005C7FE2">
        <w:rPr>
          <w:rFonts w:ascii="Times New Roman" w:hAnsi="Times New Roman"/>
          <w:sz w:val="28"/>
          <w:szCs w:val="28"/>
        </w:rPr>
        <w:t>размещенной на официальном сайте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50A">
        <w:rPr>
          <w:rFonts w:ascii="Times New Roman" w:hAnsi="Times New Roman"/>
          <w:sz w:val="28"/>
          <w:szCs w:val="28"/>
        </w:rPr>
        <w:t>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Заявления представляются в отдел в виде файлов в формате </w:t>
      </w:r>
      <w:proofErr w:type="spellStart"/>
      <w:r w:rsidRPr="0014150A">
        <w:rPr>
          <w:rFonts w:ascii="Times New Roman" w:hAnsi="Times New Roman"/>
          <w:sz w:val="28"/>
          <w:szCs w:val="28"/>
        </w:rPr>
        <w:t>doc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docx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txt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xls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xlsx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rtf</w:t>
      </w:r>
      <w:proofErr w:type="spellEnd"/>
      <w:r w:rsidRPr="0014150A">
        <w:rPr>
          <w:rFonts w:ascii="Times New Roman" w:hAnsi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Электронные документы (электронные образы документов), </w:t>
      </w:r>
      <w:r w:rsidRPr="0014150A">
        <w:rPr>
          <w:rFonts w:ascii="Times New Roman" w:hAnsi="Times New Roman"/>
          <w:sz w:val="28"/>
          <w:szCs w:val="28"/>
        </w:rPr>
        <w:lastRenderedPageBreak/>
        <w:t>прилагаемые к заявлению, в том числе доверенности, направляются в виде файлов в форматах PDF, TIF.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предоставлении муниципальной услуги в электронной форме заявителю обеспечивается: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запись на прием в отдел, МФЦ для подачи заявления о предоставлении муниципальной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формирование заявления о предоставлении муниципальной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прием и регистрация заявления и иных документов, необходимых для предоставления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д) получение результата предоставления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е) получение сведений о ходе выполнения заявления о предоставлении муниципальной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ж) осуществление оценки качества предоставления услуги;</w:t>
      </w:r>
    </w:p>
    <w:p w:rsidR="003B6AB2" w:rsidRPr="0014150A" w:rsidRDefault="003B6AB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з) досудебное (внесудебное) обжалование решений и действий (бездействия) Администрации, муниципального служащего Администрации.</w:t>
      </w:r>
    </w:p>
    <w:p w:rsidR="003B6AB2" w:rsidRPr="0014150A" w:rsidRDefault="003B6AB2" w:rsidP="00A845B6">
      <w:pPr>
        <w:pStyle w:val="ConsPlusNormal"/>
        <w:suppressAutoHyphens/>
        <w:autoSpaceDE/>
        <w:autoSpaceDN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поступлении заявления в электронной форме, специалист отдела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получении посредством Регионального портала заявления и документов в электронной форме в автоматическом режиме осуществляется </w:t>
      </w:r>
      <w:r w:rsidRPr="0014150A">
        <w:rPr>
          <w:rFonts w:ascii="Times New Roman" w:hAnsi="Times New Roman"/>
          <w:sz w:val="28"/>
          <w:szCs w:val="28"/>
        </w:rPr>
        <w:lastRenderedPageBreak/>
        <w:t>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Регистрация заявления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и передача зарегистрированного заявления и прилагаемых к нему документов Специалисту отдела, ответственному за регистрацию входящей документации.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Максимальный срок выполнения административного действия - в день поступления заявления в отдел.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При установлении оснований для возврата специалист отдела подготавливает уведомление о возврате документов и обеспечивает его подписание.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</w:t>
      </w:r>
      <w:proofErr w:type="gramStart"/>
      <w:r w:rsidRPr="0014150A">
        <w:rPr>
          <w:rFonts w:ascii="Times New Roman" w:hAnsi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8" w:history="1">
        <w:r w:rsidRPr="0014150A">
          <w:rPr>
            <w:rFonts w:ascii="Times New Roman" w:hAnsi="Times New Roman"/>
            <w:sz w:val="28"/>
            <w:szCs w:val="28"/>
          </w:rPr>
          <w:t>законом</w:t>
        </w:r>
      </w:hyperlink>
      <w:r w:rsidRPr="0014150A">
        <w:rPr>
          <w:rFonts w:ascii="Times New Roman" w:hAnsi="Times New Roman"/>
          <w:sz w:val="28"/>
          <w:szCs w:val="28"/>
        </w:rPr>
        <w:t xml:space="preserve"> N 63-ФЗ и с использованием квалифицированного сертификата лица, подписавшего заявление;</w:t>
      </w:r>
      <w:proofErr w:type="gramEnd"/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При несоблюдении установленных условий признания действительности усиленной квалифицированной электронной подписи специалист отдела подготавливает уведомление об отказе в приеме документов к рассмотрению,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19" w:history="1">
        <w:r w:rsidRPr="0014150A">
          <w:rPr>
            <w:rFonts w:ascii="Times New Roman" w:hAnsi="Times New Roman"/>
            <w:sz w:val="28"/>
            <w:szCs w:val="28"/>
          </w:rPr>
          <w:t>статьи 11</w:t>
        </w:r>
      </w:hyperlink>
      <w:r w:rsidRPr="0014150A">
        <w:rPr>
          <w:rFonts w:ascii="Times New Roman" w:hAnsi="Times New Roman"/>
          <w:sz w:val="28"/>
          <w:szCs w:val="28"/>
        </w:rPr>
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Максимальный срок выполнения административного действия - 5 рабочих дней со дня поступления заявления в отдел.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Дальнейшее непосредственное оказание услуги осуществляется в соответствии с настоящим Регламентом.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Получение результата предоставления услуги в электронной форме может осуществляться по выбору заявителя одним из следующих способов:</w:t>
      </w:r>
    </w:p>
    <w:p w:rsidR="003B6AB2" w:rsidRPr="0014150A" w:rsidRDefault="003B6AB2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3B6AB2" w:rsidRPr="0014150A" w:rsidRDefault="003B6AB2" w:rsidP="000D4706">
      <w:pPr>
        <w:pStyle w:val="ConsPlusNormal"/>
        <w:suppressAutoHyphens/>
        <w:autoSpaceDE/>
        <w:autoSpaceDN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Заявление и (или) документы, </w:t>
      </w:r>
      <w:proofErr w:type="gramStart"/>
      <w:r w:rsidRPr="0014150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>7</w:t>
      </w:r>
      <w:r w:rsidRPr="001415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150A">
        <w:rPr>
          <w:rFonts w:ascii="Times New Roman" w:hAnsi="Times New Roman"/>
          <w:sz w:val="28"/>
          <w:szCs w:val="28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в соответствии с </w:t>
      </w:r>
      <w:r w:rsidRPr="0014150A">
        <w:rPr>
          <w:rFonts w:ascii="Times New Roman" w:hAnsi="Times New Roman"/>
          <w:spacing w:val="2"/>
          <w:sz w:val="28"/>
          <w:szCs w:val="28"/>
        </w:rPr>
        <w:t>требованиями ФЗ № 63-ФЗпростой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</w:t>
      </w:r>
      <w:proofErr w:type="gramEnd"/>
      <w:r w:rsidRPr="0014150A">
        <w:rPr>
          <w:rFonts w:ascii="Times New Roman" w:hAnsi="Times New Roman"/>
          <w:spacing w:val="2"/>
          <w:sz w:val="28"/>
          <w:szCs w:val="28"/>
        </w:rPr>
        <w:t xml:space="preserve"> КС</w:t>
      </w:r>
      <w:proofErr w:type="gramStart"/>
      <w:r w:rsidRPr="0014150A">
        <w:rPr>
          <w:rFonts w:ascii="Times New Roman" w:hAnsi="Times New Roman"/>
          <w:spacing w:val="2"/>
          <w:sz w:val="28"/>
          <w:szCs w:val="28"/>
        </w:rPr>
        <w:t>1</w:t>
      </w:r>
      <w:proofErr w:type="gramEnd"/>
      <w:r w:rsidRPr="0014150A">
        <w:rPr>
          <w:rFonts w:ascii="Times New Roman" w:hAnsi="Times New Roman"/>
          <w:spacing w:val="2"/>
          <w:sz w:val="28"/>
          <w:szCs w:val="28"/>
        </w:rPr>
        <w:t>, КС2, КС3.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14150A">
        <w:rPr>
          <w:rFonts w:ascii="Times New Roman" w:hAnsi="Times New Roman"/>
          <w:sz w:val="28"/>
          <w:szCs w:val="28"/>
        </w:rPr>
        <w:t>. Образцы заполнения электронной формы заявления размещаются на Региональном портале.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29</w:t>
      </w:r>
      <w:r w:rsidRPr="0014150A">
        <w:rPr>
          <w:rFonts w:ascii="Times New Roman" w:hAnsi="Times New Roman"/>
          <w:sz w:val="28"/>
          <w:szCs w:val="28"/>
        </w:rPr>
        <w:t>. При формировании заявления обеспечивается: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</w:t>
      </w:r>
      <w:r w:rsidRPr="0014150A">
        <w:rPr>
          <w:rFonts w:ascii="Times New Roman" w:hAnsi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4150A">
        <w:rPr>
          <w:rFonts w:ascii="Times New Roman" w:hAnsi="Times New Roman"/>
          <w:sz w:val="28"/>
          <w:szCs w:val="28"/>
        </w:rPr>
        <w:t>потери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е) возможность доступа заявителя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3B6AB2" w:rsidRPr="0014150A" w:rsidRDefault="003B6AB2" w:rsidP="00BA2756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0</w:t>
      </w:r>
      <w:r w:rsidRPr="0014150A">
        <w:rPr>
          <w:rFonts w:ascii="Times New Roman" w:hAnsi="Times New Roman"/>
          <w:sz w:val="28"/>
          <w:szCs w:val="28"/>
        </w:rPr>
        <w:t xml:space="preserve">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</w:t>
      </w:r>
      <w:r w:rsidRPr="0014150A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подписью.</w:t>
      </w:r>
    </w:p>
    <w:p w:rsidR="003B6AB2" w:rsidRPr="0014150A" w:rsidRDefault="003B6AB2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уведомлению также прилагается доверенность в виде электронного образа такого документа.</w:t>
      </w:r>
    </w:p>
    <w:p w:rsidR="003B6AB2" w:rsidRPr="0014150A" w:rsidRDefault="003B6AB2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B6AB2" w:rsidRPr="0014150A" w:rsidRDefault="003B6AB2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Рекомендуемый формат PDF.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1</w:t>
      </w:r>
      <w:r w:rsidRPr="0014150A">
        <w:rPr>
          <w:rFonts w:ascii="Times New Roman" w:hAnsi="Times New Roman"/>
          <w:sz w:val="28"/>
          <w:szCs w:val="28"/>
        </w:rPr>
        <w:t>. По выбору заявителя результат предоставления муниципальной услуги, уведомление о получении заявления и документов, представляемых в форме электронных документов, копия заявления с отметкой о его получении, уведомление об отказе в приеме к рассмотрению документов направляются в виде:</w:t>
      </w:r>
    </w:p>
    <w:p w:rsidR="003B6AB2" w:rsidRPr="0014150A" w:rsidRDefault="003B6AB2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документа на бумажном носителе, который получает непосредственно при личном обращении в отдел либо МФЦ;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документа на бумажном носителе, который направляется заявителю посредством почтового отправления.</w:t>
      </w:r>
    </w:p>
    <w:p w:rsidR="003B6AB2" w:rsidRPr="0014150A" w:rsidRDefault="003B6AB2" w:rsidP="00BA2756">
      <w:pPr>
        <w:pStyle w:val="ConsPlusNormal"/>
        <w:numPr>
          <w:ilvl w:val="0"/>
          <w:numId w:val="1"/>
        </w:numPr>
        <w:tabs>
          <w:tab w:val="num" w:pos="0"/>
        </w:tabs>
        <w:suppressAutoHyphens/>
        <w:autoSpaceDE/>
        <w:autoSpaceDN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B6AB2" w:rsidRPr="0014150A" w:rsidRDefault="003B6AB2" w:rsidP="00BA2756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3B6AB2" w:rsidRPr="0014150A" w:rsidRDefault="003B6AB2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6AB2" w:rsidRPr="0014150A" w:rsidRDefault="003B6AB2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3.1.1. прием и регистрация </w:t>
      </w:r>
      <w:r w:rsidRPr="0014150A">
        <w:rPr>
          <w:rFonts w:ascii="Times New Roman" w:hAnsi="Times New Roman"/>
          <w:bCs/>
          <w:color w:val="000000"/>
          <w:sz w:val="28"/>
          <w:szCs w:val="28"/>
        </w:rPr>
        <w:t xml:space="preserve">заявления </w:t>
      </w:r>
      <w:r w:rsidRPr="0014150A">
        <w:rPr>
          <w:rFonts w:ascii="Times New Roman" w:hAnsi="Times New Roman"/>
          <w:sz w:val="28"/>
          <w:szCs w:val="28"/>
        </w:rPr>
        <w:t xml:space="preserve">и (или) документов, </w:t>
      </w:r>
      <w:r w:rsidRPr="0014150A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муниципальной услуги;</w:t>
      </w:r>
    </w:p>
    <w:p w:rsidR="003B6AB2" w:rsidRPr="0014150A" w:rsidRDefault="003B6AB2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0A">
        <w:rPr>
          <w:rFonts w:ascii="Times New Roman" w:hAnsi="Times New Roman"/>
          <w:color w:val="000000"/>
          <w:sz w:val="28"/>
          <w:szCs w:val="28"/>
        </w:rPr>
        <w:t xml:space="preserve">3.1.2. рассмотрение (проверка) </w:t>
      </w:r>
      <w:r w:rsidRPr="0014150A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Pr="0014150A">
        <w:rPr>
          <w:rFonts w:ascii="Times New Roman" w:hAnsi="Times New Roman"/>
          <w:color w:val="000000"/>
          <w:sz w:val="28"/>
          <w:szCs w:val="28"/>
        </w:rPr>
        <w:t>;</w:t>
      </w:r>
    </w:p>
    <w:p w:rsidR="003B6AB2" w:rsidRPr="0014150A" w:rsidRDefault="003B6AB2" w:rsidP="00BA275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0A">
        <w:rPr>
          <w:rFonts w:ascii="Times New Roman" w:hAnsi="Times New Roman"/>
          <w:color w:val="000000"/>
          <w:sz w:val="28"/>
          <w:szCs w:val="28"/>
        </w:rPr>
        <w:t>3.1.3. выдача результата предоставления муниципальной услуги;</w:t>
      </w:r>
    </w:p>
    <w:p w:rsidR="003B6AB2" w:rsidRPr="0014150A" w:rsidRDefault="003B6AB2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B6AB2" w:rsidRPr="0014150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Прием и регистрация заявления и (или) документов, необходимых для предоставления муниципальной услуги</w:t>
      </w:r>
    </w:p>
    <w:p w:rsidR="003B6AB2" w:rsidRPr="0014150A" w:rsidRDefault="003B6AB2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 xml:space="preserve">3.2. Основанием для начала административной процедуры является обращение заявителя с </w:t>
      </w:r>
      <w:r w:rsidRPr="0014150A">
        <w:rPr>
          <w:rFonts w:ascii="Times New Roman" w:hAnsi="Times New Roman"/>
          <w:bCs/>
          <w:color w:val="000000"/>
          <w:sz w:val="28"/>
          <w:szCs w:val="28"/>
        </w:rPr>
        <w:t>заявлением</w:t>
      </w:r>
      <w:r w:rsidRPr="0014150A">
        <w:rPr>
          <w:rFonts w:ascii="Times New Roman" w:hAnsi="Times New Roman"/>
          <w:sz w:val="28"/>
          <w:szCs w:val="28"/>
        </w:rPr>
        <w:t>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3.3. Заявление представляется заявителем в отдел.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направляется заявителем в отдел на бумажном носителе, посредством почты или представляется лично или в форме электронного документа, подписанного электронной подписью.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B6AB2" w:rsidRPr="0014150A" w:rsidRDefault="003B6AB2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3.5. При приеме заявления </w:t>
      </w:r>
      <w:r w:rsidRPr="0014150A">
        <w:rPr>
          <w:rFonts w:ascii="Times New Roman" w:hAnsi="Times New Roman"/>
          <w:position w:val="2"/>
          <w:sz w:val="28"/>
          <w:szCs w:val="28"/>
        </w:rPr>
        <w:t>сотрудник отдела, ответственный</w:t>
      </w:r>
      <w:r w:rsidRPr="0014150A">
        <w:rPr>
          <w:rFonts w:ascii="Times New Roman" w:hAnsi="Times New Roman"/>
          <w:sz w:val="28"/>
          <w:szCs w:val="28"/>
        </w:rPr>
        <w:t xml:space="preserve"> за прием и регистрацию документов по предоставлению муниципальной услуги, проверяет:</w:t>
      </w:r>
    </w:p>
    <w:p w:rsidR="003B6AB2" w:rsidRPr="0014150A" w:rsidRDefault="003B6AB2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3B6AB2" w:rsidRPr="0014150A" w:rsidRDefault="003B6AB2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им лица;</w:t>
      </w:r>
    </w:p>
    <w:p w:rsidR="003B6AB2" w:rsidRPr="0014150A" w:rsidRDefault="003B6AB2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документах,</w:t>
      </w:r>
    </w:p>
    <w:p w:rsidR="003B6AB2" w:rsidRPr="0014150A" w:rsidRDefault="003B6AB2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- регистрирует и рассматривает в течение 10 дней заявление об оказании адресной социальной помощи;</w:t>
      </w:r>
    </w:p>
    <w:p w:rsidR="003B6AB2" w:rsidRPr="0014150A" w:rsidRDefault="003B6AB2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- истребует от заявителя недостающие документы, необходимые для оказания адресной социальной помощи;</w:t>
      </w:r>
    </w:p>
    <w:p w:rsidR="003B6AB2" w:rsidRPr="0014150A" w:rsidRDefault="003B6AB2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- оказывает содействие заявителю в получении от соответствующих служб города Кузнецка недостающих документов для оказания адресной социальной помощи;</w:t>
      </w:r>
    </w:p>
    <w:p w:rsidR="003B6AB2" w:rsidRPr="0014150A" w:rsidRDefault="003B6AB2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- по результатам рассмотрения заявлений граждан, претендующих на оказание адресной социальной помощи, формирует заявку в управление финансов города Кузнецка; </w:t>
      </w:r>
    </w:p>
    <w:p w:rsidR="003B6AB2" w:rsidRPr="0014150A" w:rsidRDefault="003B6AB2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- управление финансов города Кузнецка информирует отдел социальной </w:t>
      </w:r>
      <w:proofErr w:type="gramStart"/>
      <w:r w:rsidRPr="0014150A">
        <w:rPr>
          <w:rFonts w:ascii="Times New Roman" w:hAnsi="Times New Roman"/>
          <w:sz w:val="28"/>
          <w:szCs w:val="28"/>
        </w:rPr>
        <w:t>защиты населения администрации города Кузнецка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о наличии денежных средств, предназначенных на выплату адресной социальной помощи;</w:t>
      </w:r>
    </w:p>
    <w:p w:rsidR="003B6AB2" w:rsidRPr="0014150A" w:rsidRDefault="003B6AB2" w:rsidP="008C39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- выплата адресной социальной помощи производится Отделом путем выдачи наличных денежных средств по расходному кассовому ордеру, перечисления денежных средств на соответствующие счета в учреждениях банка либо через предприятия связи</w:t>
      </w:r>
    </w:p>
    <w:p w:rsidR="003B6AB2" w:rsidRPr="0014150A" w:rsidRDefault="003B6AB2" w:rsidP="00BA2756">
      <w:pPr>
        <w:pStyle w:val="1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14150A">
        <w:rPr>
          <w:rFonts w:cs="Times New Roman"/>
          <w:sz w:val="28"/>
          <w:szCs w:val="28"/>
        </w:rPr>
        <w:t>3.6. Поступившие заявление и (или) документы регистрируются с присвоением входящего номера и указанием даты получения.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3.7. Если заявление и (или) документы представляются заявителем в отдел лично, то заявителю выдается копия заявления с отметкой о получении.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3.8. В случае</w:t>
      </w:r>
      <w:proofErr w:type="gramStart"/>
      <w:r w:rsidRPr="0014150A">
        <w:rPr>
          <w:rFonts w:ascii="Times New Roman" w:hAnsi="Times New Roman"/>
          <w:sz w:val="28"/>
          <w:szCs w:val="28"/>
        </w:rPr>
        <w:t>,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если заявление и (или) документы представлены в отдел посредством почтового отправления, копия заявления с отметкой о получении направляется заявителю указанным в заявлении способом.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14150A">
        <w:rPr>
          <w:rFonts w:ascii="Times New Roman" w:hAnsi="Times New Roman"/>
          <w:sz w:val="28"/>
          <w:szCs w:val="28"/>
        </w:rPr>
        <w:t>Получение заявления и (или) документов, представляемых в форме электронных документов, подписанных электронной подписью, подтверждается Администрацией путем направления заявителю уведомления о получении заявления и (или) документов с указанием входящего регистрационного номера заявления, даты получения заявления и (или)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Уведомление о получении направляется указанным заявителем в заявлении способом в день его поступления в отдел.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position w:val="2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3.10.</w:t>
      </w:r>
      <w:r w:rsidRPr="0014150A">
        <w:rPr>
          <w:rFonts w:ascii="Times New Roman" w:hAnsi="Times New Roman"/>
          <w:position w:val="2"/>
          <w:sz w:val="28"/>
          <w:szCs w:val="28"/>
        </w:rPr>
        <w:t>При поступлении заявления в электронной форме, подписанного усиленной квалифицированной электронной подписью, сотрудник отдела,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ФЗ № 63-ФЗ.</w:t>
      </w:r>
      <w:proofErr w:type="gramEnd"/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position w:val="2"/>
          <w:sz w:val="28"/>
          <w:szCs w:val="28"/>
        </w:rPr>
      </w:pPr>
      <w:r w:rsidRPr="0014150A">
        <w:rPr>
          <w:rFonts w:ascii="Times New Roman" w:hAnsi="Times New Roman"/>
          <w:position w:val="2"/>
          <w:sz w:val="28"/>
          <w:szCs w:val="28"/>
        </w:rPr>
        <w:t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отказ в приеме к рассмотрению документов с указанием пунктов статьи 11 ФЗ № 63-ФЗ, которые послужили основанием для принятия указанного решения указанным заявителем в заявлении способом.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3.11. Зарегистрированное заявление и (или) документы, при отсутствии оснований, предусмотренных пунктом 2.9 Административного регламента, передаются на рассмотрение.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Результатом рассмотрения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3B6AB2" w:rsidRPr="0014150A" w:rsidRDefault="003B6AB2" w:rsidP="00BA2756">
      <w:pPr>
        <w:pStyle w:val="ConsPlusNormal"/>
        <w:ind w:left="57" w:right="57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6AB2" w:rsidRPr="0014150A" w:rsidRDefault="003B6AB2" w:rsidP="00BA2756">
      <w:pPr>
        <w:pStyle w:val="ConsPlusNormal"/>
        <w:ind w:left="57" w:right="57"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4" w:name="__DdeLink__2951_91139366042"/>
      <w:bookmarkEnd w:id="4"/>
      <w:r w:rsidRPr="0014150A">
        <w:rPr>
          <w:rFonts w:ascii="Times New Roman" w:hAnsi="Times New Roman"/>
          <w:b/>
          <w:sz w:val="28"/>
          <w:szCs w:val="28"/>
        </w:rPr>
        <w:t>Рассмотрение (проверка) заявления и документов, необходимых для предоставления муниципальной услуги</w:t>
      </w:r>
    </w:p>
    <w:p w:rsidR="003B6AB2" w:rsidRPr="0014150A" w:rsidRDefault="003B6AB2" w:rsidP="00BA2756">
      <w:pPr>
        <w:pStyle w:val="ConsPlusNormal"/>
        <w:ind w:left="57" w:right="57" w:firstLine="539"/>
        <w:jc w:val="center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3.12. Основанием для начала административной процедуры является поступление зарегистрированного заявления и (или) документов на рассмотрение ответственному исполнителю.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Ответственный исполнитель осуществляет проверку полноты и достоверности сведений, содержащихся в представленных документах.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В случае непредставления заявителем документов, предусмотренных пунктом 2.8 Административного регламента, ответственным исполнителем направляются межведомственные запросы в течение двух рабочих дней со дня поступления заявления в отдел.</w:t>
      </w:r>
    </w:p>
    <w:p w:rsidR="003B6AB2" w:rsidRPr="0014150A" w:rsidRDefault="003B6AB2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3.13.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3B6AB2" w:rsidRPr="0014150A" w:rsidRDefault="003B6AB2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B6AB2" w:rsidRPr="0014150A" w:rsidRDefault="003B6AB2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3B6AB2" w:rsidRPr="0014150A" w:rsidRDefault="003B6AB2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3B6AB2" w:rsidRPr="0014150A" w:rsidRDefault="003B6AB2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3.14. Результатом административного действия является направление межведомственного запроса с целью получения документа и (или) информации, </w:t>
      </w:r>
      <w:proofErr w:type="gramStart"/>
      <w:r w:rsidRPr="0014150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для выдачи результата предоставления муниципальной услуги.</w:t>
      </w:r>
    </w:p>
    <w:p w:rsidR="003B6AB2" w:rsidRPr="0014150A" w:rsidRDefault="003B6AB2" w:rsidP="00BA2756">
      <w:pPr>
        <w:pStyle w:val="a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14150A" w:rsidRDefault="003B6AB2" w:rsidP="00BA2756">
      <w:pPr>
        <w:pStyle w:val="a0"/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4150A">
        <w:rPr>
          <w:rFonts w:ascii="Times New Roman" w:hAnsi="Times New Roman"/>
          <w:b/>
          <w:color w:val="auto"/>
          <w:sz w:val="28"/>
          <w:szCs w:val="28"/>
        </w:rPr>
        <w:t>Выдача результата муниципальной услуги</w:t>
      </w:r>
    </w:p>
    <w:p w:rsidR="003B6AB2" w:rsidRPr="0014150A" w:rsidRDefault="003B6AB2" w:rsidP="00BA2756">
      <w:pPr>
        <w:pStyle w:val="a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3.15. Результат предоставления муниципальной услуги выдается непосредственно заявителю либо направляются им способом, указанным в заявлении, в течение двух дней, предшествующих последнему дню срока, предусмотренного пунктом 2.4. Административного регламента.</w:t>
      </w: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3.16. 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его передачу в МФЦ для выдачи заявителю в течение двух дней, предшествующих последнему дню срока, предусмотренного пунктом 2.4. Административного регламента.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3.17. Продолжительность административной процедуры (максимальный срок ее выполнения) составляет 2 дня.</w:t>
      </w: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3.18. Результатом административной процедуры является оказание адресной социальной помощи, выдача документа в результате предоставления муниципальной услуги.</w:t>
      </w: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3B6AB2" w:rsidRPr="0014150A" w:rsidRDefault="003B6AB2" w:rsidP="00BA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3.19. Заявление может быть подано через МФЦ в соответствии с соглашением о взаимодействии, заключенным между МФЦ и отделом, предоставляющим муниципальную услугу, с момента вступления в силу </w:t>
      </w:r>
      <w:r w:rsidRPr="0014150A">
        <w:rPr>
          <w:rFonts w:ascii="Times New Roman" w:hAnsi="Times New Roman"/>
          <w:sz w:val="28"/>
          <w:szCs w:val="28"/>
        </w:rPr>
        <w:lastRenderedPageBreak/>
        <w:t>соглашения о взаимодействии.</w:t>
      </w: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Специалист МФЦ принимает от заявителя заявление и (или) документы, указанные в пункте 2.8 Административного регламента, и регистрирует их. 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приеме у заявителя заявления и (или) документов, указанных в пункте 2.8 Административного регламента, специалист МФЦ: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14150A">
        <w:rPr>
          <w:rFonts w:ascii="Times New Roman" w:hAnsi="Times New Roman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14150A">
        <w:rPr>
          <w:rFonts w:ascii="Times New Roman" w:hAnsi="Times New Roman"/>
          <w:sz w:val="28"/>
          <w:szCs w:val="28"/>
        </w:rPr>
        <w:t>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3.20. Срок выполнения данного административного действия не более 30 минут.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3.21. Передачу и доставку заявления и (или) документов, указанных в пункте 2.8 Административного регламента, из МФЦ в отдел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пункте 2.8 Административного регламента, от заявителя.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отдела,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3.22. Сотрудник отдела,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из МФЦ в отдел.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3.23 Результат предоставления муниципальной услуги направляется заявителю одним из способов, указанным им в заявлении.</w:t>
      </w: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заявления, отдел обеспечивает передачу документа в МФЦ для выдачи заявителю в течение двух дней, предшествующих последнему дню срока, предусмотренного пунктом 2.4 Административного регламента.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3.24. После получения из отдела информации о принятии решения специалист МФЦ в течение одного рабочего дня, следующего за днем получения информации, получает в отделе результат оказания услуги. О получении результата оказания услуги курьером МФЦ делается соответствующая отметка в системе документооборота.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3.25. При выдаче заявителю результата предоставления муниципальной </w:t>
      </w:r>
      <w:r w:rsidRPr="0014150A">
        <w:rPr>
          <w:rFonts w:ascii="Times New Roman" w:hAnsi="Times New Roman"/>
          <w:sz w:val="28"/>
          <w:szCs w:val="28"/>
        </w:rPr>
        <w:lastRenderedPageBreak/>
        <w:t>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3.26. В случае неявки заявителя в МФЦ в течение 30 дней с момента </w:t>
      </w:r>
      <w:proofErr w:type="gramStart"/>
      <w:r w:rsidRPr="0014150A">
        <w:rPr>
          <w:rFonts w:ascii="Times New Roman" w:hAnsi="Times New Roman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услуги, МФЦ курьером отправляет документы в отдел под подпись с сопроводительным письмом.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3.27.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получение отделом заявления об исправлении технической ошибки.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3.28. При обращении об исправлении технической ошибки заявитель представляет: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заявление об исправлении технической ошибки;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об исправлении технической ошибки подается заявителем лично или по почте в отдел.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3.29. Заявление об исправлении технической ошибки регистрируется сотрудником отдела,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3.30.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3.31.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3.32. В случае наличия технической ошибки в выданном в результате предоставления муниципальной услуги документе ответственный исполнитель устраняет </w:t>
      </w:r>
      <w:proofErr w:type="gramStart"/>
      <w:r w:rsidRPr="0014150A">
        <w:rPr>
          <w:rFonts w:ascii="Times New Roman" w:hAnsi="Times New Roman"/>
          <w:sz w:val="28"/>
          <w:szCs w:val="28"/>
        </w:rPr>
        <w:t>техническую</w:t>
      </w:r>
      <w:proofErr w:type="gramEnd"/>
      <w:r w:rsidRPr="0014150A">
        <w:rPr>
          <w:rFonts w:ascii="Times New Roman" w:hAnsi="Times New Roman"/>
          <w:sz w:val="28"/>
          <w:szCs w:val="28"/>
        </w:rPr>
        <w:t>.</w:t>
      </w:r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150A">
        <w:rPr>
          <w:rFonts w:ascii="Times New Roman" w:hAnsi="Times New Roman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B6AB2" w:rsidRPr="0014150A" w:rsidRDefault="003B6AB2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3.34. </w:t>
      </w:r>
      <w:proofErr w:type="gramStart"/>
      <w:r w:rsidRPr="0014150A">
        <w:rPr>
          <w:rFonts w:ascii="Times New Roman" w:hAnsi="Times New Roman"/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</w:t>
      </w:r>
      <w:r w:rsidRPr="0014150A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документе не может превышать пяти рабочих дней с даты регистрации заявления об исправлении технической </w:t>
      </w:r>
      <w:proofErr w:type="gramEnd"/>
    </w:p>
    <w:p w:rsidR="003B6AB2" w:rsidRPr="0014150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14150A" w:rsidRDefault="003B6AB2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150A">
        <w:rPr>
          <w:rFonts w:ascii="Times New Roman" w:hAnsi="Times New Roman"/>
          <w:b/>
          <w:sz w:val="28"/>
          <w:szCs w:val="28"/>
        </w:rPr>
        <w:t>V. Формы контроля за исполнением Административного</w:t>
      </w:r>
    </w:p>
    <w:p w:rsidR="003B6AB2" w:rsidRPr="0014150A" w:rsidRDefault="003B6AB2" w:rsidP="00BA275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регламента</w:t>
      </w:r>
    </w:p>
    <w:p w:rsidR="003B6AB2" w:rsidRPr="0014150A" w:rsidRDefault="003B6AB2" w:rsidP="00BA27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4150A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социальной защиты населения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50A">
        <w:rPr>
          <w:rFonts w:ascii="Times New Roman" w:hAnsi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4.2. В отделе проводятся плановые и внеплановые проверки полноты и качества исполнения муниципальной услуги.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B6AB2" w:rsidRPr="005C7FE2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Периодичность осуществления проверок определяется начальником отдела.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отдел жалоб граждан и юридических лиц, связанных с нарушениями при предоставлении муниципальной услуги.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Плановые и внеплановые проверки проводятся на основании распоряжений.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14150A">
        <w:rPr>
          <w:rFonts w:ascii="Times New Roman" w:hAnsi="Times New Roman"/>
          <w:sz w:val="28"/>
          <w:szCs w:val="28"/>
        </w:rPr>
        <w:t>за</w:t>
      </w:r>
      <w:proofErr w:type="gramEnd"/>
      <w:r w:rsidRPr="0014150A">
        <w:rPr>
          <w:rFonts w:ascii="Times New Roman" w:hAnsi="Times New Roman"/>
          <w:sz w:val="28"/>
          <w:szCs w:val="28"/>
        </w:rPr>
        <w:t>: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3B6AB2" w:rsidRPr="0014150A" w:rsidRDefault="003B6AB2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4150A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150A">
        <w:rPr>
          <w:rFonts w:ascii="Times New Roman" w:hAnsi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4150A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жалоба.</w:t>
      </w:r>
      <w:proofErr w:type="gramEnd"/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4150A">
        <w:rPr>
          <w:rFonts w:ascii="Times New Roman" w:hAnsi="Times New Roman"/>
          <w:sz w:val="28"/>
          <w:szCs w:val="28"/>
        </w:rPr>
        <w:t>. Предметом жалобы могут являться нарушения прав и законных интересов заявителей, противоправные решения, действия (бездействие) отдела, должностных лиц и муниципальных служащих отдела,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14150A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4150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B6AB2" w:rsidRPr="0014150A" w:rsidRDefault="003B6AB2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4150A">
        <w:rPr>
          <w:rFonts w:ascii="Times New Roman" w:hAnsi="Times New Roman"/>
          <w:sz w:val="28"/>
          <w:szCs w:val="28"/>
        </w:rPr>
        <w:t>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Заявитель может обратиться с жалобой, в том числе, в следующих случаях: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14150A">
        <w:rPr>
          <w:rFonts w:ascii="Times New Roman" w:hAnsi="Times New Roman"/>
          <w:sz w:val="28"/>
          <w:szCs w:val="28"/>
        </w:rPr>
        <w:lastRenderedPageBreak/>
        <w:t>правовыми актами Пензенской области, муниципальными правовыми актами для предоставления муниципальной услуги;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14150A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14150A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 Жалоба должна содержать: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14150A">
        <w:rPr>
          <w:rFonts w:ascii="Times New Roman" w:hAnsi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В электронном виде жалоба может быть подана заявителем посредством: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официального сайта Администрации;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электронной почты Администрации;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Единого портала;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Регионального портала;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Подача жалобы в электронном виде осуществляется заявителем (представителем заявителя) в соответствии с действующим законодательством.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При этом срок рассмотрения жалобы исчисляется со дня регистрации жалобы в уполномоченном на ее рассмотрение органе.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Жалоба может быть подана заявителем через МФЦ.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</w:t>
      </w:r>
      <w:r w:rsidRPr="0014150A">
        <w:rPr>
          <w:rFonts w:ascii="Times New Roman" w:hAnsi="Times New Roman"/>
          <w:sz w:val="28"/>
          <w:szCs w:val="28"/>
        </w:rPr>
        <w:lastRenderedPageBreak/>
        <w:t>дня поступления жалобы.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3B6AB2" w:rsidRPr="0014150A" w:rsidRDefault="003B6AB2" w:rsidP="00C4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3B6AB2" w:rsidRPr="0014150A" w:rsidRDefault="003B6AB2" w:rsidP="00C4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 результатам рассмотрения жалобы принимается одно из следующих решений: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Не позднее дня, следующего за днем принятия решения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150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В случае признания </w:t>
      </w:r>
      <w:proofErr w:type="gramStart"/>
      <w:r w:rsidRPr="0014150A">
        <w:rPr>
          <w:rFonts w:ascii="Times New Roman" w:hAnsi="Times New Roman"/>
          <w:sz w:val="28"/>
          <w:szCs w:val="28"/>
        </w:rPr>
        <w:t>жалобы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6AB2" w:rsidRPr="0014150A" w:rsidRDefault="003B6AB2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В случае установления в ходе или по результатам </w:t>
      </w:r>
      <w:proofErr w:type="gramStart"/>
      <w:r w:rsidRPr="0014150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B6AB2" w:rsidRPr="0014150A" w:rsidRDefault="003B6AB2" w:rsidP="00C4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5C7FE2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4150A">
        <w:rPr>
          <w:rFonts w:ascii="Times New Roman" w:hAnsi="Times New Roman"/>
          <w:sz w:val="28"/>
          <w:szCs w:val="28"/>
        </w:rPr>
        <w:t xml:space="preserve"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</w:t>
      </w:r>
      <w:r w:rsidRPr="005C7FE2">
        <w:rPr>
          <w:rFonts w:ascii="Times New Roman" w:hAnsi="Times New Roman"/>
          <w:sz w:val="28"/>
          <w:szCs w:val="28"/>
        </w:rPr>
        <w:t>должностных лиц, муниципальных служащих.</w:t>
      </w:r>
    </w:p>
    <w:p w:rsidR="003B6AB2" w:rsidRPr="005C7FE2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 xml:space="preserve">5.7. Жалоба на решения и действия (бездействие) отдела социальной </w:t>
      </w:r>
      <w:proofErr w:type="gramStart"/>
      <w:r w:rsidRPr="005C7FE2">
        <w:rPr>
          <w:rFonts w:ascii="Times New Roman" w:hAnsi="Times New Roman"/>
          <w:sz w:val="28"/>
          <w:szCs w:val="28"/>
        </w:rPr>
        <w:t>защиты населения администрации города Кузнецка</w:t>
      </w:r>
      <w:proofErr w:type="gramEnd"/>
      <w:r w:rsidRPr="005C7FE2">
        <w:rPr>
          <w:rFonts w:ascii="Times New Roman" w:hAnsi="Times New Roman"/>
          <w:sz w:val="28"/>
          <w:szCs w:val="28"/>
        </w:rPr>
        <w:t xml:space="preserve"> подается главе Администрации. </w:t>
      </w:r>
    </w:p>
    <w:p w:rsidR="003B6AB2" w:rsidRPr="0014150A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14150A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отдела, на официальном сайте Администрации, Едином портале, Региональном портале.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3B6AB2" w:rsidRPr="0014150A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6AB2" w:rsidRPr="0014150A" w:rsidRDefault="003B6AB2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AB2" w:rsidRPr="0014150A" w:rsidRDefault="003B6AB2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14150A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 </w:t>
      </w:r>
      <w:r w:rsidRPr="0014150A">
        <w:rPr>
          <w:rFonts w:ascii="Times New Roman" w:hAnsi="Times New Roman"/>
          <w:sz w:val="28"/>
          <w:szCs w:val="28"/>
          <w:lang w:eastAsia="ru-RU"/>
        </w:rPr>
        <w:t>Федеральным законом от 27.07.2010 N 210-ФЗ "Об организации предоставления государственных и муниципальных услуг".</w:t>
      </w:r>
    </w:p>
    <w:p w:rsidR="003B6AB2" w:rsidRPr="00CA57E6" w:rsidRDefault="003B6AB2" w:rsidP="00BA275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AB2" w:rsidRPr="00CA57E6" w:rsidRDefault="003B6AB2" w:rsidP="00BA2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6AB2" w:rsidRPr="00CA57E6" w:rsidRDefault="003B6AB2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Приложение N 1</w:t>
      </w:r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CA57E6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услуги "Оказание адресной</w:t>
      </w:r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социальной помощи наиболее</w:t>
      </w:r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нуждающимся гражданам,</w:t>
      </w:r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A57E6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CA57E6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3B6AB2" w:rsidRPr="00CA57E6" w:rsidRDefault="003B6AB2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города Кузнецка"</w:t>
      </w:r>
    </w:p>
    <w:p w:rsidR="003B6AB2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Начальнику отдела социальной защиты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населения администрации города Кузнецка</w:t>
      </w: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A7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</w:t>
      </w: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5" w:name="P384"/>
      <w:bookmarkEnd w:id="5"/>
      <w:r w:rsidRPr="003A781E">
        <w:rPr>
          <w:rFonts w:ascii="Times New Roman" w:hAnsi="Times New Roman"/>
          <w:sz w:val="24"/>
          <w:szCs w:val="24"/>
        </w:rPr>
        <w:t>Заявление</w:t>
      </w:r>
    </w:p>
    <w:p w:rsidR="003B6AB2" w:rsidRPr="003A781E" w:rsidRDefault="003B6AB2" w:rsidP="00C449E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A781E">
        <w:rPr>
          <w:rFonts w:ascii="Times New Roman" w:hAnsi="Times New Roman"/>
          <w:sz w:val="24"/>
          <w:szCs w:val="24"/>
        </w:rPr>
        <w:t>на оказание материальной помощи</w:t>
      </w: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Паспорт __________________________________ выдан 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Основное место работы _____________________________________________________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 человек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Дети и их возраст _________________________________________________________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Зарплата, пособия, пенсии всех членов семьи 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Сведения о супруге ________________________________________________________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Когда и кем оказывалась последняя материальная помощь 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 xml:space="preserve">Оказываемая помощь </w:t>
      </w:r>
      <w:proofErr w:type="gramStart"/>
      <w:r w:rsidRPr="003A78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78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AB2" w:rsidRPr="003A781E" w:rsidRDefault="003B6AB2" w:rsidP="00C44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81E">
        <w:rPr>
          <w:rFonts w:ascii="Times New Roman" w:hAnsi="Times New Roman" w:cs="Times New Roman"/>
          <w:sz w:val="24"/>
          <w:szCs w:val="24"/>
        </w:rPr>
        <w:t>"__" ________________________ 20 __ год ___________________________________</w:t>
      </w:r>
    </w:p>
    <w:p w:rsidR="003B6AB2" w:rsidRPr="003A781E" w:rsidRDefault="003B6AB2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3B6AB2" w:rsidRPr="003A781E" w:rsidSect="00CE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7"/>
    <w:rsid w:val="00017532"/>
    <w:rsid w:val="000266DB"/>
    <w:rsid w:val="00050846"/>
    <w:rsid w:val="0006598B"/>
    <w:rsid w:val="0007588B"/>
    <w:rsid w:val="00082D25"/>
    <w:rsid w:val="000902DF"/>
    <w:rsid w:val="00095CD1"/>
    <w:rsid w:val="000B51D1"/>
    <w:rsid w:val="000D4706"/>
    <w:rsid w:val="000E1944"/>
    <w:rsid w:val="000E72F0"/>
    <w:rsid w:val="0014150A"/>
    <w:rsid w:val="00145219"/>
    <w:rsid w:val="00146D5E"/>
    <w:rsid w:val="0017282E"/>
    <w:rsid w:val="001870DA"/>
    <w:rsid w:val="001945F7"/>
    <w:rsid w:val="00196728"/>
    <w:rsid w:val="001E1A13"/>
    <w:rsid w:val="001E6716"/>
    <w:rsid w:val="002178E1"/>
    <w:rsid w:val="00273F26"/>
    <w:rsid w:val="00277167"/>
    <w:rsid w:val="002E412E"/>
    <w:rsid w:val="003219DA"/>
    <w:rsid w:val="00367063"/>
    <w:rsid w:val="0037176B"/>
    <w:rsid w:val="003719D5"/>
    <w:rsid w:val="00394321"/>
    <w:rsid w:val="003A781E"/>
    <w:rsid w:val="003B6AB2"/>
    <w:rsid w:val="003E6812"/>
    <w:rsid w:val="003F16EB"/>
    <w:rsid w:val="003F3992"/>
    <w:rsid w:val="004000D2"/>
    <w:rsid w:val="00403533"/>
    <w:rsid w:val="004050DA"/>
    <w:rsid w:val="004058D4"/>
    <w:rsid w:val="004159C2"/>
    <w:rsid w:val="00427685"/>
    <w:rsid w:val="004331E7"/>
    <w:rsid w:val="00433262"/>
    <w:rsid w:val="004659B0"/>
    <w:rsid w:val="00465B07"/>
    <w:rsid w:val="004869D1"/>
    <w:rsid w:val="004A21DC"/>
    <w:rsid w:val="004A6831"/>
    <w:rsid w:val="004B4226"/>
    <w:rsid w:val="004C5CB7"/>
    <w:rsid w:val="004F3007"/>
    <w:rsid w:val="004F7F5A"/>
    <w:rsid w:val="005131A5"/>
    <w:rsid w:val="005145E2"/>
    <w:rsid w:val="0051696E"/>
    <w:rsid w:val="00544562"/>
    <w:rsid w:val="00591659"/>
    <w:rsid w:val="005B3701"/>
    <w:rsid w:val="005C7FE2"/>
    <w:rsid w:val="005D2594"/>
    <w:rsid w:val="005D3586"/>
    <w:rsid w:val="005F1D6D"/>
    <w:rsid w:val="00600251"/>
    <w:rsid w:val="0061540E"/>
    <w:rsid w:val="00632E57"/>
    <w:rsid w:val="00680063"/>
    <w:rsid w:val="00697030"/>
    <w:rsid w:val="006B321D"/>
    <w:rsid w:val="006B7FC1"/>
    <w:rsid w:val="006C7B77"/>
    <w:rsid w:val="006D2F92"/>
    <w:rsid w:val="006D5E9F"/>
    <w:rsid w:val="006F0EF7"/>
    <w:rsid w:val="007075C0"/>
    <w:rsid w:val="00717165"/>
    <w:rsid w:val="0074395F"/>
    <w:rsid w:val="00757383"/>
    <w:rsid w:val="0078327C"/>
    <w:rsid w:val="00796C2C"/>
    <w:rsid w:val="007E0F79"/>
    <w:rsid w:val="007F7FFD"/>
    <w:rsid w:val="00842E43"/>
    <w:rsid w:val="00845954"/>
    <w:rsid w:val="008523B8"/>
    <w:rsid w:val="00872D57"/>
    <w:rsid w:val="00873496"/>
    <w:rsid w:val="008819FD"/>
    <w:rsid w:val="00884D34"/>
    <w:rsid w:val="008B290B"/>
    <w:rsid w:val="008C3988"/>
    <w:rsid w:val="00923EE2"/>
    <w:rsid w:val="00937277"/>
    <w:rsid w:val="00973FB0"/>
    <w:rsid w:val="00975758"/>
    <w:rsid w:val="009E4B41"/>
    <w:rsid w:val="009E5974"/>
    <w:rsid w:val="009F2333"/>
    <w:rsid w:val="00A034E0"/>
    <w:rsid w:val="00A15546"/>
    <w:rsid w:val="00A43B9F"/>
    <w:rsid w:val="00A4631F"/>
    <w:rsid w:val="00A5593D"/>
    <w:rsid w:val="00A63CF4"/>
    <w:rsid w:val="00A64BFA"/>
    <w:rsid w:val="00A726DB"/>
    <w:rsid w:val="00A845B6"/>
    <w:rsid w:val="00AC0A82"/>
    <w:rsid w:val="00AE4A15"/>
    <w:rsid w:val="00B015CA"/>
    <w:rsid w:val="00B26911"/>
    <w:rsid w:val="00B66AD9"/>
    <w:rsid w:val="00B830CF"/>
    <w:rsid w:val="00BA2756"/>
    <w:rsid w:val="00BB176B"/>
    <w:rsid w:val="00BC44F8"/>
    <w:rsid w:val="00BF0795"/>
    <w:rsid w:val="00C36DDD"/>
    <w:rsid w:val="00C449E6"/>
    <w:rsid w:val="00C56FD8"/>
    <w:rsid w:val="00C71C0A"/>
    <w:rsid w:val="00CA57E6"/>
    <w:rsid w:val="00CC241E"/>
    <w:rsid w:val="00CE2669"/>
    <w:rsid w:val="00CE332D"/>
    <w:rsid w:val="00CE6270"/>
    <w:rsid w:val="00CF3A16"/>
    <w:rsid w:val="00CF48E0"/>
    <w:rsid w:val="00CF5441"/>
    <w:rsid w:val="00D03837"/>
    <w:rsid w:val="00D0576F"/>
    <w:rsid w:val="00D26A01"/>
    <w:rsid w:val="00D35E3E"/>
    <w:rsid w:val="00D51D52"/>
    <w:rsid w:val="00DA03A9"/>
    <w:rsid w:val="00DA18D4"/>
    <w:rsid w:val="00DC081F"/>
    <w:rsid w:val="00DE56CF"/>
    <w:rsid w:val="00E00CDB"/>
    <w:rsid w:val="00E05EFB"/>
    <w:rsid w:val="00E3445A"/>
    <w:rsid w:val="00E54B56"/>
    <w:rsid w:val="00E57B61"/>
    <w:rsid w:val="00E7355F"/>
    <w:rsid w:val="00EC18EB"/>
    <w:rsid w:val="00EC5D8A"/>
    <w:rsid w:val="00EF5861"/>
    <w:rsid w:val="00F02FAA"/>
    <w:rsid w:val="00F31965"/>
    <w:rsid w:val="00F42340"/>
    <w:rsid w:val="00F50CDB"/>
    <w:rsid w:val="00F5486C"/>
    <w:rsid w:val="00F77784"/>
    <w:rsid w:val="00F80209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1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locked/>
    <w:rsid w:val="00BA2756"/>
    <w:pPr>
      <w:numPr>
        <w:ilvl w:val="3"/>
        <w:numId w:val="1"/>
      </w:numPr>
      <w:spacing w:before="100" w:after="100" w:line="100" w:lineRule="atLeast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3F16EB"/>
    <w:rPr>
      <w:rFonts w:ascii="Cambria" w:hAnsi="Cambria"/>
      <w:b/>
      <w:i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66AD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link w:val="ConsPlusNormal0"/>
    <w:uiPriority w:val="99"/>
    <w:rsid w:val="00937277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372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72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372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4">
    <w:name w:val="Hyperlink"/>
    <w:basedOn w:val="a1"/>
    <w:uiPriority w:val="99"/>
    <w:rsid w:val="005131A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131A5"/>
    <w:rPr>
      <w:rFonts w:eastAsia="Times New Roman"/>
      <w:sz w:val="22"/>
      <w:lang w:val="ru-RU" w:eastAsia="ru-RU"/>
    </w:rPr>
  </w:style>
  <w:style w:type="character" w:customStyle="1" w:styleId="a5">
    <w:name w:val="Гипертекстовая ссылка"/>
    <w:uiPriority w:val="99"/>
    <w:rsid w:val="005131A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13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131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2756"/>
  </w:style>
  <w:style w:type="paragraph" w:styleId="a0">
    <w:name w:val="Body Text"/>
    <w:basedOn w:val="a"/>
    <w:link w:val="a8"/>
    <w:uiPriority w:val="99"/>
    <w:rsid w:val="00BA2756"/>
    <w:pPr>
      <w:suppressAutoHyphens/>
      <w:spacing w:after="140" w:line="288" w:lineRule="auto"/>
    </w:pPr>
    <w:rPr>
      <w:color w:val="00000A"/>
      <w:sz w:val="20"/>
      <w:szCs w:val="20"/>
      <w:lang w:eastAsia="ar-SA"/>
    </w:rPr>
  </w:style>
  <w:style w:type="character" w:customStyle="1" w:styleId="BodyTextChar">
    <w:name w:val="Body Text Char"/>
    <w:basedOn w:val="a1"/>
    <w:uiPriority w:val="99"/>
    <w:semiHidden/>
    <w:locked/>
    <w:rsid w:val="00B66AD9"/>
    <w:rPr>
      <w:lang w:eastAsia="en-US"/>
    </w:rPr>
  </w:style>
  <w:style w:type="paragraph" w:customStyle="1" w:styleId="formattext">
    <w:name w:val="formattext"/>
    <w:basedOn w:val="a"/>
    <w:uiPriority w:val="99"/>
    <w:rsid w:val="00BA2756"/>
    <w:pPr>
      <w:spacing w:before="100" w:after="100"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customStyle="1" w:styleId="1">
    <w:name w:val="нум список 1"/>
    <w:uiPriority w:val="99"/>
    <w:rsid w:val="00BA2756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character" w:customStyle="1" w:styleId="a8">
    <w:name w:val="Основной текст Знак"/>
    <w:link w:val="a0"/>
    <w:uiPriority w:val="99"/>
    <w:locked/>
    <w:rsid w:val="00BA2756"/>
    <w:rPr>
      <w:rFonts w:ascii="Calibri" w:hAnsi="Calibri"/>
      <w:color w:val="00000A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1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locked/>
    <w:rsid w:val="00BA2756"/>
    <w:pPr>
      <w:numPr>
        <w:ilvl w:val="3"/>
        <w:numId w:val="1"/>
      </w:numPr>
      <w:spacing w:before="100" w:after="100" w:line="100" w:lineRule="atLeast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3F16EB"/>
    <w:rPr>
      <w:rFonts w:ascii="Cambria" w:hAnsi="Cambria"/>
      <w:b/>
      <w:i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66AD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link w:val="ConsPlusNormal0"/>
    <w:uiPriority w:val="99"/>
    <w:rsid w:val="00937277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372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72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372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4">
    <w:name w:val="Hyperlink"/>
    <w:basedOn w:val="a1"/>
    <w:uiPriority w:val="99"/>
    <w:rsid w:val="005131A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131A5"/>
    <w:rPr>
      <w:rFonts w:eastAsia="Times New Roman"/>
      <w:sz w:val="22"/>
      <w:lang w:val="ru-RU" w:eastAsia="ru-RU"/>
    </w:rPr>
  </w:style>
  <w:style w:type="character" w:customStyle="1" w:styleId="a5">
    <w:name w:val="Гипертекстовая ссылка"/>
    <w:uiPriority w:val="99"/>
    <w:rsid w:val="005131A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13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131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2756"/>
  </w:style>
  <w:style w:type="paragraph" w:styleId="a0">
    <w:name w:val="Body Text"/>
    <w:basedOn w:val="a"/>
    <w:link w:val="a8"/>
    <w:uiPriority w:val="99"/>
    <w:rsid w:val="00BA2756"/>
    <w:pPr>
      <w:suppressAutoHyphens/>
      <w:spacing w:after="140" w:line="288" w:lineRule="auto"/>
    </w:pPr>
    <w:rPr>
      <w:color w:val="00000A"/>
      <w:sz w:val="20"/>
      <w:szCs w:val="20"/>
      <w:lang w:eastAsia="ar-SA"/>
    </w:rPr>
  </w:style>
  <w:style w:type="character" w:customStyle="1" w:styleId="BodyTextChar">
    <w:name w:val="Body Text Char"/>
    <w:basedOn w:val="a1"/>
    <w:uiPriority w:val="99"/>
    <w:semiHidden/>
    <w:locked/>
    <w:rsid w:val="00B66AD9"/>
    <w:rPr>
      <w:lang w:eastAsia="en-US"/>
    </w:rPr>
  </w:style>
  <w:style w:type="paragraph" w:customStyle="1" w:styleId="formattext">
    <w:name w:val="formattext"/>
    <w:basedOn w:val="a"/>
    <w:uiPriority w:val="99"/>
    <w:rsid w:val="00BA2756"/>
    <w:pPr>
      <w:spacing w:before="100" w:after="100"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customStyle="1" w:styleId="1">
    <w:name w:val="нум список 1"/>
    <w:uiPriority w:val="99"/>
    <w:rsid w:val="00BA2756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character" w:customStyle="1" w:styleId="a8">
    <w:name w:val="Основной текст Знак"/>
    <w:link w:val="a0"/>
    <w:uiPriority w:val="99"/>
    <w:locked/>
    <w:rsid w:val="00BA2756"/>
    <w:rPr>
      <w:rFonts w:ascii="Calibri" w:hAnsi="Calibri"/>
      <w:color w:val="00000A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consultantplus://offline/ref=A085D210637F0B351648C90D8D2CF7F04FFC102D4074E89A5DD3C5EBB0C1717E96D0712A319AF225409BFEC1BBB8YDJ" TargetMode="External"/><Relationship Id="rId18" Type="http://schemas.openxmlformats.org/officeDocument/2006/relationships/hyperlink" Target="consultantplus://offline/ref=A085D210637F0B351648C90D8D2CF7F04EFA10264277E89A5DD3C5EBB0C1717E96D0712A319AF225409BFEC1BBB8YD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A085D210637F0B351648C90D8D2CF7F04EF0172B4927BF980C86CBEEB8912B6E929924232F9EEF3B4185FEBCY1J" TargetMode="External"/><Relationship Id="rId17" Type="http://schemas.openxmlformats.org/officeDocument/2006/relationships/hyperlink" Target="consultantplus://offline/ref=A085D210637F0B351648D7009B40A9FF4DF34E234375E6C90982C3BCEF91772BC4902F7360DAB9284381E2C1BA93529F32BFY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85D210637F0B351648D7009B40A9FF4DF34E234375E5CA0780C3BCEF91772BC4902F7360DAB9284381E2C1BA93529F32BFYBJ" TargetMode="External"/><Relationship Id="rId20" Type="http://schemas.openxmlformats.org/officeDocument/2006/relationships/hyperlink" Target="consultantplus://offline/ref=A085D210637F0B351648C90D8D2CF7F04FFC122E4175E89A5DD3C5EBB0C1717E84D02925389EE77112C1A9CCB9894E9F33E5665407BFY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rodkuznec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85D210637F0B351648C90D8D2CF7F04DFC18274174E89A5DD3C5EBB0C1717E96D0712A319AF225409BFEC1BBB8YDJ" TargetMode="External"/><Relationship Id="rId10" Type="http://schemas.openxmlformats.org/officeDocument/2006/relationships/hyperlink" Target="mailto:soc-kuzneck@yandex.ru" TargetMode="External"/><Relationship Id="rId19" Type="http://schemas.openxmlformats.org/officeDocument/2006/relationships/hyperlink" Target="consultantplus://offline/ref=A085D210637F0B351648C90D8D2CF7F04EFA10264277E89A5DD3C5EBB0C1717E84D02926319EEC2D4B8EA890FDD85D9F34E564571BF80646BAY9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63900.28" TargetMode="External"/><Relationship Id="rId14" Type="http://schemas.openxmlformats.org/officeDocument/2006/relationships/hyperlink" Target="consultantplus://offline/ref=A085D210637F0B351648C90D8D2CF7F04FFC122E4176E89A5DD3C5EBB0C1717E96D0712A319AF225409BFEC1BBB8Y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8200</Words>
  <Characters>66324</Characters>
  <Application>Microsoft Office Word</Application>
  <DocSecurity>0</DocSecurity>
  <Lines>552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Юлия Александровна</dc:creator>
  <cp:lastModifiedBy>Храмова Людмила Борисовна</cp:lastModifiedBy>
  <cp:revision>3</cp:revision>
  <cp:lastPrinted>2020-03-27T06:14:00Z</cp:lastPrinted>
  <dcterms:created xsi:type="dcterms:W3CDTF">2020-05-08T14:59:00Z</dcterms:created>
  <dcterms:modified xsi:type="dcterms:W3CDTF">2020-05-06T08:36:00Z</dcterms:modified>
</cp:coreProperties>
</file>