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C118B7" w:rsidP="00617DF0">
      <w:pPr>
        <w:jc w:val="center"/>
      </w:pPr>
      <w:r>
        <w:t>О</w:t>
      </w:r>
      <w:r w:rsidR="00617DF0" w:rsidRPr="00972B0C">
        <w:t>т</w:t>
      </w:r>
      <w:r>
        <w:t xml:space="preserve"> 18.01.2024</w:t>
      </w:r>
      <w:bookmarkStart w:id="0" w:name="_GoBack"/>
      <w:bookmarkEnd w:id="0"/>
      <w:r w:rsidR="00617DF0" w:rsidRPr="00972B0C">
        <w:t xml:space="preserve">  №  </w:t>
      </w:r>
      <w:r>
        <w:t>46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1D50A0" w:rsidRPr="00EF0242" w:rsidRDefault="00617DF0" w:rsidP="00EF02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F0242">
        <w:rPr>
          <w:b/>
          <w:sz w:val="28"/>
          <w:szCs w:val="28"/>
        </w:rPr>
        <w:t xml:space="preserve">О внесении изменений в </w:t>
      </w:r>
      <w:r w:rsidR="00CA5997" w:rsidRPr="00EF0242">
        <w:rPr>
          <w:b/>
          <w:sz w:val="28"/>
          <w:szCs w:val="28"/>
        </w:rPr>
        <w:t>постановлени</w:t>
      </w:r>
      <w:r w:rsidR="00653BD6" w:rsidRPr="00EF0242">
        <w:rPr>
          <w:b/>
          <w:sz w:val="28"/>
          <w:szCs w:val="28"/>
        </w:rPr>
        <w:t>е</w:t>
      </w:r>
      <w:r w:rsidR="00CA5997" w:rsidRPr="00EF0242">
        <w:rPr>
          <w:b/>
          <w:sz w:val="28"/>
          <w:szCs w:val="28"/>
        </w:rPr>
        <w:t xml:space="preserve"> </w:t>
      </w:r>
      <w:r w:rsidRPr="00EF0242">
        <w:rPr>
          <w:b/>
          <w:sz w:val="28"/>
          <w:szCs w:val="28"/>
        </w:rPr>
        <w:t xml:space="preserve">администрации города Кузнецка </w:t>
      </w:r>
      <w:r w:rsidR="001D50A0" w:rsidRPr="00EF0242">
        <w:rPr>
          <w:rFonts w:eastAsiaTheme="minorHAnsi"/>
          <w:b/>
          <w:bCs/>
          <w:sz w:val="28"/>
          <w:szCs w:val="28"/>
          <w:lang w:eastAsia="en-US"/>
        </w:rPr>
        <w:t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EF0242" w:rsidRDefault="00EF0242" w:rsidP="00EF024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</w:rPr>
      </w:pP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 w:rsidRPr="00EF024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РФ от 28.01.2006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653BD6"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, р</w:t>
      </w:r>
      <w:r w:rsidR="00617DF0" w:rsidRPr="00EF0242">
        <w:rPr>
          <w:color w:val="000000" w:themeColor="text1"/>
          <w:sz w:val="28"/>
        </w:rPr>
        <w:t xml:space="preserve">уководствуясь </w:t>
      </w:r>
      <w:hyperlink r:id="rId8" w:history="1">
        <w:r w:rsidR="00617DF0" w:rsidRPr="00EF0242">
          <w:rPr>
            <w:color w:val="000000" w:themeColor="text1"/>
            <w:sz w:val="28"/>
          </w:rPr>
          <w:t>ст. 2</w:t>
        </w:r>
      </w:hyperlink>
      <w:r w:rsidR="00617DF0" w:rsidRPr="00EF0242">
        <w:rPr>
          <w:color w:val="000000" w:themeColor="text1"/>
          <w:sz w:val="28"/>
        </w:rPr>
        <w:t>8 Устава города Кузнецка Пензенской области,</w:t>
      </w:r>
    </w:p>
    <w:p w:rsidR="00617DF0" w:rsidRPr="00EF0242" w:rsidRDefault="00617DF0" w:rsidP="00617DF0">
      <w:pPr>
        <w:ind w:firstLine="851"/>
        <w:jc w:val="both"/>
        <w:rPr>
          <w:color w:val="000000" w:themeColor="text1"/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EE4A4F">
      <w:pPr>
        <w:ind w:firstLine="851"/>
        <w:jc w:val="both"/>
        <w:rPr>
          <w:b/>
          <w:sz w:val="28"/>
        </w:rPr>
      </w:pPr>
    </w:p>
    <w:p w:rsidR="00986610" w:rsidRDefault="00EB5EE2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sz w:val="28"/>
          <w:szCs w:val="28"/>
        </w:rPr>
        <w:t xml:space="preserve">1. </w:t>
      </w:r>
      <w:r w:rsidR="00617DF0" w:rsidRPr="00EF0242">
        <w:rPr>
          <w:sz w:val="28"/>
          <w:szCs w:val="28"/>
        </w:rPr>
        <w:t xml:space="preserve">Внести в </w:t>
      </w:r>
      <w:r w:rsidR="00653BD6" w:rsidRPr="00EF0242">
        <w:rPr>
          <w:sz w:val="28"/>
          <w:szCs w:val="28"/>
        </w:rPr>
        <w:t xml:space="preserve">постановление администрации города Кузнецка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 xml:space="preserve"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 </w:t>
      </w:r>
      <w:r w:rsidR="00986610">
        <w:rPr>
          <w:rFonts w:eastAsiaTheme="minorHAnsi"/>
          <w:bCs/>
          <w:sz w:val="28"/>
          <w:szCs w:val="28"/>
          <w:lang w:eastAsia="en-US"/>
        </w:rPr>
        <w:t xml:space="preserve">(далее – Постановление) следующие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>изменени</w:t>
      </w:r>
      <w:r w:rsidR="00986610">
        <w:rPr>
          <w:rFonts w:eastAsiaTheme="minorHAnsi"/>
          <w:bCs/>
          <w:sz w:val="28"/>
          <w:szCs w:val="28"/>
          <w:lang w:eastAsia="en-US"/>
        </w:rPr>
        <w:t>я: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1.1. пункт 5 Постановления изложить в следующей редакции: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r w:rsidRPr="009E21DD">
        <w:rPr>
          <w:rFonts w:eastAsiaTheme="minorHAnsi"/>
          <w:bCs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 w:rsidRPr="009E21DD">
        <w:rPr>
          <w:rFonts w:eastAsiaTheme="minorHAnsi"/>
          <w:bCs/>
          <w:sz w:val="28"/>
          <w:szCs w:val="28"/>
          <w:lang w:eastAsia="en-US"/>
        </w:rPr>
        <w:t>и.о</w:t>
      </w:r>
      <w:proofErr w:type="spellEnd"/>
      <w:r w:rsidRPr="009E21DD">
        <w:rPr>
          <w:rFonts w:eastAsiaTheme="minorHAnsi"/>
          <w:bCs/>
          <w:sz w:val="28"/>
          <w:szCs w:val="28"/>
          <w:lang w:eastAsia="en-US"/>
        </w:rPr>
        <w:t xml:space="preserve">. заместителя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главы администрации города Кузнецка Николаева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А.Н.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21DD" w:rsidRDefault="0098661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9E21DD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9E21DD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приложени</w:t>
      </w:r>
      <w:r w:rsidR="009E21DD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 1 к Постановлению</w:t>
      </w:r>
      <w:r w:rsidR="009E21DD">
        <w:rPr>
          <w:rFonts w:eastAsiaTheme="minorHAnsi"/>
          <w:bCs/>
          <w:sz w:val="28"/>
          <w:szCs w:val="28"/>
          <w:lang w:eastAsia="en-US"/>
        </w:rPr>
        <w:t>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пункт 2.1. дополнить абзацем следующего содержания: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Полномочия комиссии не распространяются на случаи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3A61F8">
        <w:rPr>
          <w:rFonts w:eastAsia="Calibri"/>
          <w:bCs/>
          <w:sz w:val="28"/>
          <w:szCs w:val="28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  <w:proofErr w:type="gramEnd"/>
    </w:p>
    <w:p w:rsidR="009E21DD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1.2.2..а</w:t>
      </w:r>
      <w:r w:rsidR="009E21DD">
        <w:rPr>
          <w:rFonts w:eastAsiaTheme="minorHAnsi"/>
          <w:bCs/>
          <w:sz w:val="28"/>
          <w:szCs w:val="28"/>
          <w:lang w:eastAsia="en-US"/>
        </w:rPr>
        <w:t>бзац 1 пункта  2.3. изложить в следующей редакции: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2.3.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E21DD">
        <w:rPr>
          <w:rFonts w:eastAsiaTheme="minorHAnsi"/>
          <w:bCs/>
          <w:sz w:val="28"/>
          <w:szCs w:val="28"/>
          <w:lang w:eastAsia="en-US"/>
        </w:rPr>
        <w:t>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ситуации, проводит оценку соответствия помещения установленным требованиям и принимает решения в порядке, предусмотренном пунктом 47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9E21DD">
        <w:rPr>
          <w:rFonts w:eastAsiaTheme="minorHAnsi"/>
          <w:bCs/>
          <w:sz w:val="28"/>
          <w:szCs w:val="28"/>
          <w:lang w:eastAsia="en-US"/>
        </w:rPr>
        <w:t xml:space="preserve">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9E21DD" w:rsidRDefault="009E21DD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F21D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1.2.3. </w:t>
      </w:r>
      <w:r w:rsidR="00BF21D0">
        <w:rPr>
          <w:rFonts w:eastAsiaTheme="minorHAnsi"/>
          <w:bCs/>
          <w:sz w:val="28"/>
          <w:szCs w:val="28"/>
          <w:lang w:eastAsia="en-US"/>
        </w:rPr>
        <w:t>пункт  2.3. дополнить следующим:</w:t>
      </w:r>
    </w:p>
    <w:p w:rsidR="00BF21D0" w:rsidRDefault="00BF21D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комиссия предлагает собственнику помещения представить документы, указанные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F21D0" w:rsidRDefault="00BF21D0" w:rsidP="006413C0">
      <w:pPr>
        <w:autoSpaceDE w:val="0"/>
        <w:autoSpaceDN w:val="0"/>
        <w:adjustRightInd w:val="0"/>
        <w:spacing w:before="28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, не требуется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9E21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BF21D0" w:rsidRDefault="00BF21D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1.2.4. пункт 2.6. дополнить следующим: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Решение Комиссии о проведении дополнительного обследования помещения оформляется протоколом, выписка из которого в течение трех дней направляется заявителю заказным письмом с уведомлением о вручении.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принятии решения о дополнительном обследовании помещения, не требующем привлечения специализированной организации, Комиссия проводит обследование и составляет акт обследования помещения по установленной форме не позднее 20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о проведении дополнительного обследования.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необходимости привлечения для проведения дополнительного обследования специализированной организации одно из решений, указанное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, принимается Комиссией не позднее 10 дней со дня получения заключения такой организации.</w:t>
      </w:r>
      <w:r w:rsidRPr="00970AAA">
        <w:rPr>
          <w:rFonts w:eastAsiaTheme="minorHAnsi"/>
          <w:sz w:val="28"/>
          <w:szCs w:val="28"/>
          <w:lang w:eastAsia="en-US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  <w:proofErr w:type="gramEnd"/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67B8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1.2.5. в</w:t>
      </w:r>
      <w:r w:rsidR="00C67B80">
        <w:rPr>
          <w:rFonts w:eastAsiaTheme="minorHAnsi"/>
          <w:bCs/>
          <w:sz w:val="28"/>
          <w:szCs w:val="28"/>
          <w:lang w:eastAsia="en-US"/>
        </w:rPr>
        <w:t xml:space="preserve"> пункте 3.1. слово </w:t>
      </w:r>
      <w:r w:rsidR="00C67B80" w:rsidRPr="00001740">
        <w:rPr>
          <w:rFonts w:eastAsia="Calibri"/>
          <w:bCs/>
          <w:sz w:val="28"/>
          <w:szCs w:val="28"/>
        </w:rPr>
        <w:t>"</w:t>
      </w:r>
      <w:r w:rsidR="00C67B80">
        <w:rPr>
          <w:rFonts w:eastAsiaTheme="minorHAnsi"/>
          <w:sz w:val="28"/>
          <w:szCs w:val="28"/>
          <w:lang w:eastAsia="en-US"/>
        </w:rPr>
        <w:t>администрации</w:t>
      </w:r>
      <w:r w:rsidR="00C67B80" w:rsidRPr="00001740">
        <w:rPr>
          <w:rFonts w:eastAsia="Calibri"/>
          <w:bCs/>
          <w:sz w:val="28"/>
          <w:szCs w:val="28"/>
        </w:rPr>
        <w:t>"</w:t>
      </w:r>
      <w:r w:rsidR="00C67B8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940DB8" w:rsidRDefault="00940DB8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9E21DD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1.2.6. п</w:t>
      </w:r>
      <w:r w:rsidR="00940DB8">
        <w:rPr>
          <w:rFonts w:eastAsiaTheme="minorHAnsi"/>
          <w:bCs/>
          <w:sz w:val="28"/>
          <w:szCs w:val="28"/>
          <w:lang w:eastAsia="en-US"/>
        </w:rPr>
        <w:t>ункт 3.1. дополнить следующим:</w:t>
      </w:r>
    </w:p>
    <w:p w:rsidR="006D0BE3" w:rsidRDefault="00940DB8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001740">
        <w:rPr>
          <w:rFonts w:eastAsia="Calibri"/>
          <w:bCs/>
          <w:sz w:val="28"/>
          <w:szCs w:val="28"/>
        </w:rPr>
        <w:t>"</w:t>
      </w:r>
      <w:r w:rsidRPr="00940DB8">
        <w:rPr>
          <w:rFonts w:eastAsiaTheme="minorHAnsi"/>
          <w:bCs/>
          <w:sz w:val="28"/>
          <w:szCs w:val="28"/>
          <w:lang w:eastAsia="en-US"/>
        </w:rPr>
        <w:t>Собственник, правообладатель, наниматель жилого помещения (уполномоченное им лицо), получившего повреждения в результате чрезвычайной ситуации за исключением органов и (или) организаций, указанных в абзаце втором, третьем и шестом пункта 7 Положения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 w:rsidRPr="00940DB8">
        <w:rPr>
          <w:rFonts w:eastAsiaTheme="minorHAnsi"/>
          <w:bCs/>
          <w:sz w:val="28"/>
          <w:szCs w:val="28"/>
          <w:lang w:eastAsia="en-US"/>
        </w:rPr>
        <w:t>, привлекается к работе</w:t>
      </w:r>
      <w:proofErr w:type="gramEnd"/>
      <w:r w:rsidRPr="00940DB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40DB8">
        <w:rPr>
          <w:rFonts w:eastAsiaTheme="minorHAnsi"/>
          <w:bCs/>
          <w:sz w:val="28"/>
          <w:szCs w:val="28"/>
          <w:lang w:eastAsia="en-US"/>
        </w:rPr>
        <w:t>в межведомственной комиссии с правом совещательного голоса (без включения в состав комиссии) и подлежит уведомлению о времени и месте заседания межведомственной комиссии любым доступным способом, позволяющим убедиться в получении адресатом уведомления содержащего сведения о дате, месте и времени проведения соответствующего заседания комиссии в срок не менее чем за 5 календарных дней до дня проведения такого заседания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940DB8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6D0BE3" w:rsidRDefault="006D0BE3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6D0BE3">
        <w:rPr>
          <w:rFonts w:eastAsiaTheme="minorHAnsi"/>
          <w:bCs/>
          <w:sz w:val="28"/>
          <w:szCs w:val="28"/>
          <w:lang w:eastAsia="en-US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</w:t>
      </w:r>
      <w:r w:rsidRPr="006D0BE3">
        <w:rPr>
          <w:rFonts w:eastAsiaTheme="minorHAnsi"/>
          <w:bCs/>
          <w:sz w:val="28"/>
          <w:szCs w:val="28"/>
          <w:lang w:eastAsia="en-US"/>
        </w:rPr>
        <w:lastRenderedPageBreak/>
        <w:t>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6D0BE3">
        <w:rPr>
          <w:rFonts w:eastAsiaTheme="minorHAnsi"/>
          <w:bCs/>
          <w:sz w:val="28"/>
          <w:szCs w:val="28"/>
          <w:lang w:eastAsia="en-US"/>
        </w:rPr>
        <w:t xml:space="preserve">учреждению) </w:t>
      </w:r>
      <w:proofErr w:type="gramEnd"/>
      <w:r w:rsidRPr="006D0BE3">
        <w:rPr>
          <w:rFonts w:eastAsiaTheme="minorHAnsi"/>
          <w:bCs/>
          <w:sz w:val="28"/>
          <w:szCs w:val="28"/>
          <w:lang w:eastAsia="en-US"/>
        </w:rPr>
        <w:t>оцениваемое имущество принадлежит на соответствующем вещном праве.</w:t>
      </w:r>
      <w:r w:rsidRPr="006D0BE3">
        <w:rPr>
          <w:rFonts w:eastAsia="Calibri"/>
          <w:bCs/>
          <w:sz w:val="28"/>
          <w:szCs w:val="28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</w:p>
    <w:p w:rsidR="00692D6C" w:rsidRDefault="00692D6C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1.2.7. пункт 3.2. дополнить следующим:</w:t>
      </w: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>Работу Комиссии организует секретарь, который не менее чем за 3 рабочих дня оповещает членов комиссии о дате, времени и месте проведения заседания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6413C0">
        <w:rPr>
          <w:rFonts w:eastAsia="Calibri"/>
          <w:bCs/>
          <w:sz w:val="28"/>
          <w:szCs w:val="28"/>
        </w:rPr>
        <w:t xml:space="preserve"> </w:t>
      </w: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="Calibri"/>
          <w:bCs/>
          <w:sz w:val="28"/>
          <w:szCs w:val="28"/>
        </w:rPr>
        <w:t>;</w:t>
      </w:r>
      <w:proofErr w:type="gramEnd"/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92D6C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1.2.8.</w:t>
      </w:r>
      <w:r w:rsidR="00692D6C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692D6C">
        <w:rPr>
          <w:rFonts w:eastAsiaTheme="minorHAnsi"/>
          <w:bCs/>
          <w:sz w:val="28"/>
          <w:szCs w:val="28"/>
          <w:lang w:eastAsia="en-US"/>
        </w:rPr>
        <w:t>ункт 3.3. дополнить следующим:</w:t>
      </w:r>
    </w:p>
    <w:p w:rsidR="00475742" w:rsidRDefault="00692D6C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001740">
        <w:rPr>
          <w:rFonts w:eastAsia="Calibri"/>
          <w:bCs/>
          <w:sz w:val="28"/>
          <w:szCs w:val="28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Решение Комиссии,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47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sz w:val="28"/>
          <w:szCs w:val="28"/>
          <w:lang w:eastAsia="en-US"/>
        </w:rPr>
        <w:t>, оформляется в виде заключения по установленной форме в трех экземплярах.</w:t>
      </w:r>
      <w:r w:rsidRPr="00692D6C">
        <w:rPr>
          <w:rFonts w:eastAsia="Calibri"/>
          <w:bCs/>
          <w:sz w:val="28"/>
          <w:szCs w:val="28"/>
        </w:rPr>
        <w:t xml:space="preserve"> </w:t>
      </w:r>
      <w:r w:rsidR="00475742">
        <w:rPr>
          <w:rFonts w:eastAsia="Calibri"/>
          <w:bCs/>
          <w:sz w:val="28"/>
          <w:szCs w:val="28"/>
        </w:rPr>
        <w:t xml:space="preserve"> </w:t>
      </w:r>
    </w:p>
    <w:p w:rsidR="00EB7107" w:rsidRDefault="00EB7107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Комиссии принимается в сроки, указанные в п.  46</w:t>
      </w:r>
      <w:r w:rsidRPr="00EB71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Положения </w:t>
      </w:r>
      <w:r w:rsidRPr="009E21DD">
        <w:rPr>
          <w:rFonts w:eastAsiaTheme="minorHAnsi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92D6C" w:rsidRDefault="00475742" w:rsidP="006413C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Решение Комиссии в течение трех дней направляется заявителю заказным письмом с уведомлением о вручении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692D6C" w:rsidRPr="00001740">
        <w:rPr>
          <w:rFonts w:eastAsia="Calibri"/>
          <w:bCs/>
          <w:sz w:val="28"/>
          <w:szCs w:val="28"/>
        </w:rPr>
        <w:t>"</w:t>
      </w:r>
      <w:r w:rsidR="00692D6C">
        <w:rPr>
          <w:rFonts w:eastAsia="Calibri"/>
          <w:bCs/>
          <w:sz w:val="28"/>
          <w:szCs w:val="28"/>
        </w:rPr>
        <w:t>;</w:t>
      </w:r>
      <w:proofErr w:type="gramEnd"/>
    </w:p>
    <w:p w:rsidR="00692D6C" w:rsidRDefault="00692D6C" w:rsidP="00692D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413C0" w:rsidRDefault="006413C0" w:rsidP="006413C0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1.2.9. раздел 4 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 w:rsidRPr="009E21DD">
        <w:rPr>
          <w:rFonts w:eastAsiaTheme="minorHAnsi"/>
          <w:bCs/>
          <w:sz w:val="28"/>
          <w:szCs w:val="28"/>
          <w:lang w:eastAsia="en-US"/>
        </w:rPr>
        <w:t>Порядок признания садового дома жилым домом и жилого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E21DD">
        <w:rPr>
          <w:rFonts w:eastAsiaTheme="minorHAnsi"/>
          <w:bCs/>
          <w:sz w:val="28"/>
          <w:szCs w:val="28"/>
          <w:lang w:eastAsia="en-US"/>
        </w:rPr>
        <w:t>дома садовым домом</w:t>
      </w: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 исключить;</w:t>
      </w:r>
    </w:p>
    <w:p w:rsidR="009E21DD" w:rsidRDefault="009E21DD" w:rsidP="00EE4A4F">
      <w:pPr>
        <w:pStyle w:val="a7"/>
        <w:tabs>
          <w:tab w:val="left" w:pos="851"/>
        </w:tabs>
        <w:ind w:firstLine="851"/>
        <w:rPr>
          <w:sz w:val="28"/>
          <w:szCs w:val="28"/>
        </w:rPr>
      </w:pPr>
    </w:p>
    <w:p w:rsidR="00EB5EE2" w:rsidRPr="00001740" w:rsidRDefault="00EB5EE2" w:rsidP="00EE4A4F">
      <w:pPr>
        <w:pStyle w:val="a7"/>
        <w:tabs>
          <w:tab w:val="left" w:pos="851"/>
        </w:tabs>
        <w:ind w:firstLine="851"/>
        <w:rPr>
          <w:sz w:val="28"/>
          <w:szCs w:val="28"/>
        </w:rPr>
      </w:pPr>
      <w:r w:rsidRPr="00001740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EE4A4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</w:t>
      </w:r>
      <w:r w:rsidR="006413C0"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>Интернет</w:t>
      </w:r>
      <w:r w:rsidR="006413C0"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>.</w:t>
      </w:r>
    </w:p>
    <w:p w:rsidR="0086765E" w:rsidRDefault="00751A56" w:rsidP="00EE4A4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</w:t>
      </w:r>
      <w:r w:rsidR="009E21DD" w:rsidRPr="009E21DD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 w:rsidR="009E21DD" w:rsidRPr="009E21D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="009E21DD" w:rsidRPr="009E21DD">
        <w:rPr>
          <w:rFonts w:eastAsiaTheme="minorHAnsi"/>
          <w:sz w:val="28"/>
          <w:szCs w:val="28"/>
          <w:lang w:eastAsia="en-US"/>
        </w:rPr>
        <w:t xml:space="preserve">. заместителя </w:t>
      </w:r>
      <w:proofErr w:type="gramStart"/>
      <w:r w:rsidR="009E21DD" w:rsidRPr="009E21DD">
        <w:rPr>
          <w:rFonts w:eastAsiaTheme="minorHAnsi"/>
          <w:sz w:val="28"/>
          <w:szCs w:val="28"/>
          <w:lang w:eastAsia="en-US"/>
        </w:rPr>
        <w:t>главы администрации города Кузнецка Николаева</w:t>
      </w:r>
      <w:proofErr w:type="gramEnd"/>
      <w:r w:rsidR="009E21DD" w:rsidRPr="009E21DD">
        <w:rPr>
          <w:rFonts w:eastAsiaTheme="minorHAnsi"/>
          <w:sz w:val="28"/>
          <w:szCs w:val="28"/>
          <w:lang w:eastAsia="en-US"/>
        </w:rPr>
        <w:t xml:space="preserve"> А.Н.</w:t>
      </w:r>
    </w:p>
    <w:p w:rsidR="00EB5EE2" w:rsidRPr="00751A56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5EE2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5EE2" w:rsidRDefault="00EB5EE2" w:rsidP="00EE4A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EE4A4F">
          <w:pgSz w:w="11907" w:h="16840"/>
          <w:pgMar w:top="851" w:right="850" w:bottom="1135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05479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1D50A0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61F8"/>
    <w:rsid w:val="003A7135"/>
    <w:rsid w:val="003C1A1D"/>
    <w:rsid w:val="004014F1"/>
    <w:rsid w:val="004306CF"/>
    <w:rsid w:val="00435F77"/>
    <w:rsid w:val="00446B3F"/>
    <w:rsid w:val="0045550B"/>
    <w:rsid w:val="00471AF8"/>
    <w:rsid w:val="00475742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413C0"/>
    <w:rsid w:val="006503FF"/>
    <w:rsid w:val="00653BD6"/>
    <w:rsid w:val="00692D6C"/>
    <w:rsid w:val="006958E3"/>
    <w:rsid w:val="00695E69"/>
    <w:rsid w:val="006A209F"/>
    <w:rsid w:val="006D0BE3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B0A42"/>
    <w:rsid w:val="007C4205"/>
    <w:rsid w:val="007E65CE"/>
    <w:rsid w:val="00803447"/>
    <w:rsid w:val="00822F5D"/>
    <w:rsid w:val="00825054"/>
    <w:rsid w:val="00841C1C"/>
    <w:rsid w:val="008510B9"/>
    <w:rsid w:val="00854A94"/>
    <w:rsid w:val="00864590"/>
    <w:rsid w:val="0086765E"/>
    <w:rsid w:val="00872740"/>
    <w:rsid w:val="008975E7"/>
    <w:rsid w:val="008A35E9"/>
    <w:rsid w:val="008B2178"/>
    <w:rsid w:val="009036F4"/>
    <w:rsid w:val="009044D7"/>
    <w:rsid w:val="00911932"/>
    <w:rsid w:val="00930ACF"/>
    <w:rsid w:val="0093323C"/>
    <w:rsid w:val="00935C70"/>
    <w:rsid w:val="00940DB8"/>
    <w:rsid w:val="00961BA6"/>
    <w:rsid w:val="00964BF5"/>
    <w:rsid w:val="00970AAA"/>
    <w:rsid w:val="00986610"/>
    <w:rsid w:val="009A3289"/>
    <w:rsid w:val="009B0CDB"/>
    <w:rsid w:val="009C6A6D"/>
    <w:rsid w:val="009D3184"/>
    <w:rsid w:val="009D5CA6"/>
    <w:rsid w:val="009D77D4"/>
    <w:rsid w:val="009E21DD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BF21D0"/>
    <w:rsid w:val="00C118B7"/>
    <w:rsid w:val="00C139BC"/>
    <w:rsid w:val="00C1545B"/>
    <w:rsid w:val="00C157D6"/>
    <w:rsid w:val="00C24BA5"/>
    <w:rsid w:val="00C475D6"/>
    <w:rsid w:val="00C67B80"/>
    <w:rsid w:val="00C76806"/>
    <w:rsid w:val="00C80C24"/>
    <w:rsid w:val="00CA5997"/>
    <w:rsid w:val="00CA7BEB"/>
    <w:rsid w:val="00CB702E"/>
    <w:rsid w:val="00CB7AAE"/>
    <w:rsid w:val="00CD0B6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A00"/>
    <w:rsid w:val="00E51CEE"/>
    <w:rsid w:val="00E57503"/>
    <w:rsid w:val="00E652DE"/>
    <w:rsid w:val="00E67E56"/>
    <w:rsid w:val="00E7194E"/>
    <w:rsid w:val="00E740D3"/>
    <w:rsid w:val="00E74759"/>
    <w:rsid w:val="00E7751B"/>
    <w:rsid w:val="00E834A1"/>
    <w:rsid w:val="00E94F46"/>
    <w:rsid w:val="00EA0206"/>
    <w:rsid w:val="00EA2171"/>
    <w:rsid w:val="00EB04BA"/>
    <w:rsid w:val="00EB0C7A"/>
    <w:rsid w:val="00EB5EE2"/>
    <w:rsid w:val="00EB7107"/>
    <w:rsid w:val="00ED16E0"/>
    <w:rsid w:val="00ED5108"/>
    <w:rsid w:val="00EE0BEA"/>
    <w:rsid w:val="00EE4A4F"/>
    <w:rsid w:val="00EF0242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BE967DB9E2D612AEA4365AE842451815172C41AE4EE1DC1E7E7432A07E95DA57AEYEv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A1F2CAA0EF37322C6A805D0E2743EACA2C6CFA5E389BE2661A9960F966DC632898318636D19EBAB52ED9C3CEa4n3H" TargetMode="External"/><Relationship Id="rId12" Type="http://schemas.openxmlformats.org/officeDocument/2006/relationships/hyperlink" Target="consultantplus://offline/ref=4A082868035BA6B0602AC8FD81AD1E9C30835BE5A9EC1AF85087AE489424E4556E0BFC94EB0E9BFBA8BC5A8531B12052B3131F598AB506F3NBj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839730D3D7C3E75E242F3773FB8ED5847088A28DE69A54DB4D8530935513717D0694BCB0357318DE0FD40752181624A162DFA53BB6F516i8n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49583081A39298D4A5A0B2EEDE57451F745BF341C9927E8B95A9E07F8368778CF6B180B9D75396F1EBCF14903AFCC991F49AmDr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9583081A39298D4A5A0B2EEDE57451F745BF341C9927E8B95A9E07F8368778CF6B180B9D75396F1EBCF14903AFCC991F49AmDr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2019-09-04T07:48:00Z</cp:lastPrinted>
  <dcterms:created xsi:type="dcterms:W3CDTF">2024-01-18T12:41:00Z</dcterms:created>
  <dcterms:modified xsi:type="dcterms:W3CDTF">2024-01-18T12:41:00Z</dcterms:modified>
</cp:coreProperties>
</file>