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85" w:rsidRDefault="005D2985" w:rsidP="002E45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2720340</wp:posOffset>
            </wp:positionH>
            <wp:positionV relativeFrom="paragraph">
              <wp:posOffset>-40005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573" w:rsidRPr="00872B3B" w:rsidRDefault="002E4573" w:rsidP="002E45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2B3B">
        <w:rPr>
          <w:rFonts w:ascii="Times New Roman" w:hAnsi="Times New Roman" w:cs="Times New Roman"/>
          <w:sz w:val="28"/>
          <w:szCs w:val="28"/>
        </w:rPr>
        <w:t>АДМИНИСТРАЦИЯ ГОРОДА КУЗНЕЦКА</w:t>
      </w:r>
    </w:p>
    <w:p w:rsidR="002E4573" w:rsidRPr="00872B3B" w:rsidRDefault="002E4573" w:rsidP="002E4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2B3B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2E4573" w:rsidRPr="00872B3B" w:rsidRDefault="002E4573" w:rsidP="002E4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4573" w:rsidRPr="00872B3B" w:rsidRDefault="002E4573" w:rsidP="002E4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2B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7B75" w:rsidRPr="00872B3B" w:rsidRDefault="00117B75" w:rsidP="002E4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4573" w:rsidRPr="005D2985" w:rsidRDefault="005D2985" w:rsidP="002E45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298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22ECF">
        <w:rPr>
          <w:rFonts w:ascii="Times New Roman" w:hAnsi="Times New Roman" w:cs="Times New Roman"/>
          <w:b w:val="0"/>
          <w:sz w:val="24"/>
          <w:szCs w:val="24"/>
        </w:rPr>
        <w:t>15.01.2019</w:t>
      </w:r>
      <w:r w:rsidRPr="005D2985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2E4573" w:rsidRPr="005D29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2ECF">
        <w:rPr>
          <w:rFonts w:ascii="Times New Roman" w:hAnsi="Times New Roman" w:cs="Times New Roman"/>
          <w:b w:val="0"/>
          <w:sz w:val="24"/>
          <w:szCs w:val="24"/>
        </w:rPr>
        <w:t>41</w:t>
      </w:r>
    </w:p>
    <w:p w:rsidR="005D2985" w:rsidRPr="005D2985" w:rsidRDefault="005D2985" w:rsidP="002E45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D2985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5D2985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5D2985">
        <w:rPr>
          <w:rFonts w:ascii="Times New Roman" w:hAnsi="Times New Roman" w:cs="Times New Roman"/>
          <w:b w:val="0"/>
          <w:sz w:val="24"/>
          <w:szCs w:val="24"/>
        </w:rPr>
        <w:t>узнецк</w:t>
      </w:r>
      <w:proofErr w:type="spellEnd"/>
    </w:p>
    <w:p w:rsidR="002E4573" w:rsidRPr="00872B3B" w:rsidRDefault="002E4573" w:rsidP="002E4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2985" w:rsidRDefault="005D2985" w:rsidP="001D60E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72B3B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872B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" w:history="1">
        <w:r w:rsidRPr="005D298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5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85" w:rsidRDefault="005D2985" w:rsidP="001D60E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B3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2B3B">
        <w:rPr>
          <w:rFonts w:ascii="Times New Roman" w:hAnsi="Times New Roman" w:cs="Times New Roman"/>
          <w:sz w:val="28"/>
          <w:szCs w:val="28"/>
        </w:rPr>
        <w:t xml:space="preserve"> муниципальной услуги "Заключение </w:t>
      </w:r>
    </w:p>
    <w:p w:rsidR="005D2985" w:rsidRDefault="005D2985" w:rsidP="001D60E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B3B">
        <w:rPr>
          <w:rFonts w:ascii="Times New Roman" w:hAnsi="Times New Roman" w:cs="Times New Roman"/>
          <w:sz w:val="28"/>
          <w:szCs w:val="28"/>
        </w:rPr>
        <w:t>договора о развитии застроенной территории "</w:t>
      </w:r>
    </w:p>
    <w:p w:rsidR="002E4573" w:rsidRPr="00872B3B" w:rsidRDefault="002E4573" w:rsidP="001D60E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0E7" w:rsidRDefault="005D2985" w:rsidP="001D60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0E7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2E4573" w:rsidRPr="001D60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2E4573" w:rsidRPr="001D60E7">
          <w:rPr>
            <w:rFonts w:ascii="Times New Roman" w:hAnsi="Times New Roman" w:cs="Times New Roman"/>
            <w:color w:val="0000FF"/>
            <w:sz w:val="28"/>
            <w:szCs w:val="28"/>
          </w:rPr>
          <w:t>ст. 28</w:t>
        </w:r>
      </w:hyperlink>
      <w:r w:rsidR="002E4573" w:rsidRPr="001D60E7">
        <w:rPr>
          <w:rFonts w:ascii="Times New Roman" w:hAnsi="Times New Roman" w:cs="Times New Roman"/>
          <w:sz w:val="28"/>
          <w:szCs w:val="28"/>
        </w:rPr>
        <w:t xml:space="preserve"> Устава города Кузнецка Пензенской области, </w:t>
      </w:r>
    </w:p>
    <w:p w:rsidR="001D60E7" w:rsidRDefault="001D60E7" w:rsidP="001D60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0E7" w:rsidRDefault="001D60E7" w:rsidP="001D60E7">
      <w:pPr>
        <w:spacing w:line="276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60E7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ГОРОДА КУЗНЕЦКА ПОСТАНОВЛЯЕТ:</w:t>
      </w:r>
    </w:p>
    <w:p w:rsidR="001D60E7" w:rsidRPr="001D60E7" w:rsidRDefault="001D60E7" w:rsidP="001D60E7">
      <w:pPr>
        <w:spacing w:line="276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4573" w:rsidRPr="001D60E7" w:rsidRDefault="002E4573" w:rsidP="001D60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0E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43" w:history="1">
        <w:r w:rsidRPr="001D60E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D60E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D2985" w:rsidRPr="001D60E7">
        <w:rPr>
          <w:rFonts w:ascii="Times New Roman" w:hAnsi="Times New Roman" w:cs="Times New Roman"/>
          <w:sz w:val="28"/>
          <w:szCs w:val="28"/>
        </w:rPr>
        <w:t>я</w:t>
      </w:r>
      <w:r w:rsidRPr="001D60E7">
        <w:rPr>
          <w:rFonts w:ascii="Times New Roman" w:hAnsi="Times New Roman" w:cs="Times New Roman"/>
          <w:sz w:val="28"/>
          <w:szCs w:val="28"/>
        </w:rPr>
        <w:t xml:space="preserve"> муниципальной услуги "Заключение договора о развитии застроенной территории " согласно приложению.</w:t>
      </w:r>
    </w:p>
    <w:p w:rsidR="002E4573" w:rsidRPr="001D60E7" w:rsidRDefault="002E4573" w:rsidP="001D60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0E7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2E4573" w:rsidRPr="001D60E7" w:rsidRDefault="002E4573" w:rsidP="001D60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0E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1D60E7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1D60E7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2E4573" w:rsidRDefault="002E4573" w:rsidP="001D6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525" w:rsidRPr="001D60E7" w:rsidRDefault="00D12525" w:rsidP="001D6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573" w:rsidRPr="00872B3B" w:rsidRDefault="002E4573" w:rsidP="00872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2B3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E4573" w:rsidRPr="00872B3B" w:rsidRDefault="002E4573" w:rsidP="00872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2B3B">
        <w:rPr>
          <w:rFonts w:ascii="Times New Roman" w:hAnsi="Times New Roman" w:cs="Times New Roman"/>
          <w:sz w:val="28"/>
          <w:szCs w:val="28"/>
        </w:rPr>
        <w:t>города Кузнецка</w:t>
      </w:r>
      <w:r w:rsidR="00872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D2985">
        <w:rPr>
          <w:rFonts w:ascii="Times New Roman" w:hAnsi="Times New Roman" w:cs="Times New Roman"/>
          <w:sz w:val="28"/>
          <w:szCs w:val="28"/>
        </w:rPr>
        <w:t xml:space="preserve">     </w:t>
      </w:r>
      <w:r w:rsidR="00872B3B">
        <w:rPr>
          <w:rFonts w:ascii="Times New Roman" w:hAnsi="Times New Roman" w:cs="Times New Roman"/>
          <w:sz w:val="28"/>
          <w:szCs w:val="28"/>
        </w:rPr>
        <w:t xml:space="preserve"> </w:t>
      </w:r>
      <w:r w:rsidR="00D125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2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С.А.З</w:t>
      </w:r>
      <w:r w:rsidR="005D2985">
        <w:rPr>
          <w:rFonts w:ascii="Times New Roman" w:hAnsi="Times New Roman" w:cs="Times New Roman"/>
          <w:sz w:val="28"/>
          <w:szCs w:val="28"/>
        </w:rPr>
        <w:t>латогорский</w:t>
      </w:r>
      <w:proofErr w:type="spellEnd"/>
    </w:p>
    <w:p w:rsidR="002E4573" w:rsidRPr="00872B3B" w:rsidRDefault="002E4573" w:rsidP="002E4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573" w:rsidRPr="00872B3B" w:rsidRDefault="002E4573" w:rsidP="002E4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573" w:rsidRPr="00872B3B" w:rsidRDefault="002E4573" w:rsidP="002E4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573" w:rsidRPr="00872B3B" w:rsidRDefault="002E4573" w:rsidP="002E4573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E4573" w:rsidRPr="00872B3B" w:rsidRDefault="002E4573" w:rsidP="002E45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2B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83A84" w:rsidRPr="0087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73" w:rsidRPr="00872B3B" w:rsidRDefault="002E4573" w:rsidP="002E4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B3B">
        <w:rPr>
          <w:rFonts w:ascii="Times New Roman" w:hAnsi="Times New Roman" w:cs="Times New Roman"/>
          <w:sz w:val="28"/>
          <w:szCs w:val="28"/>
        </w:rPr>
        <w:t>Утвержден</w:t>
      </w:r>
    </w:p>
    <w:p w:rsidR="002E4573" w:rsidRPr="00872B3B" w:rsidRDefault="002E4573" w:rsidP="002E4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B3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E4573" w:rsidRPr="00872B3B" w:rsidRDefault="002E4573" w:rsidP="002E45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2B3B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222ECF" w:rsidRPr="005D2985" w:rsidRDefault="00222ECF" w:rsidP="00222E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Pr="005D298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15.01.2019</w:t>
      </w:r>
      <w:r w:rsidRPr="005D2985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41</w:t>
      </w:r>
    </w:p>
    <w:p w:rsidR="002E4573" w:rsidRPr="00872B3B" w:rsidRDefault="002E4573" w:rsidP="002E4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573" w:rsidRPr="00872B3B" w:rsidRDefault="002E4573" w:rsidP="002E4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4573" w:rsidRPr="00872B3B" w:rsidRDefault="002E4573" w:rsidP="002E45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2B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дми</w:t>
      </w:r>
      <w:r w:rsidRPr="00872B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872B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872B3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т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872B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872B3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т</w:t>
      </w:r>
      <w:r w:rsidRPr="00872B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872B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872B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ы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Pr="00872B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</w:t>
      </w:r>
      <w:r w:rsidRPr="00872B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г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</w:t>
      </w:r>
      <w:r w:rsidRPr="00872B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</w:t>
      </w:r>
      <w:r w:rsidRPr="00872B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Pr="00872B3B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872B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</w:t>
      </w:r>
      <w:r w:rsidRPr="00872B3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д</w:t>
      </w:r>
      <w:r w:rsidRPr="00872B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872B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авлен</w:t>
      </w:r>
      <w:r w:rsidRPr="00872B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Pr="00872B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м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</w:t>
      </w:r>
      <w:r w:rsidRPr="00872B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ницип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аль</w:t>
      </w:r>
      <w:r w:rsidRPr="00872B3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н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ой</w:t>
      </w:r>
      <w:r w:rsidRPr="00872B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</w:t>
      </w:r>
      <w:r w:rsidRPr="00872B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с</w:t>
      </w:r>
      <w:r w:rsidRPr="00872B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луги</w:t>
      </w:r>
    </w:p>
    <w:p w:rsidR="002E4573" w:rsidRPr="00872B3B" w:rsidRDefault="002E4573" w:rsidP="002E4573">
      <w:pPr>
        <w:spacing w:line="322" w:lineRule="exact"/>
        <w:ind w:left="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872B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72B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872B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чен</w:t>
      </w:r>
      <w:r w:rsidRPr="00872B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872B3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</w:t>
      </w:r>
      <w:r w:rsidRPr="00872B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вора</w:t>
      </w:r>
      <w:r w:rsidRPr="00872B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72B3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72B3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р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азв</w:t>
      </w:r>
      <w:r w:rsidRPr="00872B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872B3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72B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72B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872B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72B3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872B3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оен</w:t>
      </w:r>
      <w:r w:rsidRPr="00872B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872B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72B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ерр</w:t>
      </w:r>
      <w:r w:rsidRPr="00872B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ито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872B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872B3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2E4573" w:rsidRPr="00872B3B" w:rsidRDefault="002E4573" w:rsidP="002E4573">
      <w:pPr>
        <w:spacing w:before="1" w:line="1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E4573" w:rsidRPr="00872B3B" w:rsidRDefault="002E4573" w:rsidP="002E4573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E4573" w:rsidRDefault="002E4573" w:rsidP="002E4573">
      <w:pPr>
        <w:ind w:left="1841" w:right="18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1.О</w:t>
      </w:r>
      <w:r w:rsidRPr="00872B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БЩ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ИЕ П</w:t>
      </w:r>
      <w:r w:rsidRPr="00872B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872B3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ЛО</w:t>
      </w:r>
      <w:r w:rsidRPr="00872B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ЖЕНИЯ</w:t>
      </w:r>
    </w:p>
    <w:p w:rsidR="001D60E7" w:rsidRPr="00872B3B" w:rsidRDefault="001D60E7" w:rsidP="002E4573">
      <w:pPr>
        <w:ind w:left="1841" w:right="182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E4573" w:rsidRPr="00872B3B" w:rsidRDefault="002E4573" w:rsidP="00A54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Предмет регулирования административного регламента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1.1.  Административный регламент предоставления муниципальной услуги " Заключение договора о развитии застроенной территории " (далее - Административный регламент) устанавливает порядок и стандарт предоставления муниципальной услуги " Заключение договора о развитии застроенной территории " (далее - муниципальная услуга), определяет сроки и последовательность административных процедур (действий) администрации города Кузнецка (далее - Администрация) при предоставлении муниципальной услуги.</w:t>
      </w:r>
    </w:p>
    <w:p w:rsidR="002E4573" w:rsidRPr="00872B3B" w:rsidRDefault="002E4573" w:rsidP="002E45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4573" w:rsidRPr="00872B3B" w:rsidRDefault="002E4573" w:rsidP="00A54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Круг заявителей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Заявителями, имеющими право на получение Муниципальной услуги, являются физические лица, зарегистрированные в качестве индивидуальных предпринимателей и юридические лица.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От имени физического лица, зарегистрированного в качестве индивидуального предпринимателя и юридического лица, заявку на участие в аукционе могут подавать представители, действующие в силу полномочий, основанных на доверенности или уполномоченное им лицо.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2E4573" w:rsidRPr="00872B3B" w:rsidRDefault="002E4573" w:rsidP="00A54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порядку информирования о предоставлении Муниципальной услуги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1.3. Информирование о предоставлении Администрацией муниципальной услуги осуществляется: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1.3.1. непосредственно в помещении отдела архитектуры и градостроительства администрации города Кузнецка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1.3.2.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cr/>
        <w:t>1.3.3. посредством использования телефонной, почтовой связи, а также электронной почты;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1.3.4. посредством размещения информации на официальном сайте Администрации в информационно-телекоммуникационной сети "Интернет" </w:t>
      </w:r>
      <w:r w:rsidRPr="00872B3B">
        <w:rPr>
          <w:rFonts w:ascii="Times New Roman" w:hAnsi="Times New Roman" w:cs="Times New Roman"/>
          <w:sz w:val="28"/>
          <w:szCs w:val="28"/>
        </w:rPr>
        <w:lastRenderedPageBreak/>
        <w:t>www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gorodkuzneck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</w:t>
      </w:r>
      <w:r w:rsidRPr="00872B3B">
        <w:rPr>
          <w:rFonts w:ascii="Times New Roman" w:hAnsi="Times New Roman" w:cs="Times New Roman"/>
          <w:sz w:val="28"/>
          <w:szCs w:val="28"/>
        </w:rPr>
        <w:t>www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gosuslugi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(далее - Единый портал) и (или) в информационной системе "Региональный портал государственных и муниципальных услуг Пензенской области (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gosuslugi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pnzreg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) (далее - Региональный портал).</w:t>
      </w:r>
      <w:proofErr w:type="gramEnd"/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1.4. Информация о месте нахождения Администрации: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Адрес Администрации: 442530, Пензенская область, город Кузнецк, ул. Ленина, 191.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Адрес отдела архитектуры и градостроительства администрации города Кузнецка: 442530, Пензенская область, город Кузнецк, ул. Ленина, 238.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Прием документов для целей предоставления муниципальной услуги осуществляется по адресу: 442530, Пензенская область, город Кузнецк, ул. Ленина, 238.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Телефон: 8 (8412) 30611, 33915.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Администрации: </w:t>
      </w:r>
      <w:r w:rsidRPr="00872B3B">
        <w:rPr>
          <w:rFonts w:ascii="Times New Roman" w:hAnsi="Times New Roman" w:cs="Times New Roman"/>
          <w:sz w:val="28"/>
          <w:szCs w:val="28"/>
        </w:rPr>
        <w:t>http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72B3B">
        <w:rPr>
          <w:rFonts w:ascii="Times New Roman" w:hAnsi="Times New Roman" w:cs="Times New Roman"/>
          <w:sz w:val="28"/>
          <w:szCs w:val="28"/>
        </w:rPr>
        <w:t>www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gorodkuzneck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 Администрации: (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kuzg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 отдела архитектуры и градостроительства администрации города Кузнецка: (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arxitectura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kuznetsk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2B3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72B3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1.5. График работы Администрации, отдела архитектуры и градостроительства администрации города Кузнецка: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понедельник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9.00 - 18.00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вторник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9.00 - 18.00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среда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4AF7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9.00 - 18.00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четверг</w:t>
      </w:r>
      <w:r w:rsidR="00A54AF7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9.00 - 18.00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пятница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9.00 - 18.00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суббота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выходной день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воскресенье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выходной день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Перерыв на обед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13.00 - 14.00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1.6. Часы приема заявлений на предоставление муниципальной услуги отделом архитектуры и градостроительства администрации города Кузнецка: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понедельник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9.00 - 18.00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вторник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9.00 - 18.00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среда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4AF7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9.00 - 18.00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четверг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54AF7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9.00 - 18.00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пятница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9.00 - 18.00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суббота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выходной день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воскресенье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выходной день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Перерыв на обед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13.00 - 14.00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>Заявители вправе получить муниципальную услугу через Многофункциональный центр предоставления государственных и муниципальных услуг города Кузнецка (далее - МФЦ) в соответствии с соглашением о взаимодействии, заключенным между МФЦ и Администрацией, предоставляющим муниципальную услугу (далее - соглашение о взаимодействии), с момента вступления в силу соглашения о взаимодействии, а также через Единый портал и (или) Региональный портал.</w:t>
      </w:r>
      <w:proofErr w:type="gramEnd"/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lastRenderedPageBreak/>
        <w:t>МБУ "Многофункциональный центр предоставления государственных и муниципальных услуг города Кузнецка" (МФЦ).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Пензенская область, город Кузнецк, ул. Гражданская, д. 85.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В МФЦ осуществляется прием граждан в соответствии со следующим графиком: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понедельник - с 8.00 до 18.00,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вторник - с 8.00 до 18.00,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среда - с 8.00 до 18.00,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четверг - с 8.00 до 20.00,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пятница - с 8.00 до 18.00,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суббота - с 8.00 до 13.00,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воскресенье - выходной день.</w:t>
      </w:r>
    </w:p>
    <w:p w:rsidR="002E4573" w:rsidRPr="00872B3B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Телефон для справок МФЦ:</w:t>
      </w:r>
    </w:p>
    <w:p w:rsidR="001D60E7" w:rsidRDefault="002E4573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8(84157) 2-49-97 </w:t>
      </w:r>
    </w:p>
    <w:p w:rsidR="001D60E7" w:rsidRPr="00F47D39" w:rsidRDefault="001D60E7" w:rsidP="001D60E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F47D39">
        <w:rPr>
          <w:rFonts w:ascii="Times New Roman" w:hAnsi="Times New Roman"/>
          <w:sz w:val="28"/>
          <w:szCs w:val="28"/>
        </w:rPr>
        <w:t xml:space="preserve">: </w:t>
      </w:r>
      <w:r w:rsidRPr="00BA0949">
        <w:rPr>
          <w:rFonts w:ascii="Times New Roman" w:hAnsi="Times New Roman"/>
          <w:sz w:val="28"/>
          <w:szCs w:val="28"/>
        </w:rPr>
        <w:t>kuznetck_citi@mfcinfo.ru</w:t>
      </w:r>
      <w:r w:rsidRPr="00F47D39">
        <w:rPr>
          <w:rFonts w:ascii="Times New Roman" w:hAnsi="Times New Roman"/>
          <w:sz w:val="28"/>
          <w:szCs w:val="28"/>
        </w:rPr>
        <w:t>.</w:t>
      </w:r>
    </w:p>
    <w:p w:rsidR="00302869" w:rsidRPr="00302869" w:rsidRDefault="00302869" w:rsidP="003028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02869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ициальный сайт</w:t>
      </w:r>
      <w:r w:rsidRPr="003028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F50F10">
        <w:rPr>
          <w:rFonts w:ascii="Times New Roman" w:hAnsi="Times New Roman" w:cs="Times New Roman"/>
          <w:sz w:val="28"/>
          <w:szCs w:val="28"/>
        </w:rPr>
        <w:t>http</w:t>
      </w:r>
      <w:r w:rsidRPr="00302869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F50F10">
        <w:rPr>
          <w:rFonts w:ascii="Times New Roman" w:hAnsi="Times New Roman" w:cs="Times New Roman"/>
          <w:sz w:val="28"/>
          <w:szCs w:val="28"/>
        </w:rPr>
        <w:t>kuzneck</w:t>
      </w:r>
      <w:proofErr w:type="spellEnd"/>
      <w:r w:rsidRPr="0030286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50F10">
        <w:rPr>
          <w:rFonts w:ascii="Times New Roman" w:hAnsi="Times New Roman" w:cs="Times New Roman"/>
          <w:sz w:val="28"/>
          <w:szCs w:val="28"/>
        </w:rPr>
        <w:t>mdocs</w:t>
      </w:r>
      <w:proofErr w:type="spellEnd"/>
      <w:r w:rsidRPr="0030286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50F10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E4573" w:rsidRPr="00872B3B" w:rsidRDefault="002E4573" w:rsidP="002E45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3A84" w:rsidRDefault="002E4573" w:rsidP="00A54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ab/>
        <w:t>СТАНДАРТ ПРЕДОСТАВЛЕНИЯ МУНИЦИПАЛЬНОЙ УСЛУГИ</w:t>
      </w:r>
    </w:p>
    <w:p w:rsidR="001D60E7" w:rsidRPr="00872B3B" w:rsidRDefault="001D60E7" w:rsidP="00A54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4AF7" w:rsidRPr="00872B3B" w:rsidRDefault="00A54AF7" w:rsidP="00A54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Наименование Муниципальной услуги</w:t>
      </w:r>
    </w:p>
    <w:p w:rsidR="00A54AF7" w:rsidRPr="00872B3B" w:rsidRDefault="00A54AF7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территории, заключение договора о развитии застроенной территории.</w:t>
      </w:r>
    </w:p>
    <w:p w:rsidR="00A54AF7" w:rsidRPr="00872B3B" w:rsidRDefault="00A54AF7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AF7" w:rsidRPr="00872B3B" w:rsidRDefault="00A54AF7" w:rsidP="00A54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Наименование органа, предоставляющего Муниципальную услугу</w:t>
      </w:r>
    </w:p>
    <w:p w:rsidR="00A54AF7" w:rsidRPr="00872B3B" w:rsidRDefault="00A54AF7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2.2. Муниципальная услуга предоставляется Администрацией с участием МБУ "Многофункциональный центр предоставления государственных и муниципальных услуг города Кузнецка" (МФЦ).</w:t>
      </w:r>
    </w:p>
    <w:p w:rsidR="00A54AF7" w:rsidRPr="00872B3B" w:rsidRDefault="00A54AF7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2.3. Функции по предоставлению Муниципальной услуги в Администрации осуществляет отдел архитектуры и градостроительства администрации города Кузнецка.</w:t>
      </w:r>
    </w:p>
    <w:p w:rsidR="00A54AF7" w:rsidRPr="00872B3B" w:rsidRDefault="00A54AF7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2.4. Запрещено требовать от заявителя осуществления действий, в том числе согласований, необходимых для получения Муниципальной услуги и связанных  с  обращением  в  иные  государственные  органы  и  организации,  за исключением получения услуг, включенных в перечень услуг, которые являются необходимыми  и  обязательными  для  предоставления  Муниципальных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услуг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4AF7" w:rsidRPr="00872B3B" w:rsidRDefault="00A54AF7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AF7" w:rsidRPr="00872B3B" w:rsidRDefault="00A54AF7" w:rsidP="00A54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Результат предоставления Муниципальной услуги</w:t>
      </w:r>
    </w:p>
    <w:p w:rsidR="00A54AF7" w:rsidRPr="00872B3B" w:rsidRDefault="00A54AF7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2.5. Результатом предоставления Муниципальной услуги является:</w:t>
      </w:r>
    </w:p>
    <w:p w:rsidR="00A54AF7" w:rsidRPr="00872B3B" w:rsidRDefault="00A54AF7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1) заключение договора о развитии застроенной территории;</w:t>
      </w:r>
    </w:p>
    <w:p w:rsidR="00A54AF7" w:rsidRPr="00872B3B" w:rsidRDefault="00A54AF7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2) уведомление о непризнании участником аукциона.</w:t>
      </w:r>
    </w:p>
    <w:p w:rsidR="00A54AF7" w:rsidRPr="00872B3B" w:rsidRDefault="00A54AF7" w:rsidP="00A54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AF7" w:rsidRPr="00872B3B" w:rsidRDefault="00A54AF7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Срок предоставления Муниципальной услуги</w:t>
      </w:r>
    </w:p>
    <w:p w:rsidR="00A54AF7" w:rsidRPr="00872B3B" w:rsidRDefault="00F23C71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A54AF7" w:rsidRPr="00872B3B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не более 50 (пятидесяти) дней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AF7" w:rsidRPr="00872B3B">
        <w:rPr>
          <w:rFonts w:ascii="Times New Roman" w:hAnsi="Times New Roman" w:cs="Times New Roman"/>
          <w:sz w:val="28"/>
          <w:szCs w:val="28"/>
          <w:lang w:val="ru-RU"/>
        </w:rPr>
        <w:t>со дня опубликования извещения о проведен</w:t>
      </w:r>
      <w:proofErr w:type="gramStart"/>
      <w:r w:rsidR="00A54AF7" w:rsidRPr="00872B3B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A54AF7" w:rsidRPr="00872B3B">
        <w:rPr>
          <w:rFonts w:ascii="Times New Roman" w:hAnsi="Times New Roman" w:cs="Times New Roman"/>
          <w:sz w:val="28"/>
          <w:szCs w:val="28"/>
          <w:lang w:val="ru-RU"/>
        </w:rPr>
        <w:t>кциона.</w:t>
      </w:r>
    </w:p>
    <w:p w:rsidR="00F23C71" w:rsidRPr="00872B3B" w:rsidRDefault="00F23C71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2.7. Срок выдачи результата Муниципальной услуги составляет 1 (один)</w:t>
      </w:r>
    </w:p>
    <w:p w:rsidR="00A066A9" w:rsidRPr="00872B3B" w:rsidRDefault="00A066A9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23C71" w:rsidRPr="00872B3B" w:rsidRDefault="00F23C71" w:rsidP="00D3282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2.8. Предоставление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Муниципальной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услуги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осуществляется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соответствии </w:t>
      </w: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72B3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23C71" w:rsidRDefault="00F23C71" w:rsidP="00D3282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Градостроительным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кодексом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Российской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Федерации</w:t>
      </w:r>
      <w:r w:rsidR="00D32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(источник </w:t>
      </w:r>
      <w:r w:rsidR="00A073C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фициального  опубликования  «Российская  газета»  №  290  от  30  декабря  2004 года);</w:t>
      </w:r>
    </w:p>
    <w:p w:rsidR="00A073CE" w:rsidRPr="00A073CE" w:rsidRDefault="00A073CE" w:rsidP="00D3282B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3C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A073CE">
          <w:rPr>
            <w:rStyle w:val="a6"/>
            <w:rFonts w:ascii="Times New Roman" w:hAnsi="Times New Roman"/>
            <w:color w:val="00000A"/>
            <w:sz w:val="28"/>
            <w:szCs w:val="28"/>
            <w:u w:val="none"/>
          </w:rPr>
          <w:t>законом</w:t>
        </w:r>
      </w:hyperlink>
      <w:r w:rsidRPr="00AD31F2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1753">
        <w:rPr>
          <w:rFonts w:ascii="Times New Roman" w:hAnsi="Times New Roman" w:cs="Times New Roman"/>
          <w:sz w:val="28"/>
          <w:szCs w:val="28"/>
        </w:rPr>
        <w:t>текст документа опубликован в изданиях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753">
        <w:rPr>
          <w:rFonts w:ascii="Times New Roman" w:hAnsi="Times New Roman" w:cs="Times New Roman"/>
          <w:sz w:val="28"/>
          <w:szCs w:val="28"/>
        </w:rPr>
        <w:t>"Российская газета", N 290, 30.12.2004,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753">
        <w:rPr>
          <w:rFonts w:ascii="Times New Roman" w:hAnsi="Times New Roman" w:cs="Times New Roman"/>
          <w:sz w:val="28"/>
          <w:szCs w:val="28"/>
        </w:rPr>
        <w:t>"Собрание законодательства РФ", 03.01.2005, N 1 (часть 1), ст. 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753">
        <w:rPr>
          <w:rFonts w:ascii="Times New Roman" w:hAnsi="Times New Roman" w:cs="Times New Roman"/>
          <w:sz w:val="28"/>
          <w:szCs w:val="28"/>
        </w:rPr>
        <w:t>"Парламентская газета", N 5-6, 14.01.2005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31F2">
        <w:rPr>
          <w:rFonts w:ascii="Times New Roman" w:hAnsi="Times New Roman" w:cs="Times New Roman"/>
          <w:sz w:val="28"/>
          <w:szCs w:val="28"/>
        </w:rPr>
        <w:t>;</w:t>
      </w:r>
    </w:p>
    <w:p w:rsidR="00F23C71" w:rsidRPr="00872B3B" w:rsidRDefault="00F23C71" w:rsidP="00D3282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27 июля 2010 года № 210-ФЗ «Об организации предоставления государственных и муниципальных услуг» (источник официального опубликования «Российская газета», № 168 от 30 июля 2010 года);</w:t>
      </w:r>
    </w:p>
    <w:p w:rsidR="00A073CE" w:rsidRDefault="00F23C71" w:rsidP="00D3282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газета», № 202 от 8 октября 2003 года);</w:t>
      </w:r>
    </w:p>
    <w:p w:rsidR="00A073CE" w:rsidRDefault="00A073CE" w:rsidP="00D3282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73CE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27.07.2006 № 152-ФЗ «О персональных данных» (текст документа опубликован в изданиях "Российская газета", </w:t>
      </w:r>
      <w:r w:rsidRPr="00A073CE">
        <w:rPr>
          <w:rFonts w:ascii="Times New Roman" w:hAnsi="Times New Roman" w:cs="Times New Roman"/>
          <w:sz w:val="28"/>
          <w:szCs w:val="28"/>
        </w:rPr>
        <w:t>N</w:t>
      </w:r>
      <w:r w:rsidRPr="00A073CE">
        <w:rPr>
          <w:rFonts w:ascii="Times New Roman" w:hAnsi="Times New Roman" w:cs="Times New Roman"/>
          <w:sz w:val="28"/>
          <w:szCs w:val="28"/>
          <w:lang w:val="ru-RU"/>
        </w:rPr>
        <w:t xml:space="preserve"> 165, 29.07.2006, "Собрание законодательства РФ", 31.07.2006, </w:t>
      </w:r>
      <w:r w:rsidRPr="00A073CE">
        <w:rPr>
          <w:rFonts w:ascii="Times New Roman" w:hAnsi="Times New Roman" w:cs="Times New Roman"/>
          <w:sz w:val="28"/>
          <w:szCs w:val="28"/>
        </w:rPr>
        <w:t>N</w:t>
      </w:r>
      <w:r w:rsidRPr="00A073CE">
        <w:rPr>
          <w:rFonts w:ascii="Times New Roman" w:hAnsi="Times New Roman" w:cs="Times New Roman"/>
          <w:sz w:val="28"/>
          <w:szCs w:val="28"/>
          <w:lang w:val="ru-RU"/>
        </w:rPr>
        <w:t xml:space="preserve"> 31 (1 ч.), ст. 3451,"Парламентская газета", </w:t>
      </w:r>
      <w:r w:rsidRPr="00A073CE">
        <w:rPr>
          <w:rFonts w:ascii="Times New Roman" w:hAnsi="Times New Roman" w:cs="Times New Roman"/>
          <w:sz w:val="28"/>
          <w:szCs w:val="28"/>
        </w:rPr>
        <w:t>N</w:t>
      </w:r>
      <w:r w:rsidRPr="00A073CE">
        <w:rPr>
          <w:rFonts w:ascii="Times New Roman" w:hAnsi="Times New Roman" w:cs="Times New Roman"/>
          <w:sz w:val="28"/>
          <w:szCs w:val="28"/>
          <w:lang w:val="ru-RU"/>
        </w:rPr>
        <w:t xml:space="preserve"> 126-127, 03.08.2006);</w:t>
      </w:r>
    </w:p>
    <w:p w:rsidR="002E257D" w:rsidRPr="002E257D" w:rsidRDefault="002E257D" w:rsidP="00D3282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E257D">
        <w:rPr>
          <w:rFonts w:ascii="Times New Roman" w:hAnsi="Times New Roman"/>
          <w:sz w:val="28"/>
          <w:szCs w:val="28"/>
          <w:lang w:val="ru-RU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 («Российская газета», № 75, 08.04.2016);</w:t>
      </w:r>
    </w:p>
    <w:p w:rsidR="002E257D" w:rsidRPr="002E257D" w:rsidRDefault="002E257D" w:rsidP="00D3282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2E257D">
        <w:rPr>
          <w:rFonts w:ascii="Times New Roman" w:hAnsi="Times New Roman"/>
          <w:sz w:val="28"/>
          <w:szCs w:val="28"/>
          <w:lang w:val="ru-RU"/>
        </w:rPr>
        <w:t xml:space="preserve">остановлением Правительства Пензенской области от 09.04.2018 </w:t>
      </w:r>
      <w:r w:rsidRPr="002E257D">
        <w:rPr>
          <w:rFonts w:ascii="Times New Roman" w:hAnsi="Times New Roman"/>
          <w:sz w:val="28"/>
          <w:szCs w:val="28"/>
          <w:lang w:val="ru-RU"/>
        </w:rPr>
        <w:br/>
        <w:t xml:space="preserve">№ 212-пП «Об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</w:t>
      </w:r>
      <w:r w:rsidRPr="002E257D">
        <w:rPr>
          <w:rFonts w:ascii="Times New Roman" w:hAnsi="Times New Roman"/>
          <w:spacing w:val="-4"/>
          <w:sz w:val="28"/>
          <w:szCs w:val="28"/>
          <w:lang w:val="ru-RU"/>
        </w:rPr>
        <w:t>области и их должностных лиц, государственных гражданских (муниципальных)</w:t>
      </w:r>
      <w:r w:rsidRPr="002E257D">
        <w:rPr>
          <w:rFonts w:ascii="Times New Roman" w:hAnsi="Times New Roman"/>
          <w:sz w:val="28"/>
          <w:szCs w:val="28"/>
          <w:lang w:val="ru-RU"/>
        </w:rPr>
        <w:t xml:space="preserve">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</w:t>
      </w:r>
      <w:proofErr w:type="gramEnd"/>
      <w:r w:rsidRPr="002E257D">
        <w:rPr>
          <w:rFonts w:ascii="Times New Roman" w:hAnsi="Times New Roman"/>
          <w:sz w:val="28"/>
          <w:szCs w:val="28"/>
          <w:lang w:val="ru-RU"/>
        </w:rPr>
        <w:t>» (</w:t>
      </w:r>
      <w:proofErr w:type="gramStart"/>
      <w:r w:rsidRPr="002E257D">
        <w:rPr>
          <w:rFonts w:ascii="Times New Roman" w:hAnsi="Times New Roman"/>
          <w:sz w:val="28"/>
          <w:szCs w:val="28"/>
          <w:lang w:val="ru-RU"/>
        </w:rPr>
        <w:t xml:space="preserve">Официальный сайт Правительства Пензенской области: </w:t>
      </w:r>
      <w:r w:rsidRPr="002E257D">
        <w:rPr>
          <w:rFonts w:ascii="Times New Roman" w:hAnsi="Times New Roman"/>
          <w:sz w:val="28"/>
          <w:szCs w:val="28"/>
        </w:rPr>
        <w:t>http</w:t>
      </w:r>
      <w:r w:rsidRPr="002E257D">
        <w:rPr>
          <w:rFonts w:ascii="Times New Roman" w:hAnsi="Times New Roman"/>
          <w:sz w:val="28"/>
          <w:szCs w:val="28"/>
          <w:lang w:val="ru-RU"/>
        </w:rPr>
        <w:t>://</w:t>
      </w:r>
      <w:r w:rsidRPr="002E257D">
        <w:rPr>
          <w:rFonts w:ascii="Times New Roman" w:hAnsi="Times New Roman"/>
          <w:sz w:val="28"/>
          <w:szCs w:val="28"/>
        </w:rPr>
        <w:t>www</w:t>
      </w:r>
      <w:r w:rsidRPr="002E257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2E257D">
        <w:rPr>
          <w:rFonts w:ascii="Times New Roman" w:hAnsi="Times New Roman"/>
          <w:sz w:val="28"/>
          <w:szCs w:val="28"/>
        </w:rPr>
        <w:t>penza</w:t>
      </w:r>
      <w:proofErr w:type="spellEnd"/>
      <w:r w:rsidRPr="002E257D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2E257D">
        <w:rPr>
          <w:rFonts w:ascii="Times New Roman" w:hAnsi="Times New Roman"/>
          <w:sz w:val="28"/>
          <w:szCs w:val="28"/>
        </w:rPr>
        <w:t>ru</w:t>
      </w:r>
      <w:proofErr w:type="spellEnd"/>
      <w:r w:rsidRPr="002E257D">
        <w:rPr>
          <w:rFonts w:ascii="Times New Roman" w:hAnsi="Times New Roman"/>
          <w:sz w:val="28"/>
          <w:szCs w:val="28"/>
          <w:lang w:val="ru-RU"/>
        </w:rPr>
        <w:t>, 11.04.2018);</w:t>
      </w:r>
      <w:proofErr w:type="gramEnd"/>
    </w:p>
    <w:p w:rsidR="00FA3F16" w:rsidRDefault="00FA3F16" w:rsidP="00D3282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78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Постановлением Правительства Пензенской обл. от 16.11.2018 N 618-пП "Об утверждении </w:t>
      </w:r>
      <w:proofErr w:type="gramStart"/>
      <w:r w:rsidRPr="00A078C2">
        <w:rPr>
          <w:rFonts w:ascii="Times New Roman" w:hAnsi="Times New Roman" w:cs="Times New Roman"/>
          <w:bCs/>
          <w:sz w:val="28"/>
          <w:szCs w:val="28"/>
          <w:lang w:val="ru-RU"/>
        </w:rPr>
        <w:t>Методики определения начальной цены предмета аукциона</w:t>
      </w:r>
      <w:proofErr w:type="gramEnd"/>
      <w:r w:rsidRPr="00A078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право заключения договора о развитии застроенной территории"</w:t>
      </w:r>
      <w:r w:rsidR="00A078C2" w:rsidRPr="00A078C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72B3B" w:rsidRPr="00A078C2">
        <w:rPr>
          <w:rFonts w:ascii="Times New Roman" w:hAnsi="Times New Roman" w:cs="Times New Roman"/>
          <w:sz w:val="28"/>
          <w:szCs w:val="28"/>
          <w:lang w:val="ru-RU"/>
        </w:rPr>
        <w:t>(источник официального опубликования "Пензенские губернские ведомости", 22.11.2018, N 75, с. 47</w:t>
      </w:r>
      <w:r w:rsidR="002E257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2E257D" w:rsidRDefault="00222ECF" w:rsidP="00D3282B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E257D" w:rsidRPr="00A073CE">
          <w:rPr>
            <w:rStyle w:val="a6"/>
            <w:rFonts w:ascii="Times New Roman" w:hAnsi="Times New Roman"/>
            <w:color w:val="00000A"/>
            <w:sz w:val="28"/>
            <w:szCs w:val="28"/>
            <w:u w:val="none"/>
          </w:rPr>
          <w:t>Устав</w:t>
        </w:r>
      </w:hyperlink>
      <w:r w:rsidR="002E257D" w:rsidRPr="00A073CE">
        <w:rPr>
          <w:rStyle w:val="a6"/>
          <w:rFonts w:ascii="Times New Roman" w:hAnsi="Times New Roman"/>
          <w:color w:val="00000A"/>
          <w:sz w:val="28"/>
          <w:szCs w:val="28"/>
          <w:u w:val="none"/>
        </w:rPr>
        <w:t>ом города Кузнецка Пензенской области (текст документа опубликован в издании "Кузнецкий рабочий", N 11, 02.02.2010)</w:t>
      </w:r>
      <w:r w:rsidR="002E257D" w:rsidRPr="00A073CE">
        <w:rPr>
          <w:rFonts w:ascii="Times New Roman" w:hAnsi="Times New Roman" w:cs="Times New Roman"/>
          <w:sz w:val="28"/>
          <w:szCs w:val="28"/>
        </w:rPr>
        <w:t>;</w:t>
      </w:r>
    </w:p>
    <w:p w:rsidR="002E257D" w:rsidRPr="00F43A8C" w:rsidRDefault="002E257D" w:rsidP="00D3282B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F43A8C">
        <w:rPr>
          <w:rFonts w:ascii="Times New Roman" w:hAnsi="Times New Roman"/>
          <w:sz w:val="28"/>
          <w:szCs w:val="28"/>
        </w:rPr>
        <w:t xml:space="preserve">остановлением  администрации города Кузнецка </w:t>
      </w:r>
      <w:r>
        <w:rPr>
          <w:rFonts w:ascii="Times New Roman" w:hAnsi="Times New Roman"/>
          <w:sz w:val="28"/>
          <w:szCs w:val="28"/>
        </w:rPr>
        <w:t xml:space="preserve">Пензенской области </w:t>
      </w:r>
      <w:r w:rsidRPr="00F43A8C">
        <w:rPr>
          <w:rFonts w:ascii="Times New Roman" w:hAnsi="Times New Roman"/>
          <w:sz w:val="28"/>
          <w:szCs w:val="28"/>
        </w:rPr>
        <w:t xml:space="preserve">от 18.04.2012 № 439 «Об утверждении Реестра муниципальных услуг </w:t>
      </w:r>
      <w:r w:rsidRPr="00F43A8C">
        <w:rPr>
          <w:rFonts w:ascii="Times New Roman" w:hAnsi="Times New Roman"/>
          <w:sz w:val="28"/>
          <w:szCs w:val="28"/>
        </w:rPr>
        <w:lastRenderedPageBreak/>
        <w:t>города Кузнецка» (текст документа опубликован в из</w:t>
      </w:r>
      <w:r>
        <w:rPr>
          <w:rFonts w:ascii="Times New Roman" w:hAnsi="Times New Roman"/>
          <w:sz w:val="28"/>
          <w:szCs w:val="28"/>
        </w:rPr>
        <w:t xml:space="preserve">дании «Вестник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43A8C">
        <w:rPr>
          <w:rFonts w:ascii="Times New Roman" w:hAnsi="Times New Roman"/>
          <w:sz w:val="28"/>
          <w:szCs w:val="28"/>
        </w:rPr>
        <w:t>К</w:t>
      </w:r>
      <w:proofErr w:type="gramEnd"/>
      <w:r w:rsidRPr="00F43A8C">
        <w:rPr>
          <w:rFonts w:ascii="Times New Roman" w:hAnsi="Times New Roman"/>
          <w:sz w:val="28"/>
          <w:szCs w:val="28"/>
        </w:rPr>
        <w:t>узнецка</w:t>
      </w:r>
      <w:proofErr w:type="spellEnd"/>
      <w:r w:rsidRPr="00F43A8C">
        <w:rPr>
          <w:rFonts w:ascii="Times New Roman" w:hAnsi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F43A8C">
        <w:rPr>
          <w:rFonts w:ascii="Times New Roman" w:hAnsi="Times New Roman"/>
          <w:sz w:val="28"/>
          <w:szCs w:val="28"/>
        </w:rPr>
        <w:t xml:space="preserve">, 20.04.2012, </w:t>
      </w:r>
      <w:r>
        <w:rPr>
          <w:rFonts w:ascii="Times New Roman" w:hAnsi="Times New Roman"/>
          <w:sz w:val="28"/>
          <w:szCs w:val="28"/>
        </w:rPr>
        <w:t>№7, с.</w:t>
      </w:r>
      <w:r w:rsidRPr="00F43A8C">
        <w:rPr>
          <w:rFonts w:ascii="Times New Roman" w:hAnsi="Times New Roman"/>
          <w:sz w:val="28"/>
          <w:szCs w:val="28"/>
        </w:rPr>
        <w:t xml:space="preserve">74, </w:t>
      </w:r>
      <w:r>
        <w:rPr>
          <w:rFonts w:ascii="Times New Roman" w:hAnsi="Times New Roman"/>
          <w:sz w:val="28"/>
          <w:szCs w:val="28"/>
        </w:rPr>
        <w:t>«</w:t>
      </w:r>
      <w:r w:rsidRPr="00F43A8C">
        <w:rPr>
          <w:rFonts w:ascii="Times New Roman" w:hAnsi="Times New Roman"/>
          <w:sz w:val="28"/>
          <w:szCs w:val="28"/>
        </w:rPr>
        <w:t xml:space="preserve">Вестник администрации </w:t>
      </w:r>
      <w:proofErr w:type="spellStart"/>
      <w:r w:rsidRPr="00F43A8C">
        <w:rPr>
          <w:rFonts w:ascii="Times New Roman" w:hAnsi="Times New Roman"/>
          <w:sz w:val="28"/>
          <w:szCs w:val="28"/>
        </w:rPr>
        <w:t>г.Кузнецка</w:t>
      </w:r>
      <w:proofErr w:type="spellEnd"/>
      <w:r w:rsidRPr="00F43A8C">
        <w:rPr>
          <w:rFonts w:ascii="Times New Roman" w:hAnsi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F43A8C">
        <w:rPr>
          <w:rFonts w:ascii="Times New Roman" w:hAnsi="Times New Roman"/>
          <w:sz w:val="28"/>
          <w:szCs w:val="28"/>
        </w:rPr>
        <w:t xml:space="preserve">, 15.06.2018, </w:t>
      </w:r>
      <w:r>
        <w:rPr>
          <w:rFonts w:ascii="Times New Roman" w:hAnsi="Times New Roman"/>
          <w:sz w:val="28"/>
          <w:szCs w:val="28"/>
        </w:rPr>
        <w:t>№12, с.</w:t>
      </w:r>
      <w:r w:rsidRPr="00F43A8C">
        <w:rPr>
          <w:rFonts w:ascii="Times New Roman" w:hAnsi="Times New Roman"/>
          <w:sz w:val="28"/>
          <w:szCs w:val="28"/>
        </w:rPr>
        <w:t>36);</w:t>
      </w:r>
    </w:p>
    <w:p w:rsidR="002E257D" w:rsidRPr="002E257D" w:rsidRDefault="002E257D" w:rsidP="00D3282B">
      <w:pPr>
        <w:pStyle w:val="ConsPlusNormal"/>
        <w:numPr>
          <w:ilvl w:val="0"/>
          <w:numId w:val="1"/>
        </w:numPr>
        <w:spacing w:line="28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F43A8C">
        <w:rPr>
          <w:rFonts w:ascii="Times New Roman" w:hAnsi="Times New Roman"/>
          <w:sz w:val="28"/>
          <w:szCs w:val="28"/>
        </w:rPr>
        <w:t xml:space="preserve">остановлением администрации города Кузнецка </w:t>
      </w:r>
      <w:r>
        <w:rPr>
          <w:rFonts w:ascii="Times New Roman" w:hAnsi="Times New Roman"/>
          <w:sz w:val="28"/>
          <w:szCs w:val="28"/>
        </w:rPr>
        <w:t>Пензенской области</w:t>
      </w:r>
      <w:r w:rsidRPr="00F43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43A8C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.02.</w:t>
      </w:r>
      <w:r w:rsidRPr="00F43A8C">
        <w:rPr>
          <w:rFonts w:ascii="Times New Roman" w:hAnsi="Times New Roman"/>
          <w:sz w:val="28"/>
          <w:szCs w:val="28"/>
        </w:rPr>
        <w:t>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A8C">
        <w:rPr>
          <w:rFonts w:ascii="Times New Roman" w:hAnsi="Times New Roman"/>
          <w:sz w:val="28"/>
          <w:szCs w:val="28"/>
        </w:rPr>
        <w:t xml:space="preserve">237 «Об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«Многофункциональный центр предоставления государственных и муниципальных услуг города Кузнецка» (текст документа опубликован в издании </w:t>
      </w:r>
      <w:r>
        <w:rPr>
          <w:rFonts w:ascii="Times New Roman" w:hAnsi="Times New Roman"/>
          <w:sz w:val="28"/>
          <w:szCs w:val="28"/>
        </w:rPr>
        <w:t xml:space="preserve">«Вестник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43A8C">
        <w:rPr>
          <w:rFonts w:ascii="Times New Roman" w:hAnsi="Times New Roman"/>
          <w:sz w:val="28"/>
          <w:szCs w:val="28"/>
        </w:rPr>
        <w:t>К</w:t>
      </w:r>
      <w:proofErr w:type="gramEnd"/>
      <w:r w:rsidRPr="00F43A8C">
        <w:rPr>
          <w:rFonts w:ascii="Times New Roman" w:hAnsi="Times New Roman"/>
          <w:sz w:val="28"/>
          <w:szCs w:val="28"/>
        </w:rPr>
        <w:t>узнецка</w:t>
      </w:r>
      <w:proofErr w:type="spellEnd"/>
      <w:r w:rsidRPr="00F43A8C">
        <w:rPr>
          <w:rFonts w:ascii="Times New Roman" w:hAnsi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F43A8C">
        <w:rPr>
          <w:rFonts w:ascii="Times New Roman" w:hAnsi="Times New Roman"/>
          <w:sz w:val="28"/>
          <w:szCs w:val="28"/>
        </w:rPr>
        <w:t xml:space="preserve">, 13.02.2015, </w:t>
      </w:r>
      <w:r>
        <w:rPr>
          <w:rFonts w:ascii="Times New Roman" w:hAnsi="Times New Roman"/>
          <w:sz w:val="28"/>
          <w:szCs w:val="28"/>
        </w:rPr>
        <w:t>№</w:t>
      </w:r>
      <w:r w:rsidRPr="00F43A8C">
        <w:rPr>
          <w:rFonts w:ascii="Times New Roman" w:hAnsi="Times New Roman"/>
          <w:sz w:val="28"/>
          <w:szCs w:val="28"/>
        </w:rPr>
        <w:t>1, с</w:t>
      </w:r>
      <w:r>
        <w:rPr>
          <w:rFonts w:ascii="Times New Roman" w:hAnsi="Times New Roman"/>
          <w:sz w:val="28"/>
          <w:szCs w:val="28"/>
        </w:rPr>
        <w:t xml:space="preserve">.54, «Вестник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F43A8C">
        <w:rPr>
          <w:rFonts w:ascii="Times New Roman" w:hAnsi="Times New Roman"/>
          <w:sz w:val="28"/>
          <w:szCs w:val="28"/>
        </w:rPr>
        <w:t>Кузнецка</w:t>
      </w:r>
      <w:proofErr w:type="spellEnd"/>
      <w:r w:rsidRPr="00F43A8C">
        <w:rPr>
          <w:rFonts w:ascii="Times New Roman" w:hAnsi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F43A8C">
        <w:rPr>
          <w:rFonts w:ascii="Times New Roman" w:hAnsi="Times New Roman"/>
          <w:sz w:val="28"/>
          <w:szCs w:val="28"/>
        </w:rPr>
        <w:t xml:space="preserve">, 15.06.2018, </w:t>
      </w:r>
      <w:r>
        <w:rPr>
          <w:rFonts w:ascii="Times New Roman" w:hAnsi="Times New Roman"/>
          <w:sz w:val="28"/>
          <w:szCs w:val="28"/>
        </w:rPr>
        <w:t>№12, с.33).</w:t>
      </w:r>
    </w:p>
    <w:p w:rsidR="00A073CE" w:rsidRPr="00AD31F2" w:rsidRDefault="00A073CE" w:rsidP="00D328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4D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Едином портале и Региональном портале, официальном сайте Администрации в информационно-телекоммуникационной сети «Интернет».</w:t>
      </w:r>
    </w:p>
    <w:p w:rsidR="00A073CE" w:rsidRPr="00872B3B" w:rsidRDefault="00A073CE" w:rsidP="00A073C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3C71" w:rsidRPr="00872B3B" w:rsidRDefault="00F23C71" w:rsidP="00A066A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23C71" w:rsidRPr="00872B3B" w:rsidRDefault="00A066A9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2.9.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Для  допуска  заявителя  к  участию  в  аукцион  на  право  заключить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договор о развитии застроенной территории заявитель представляет следующие документы:</w:t>
      </w:r>
    </w:p>
    <w:p w:rsidR="00F23C71" w:rsidRPr="00872B3B" w:rsidRDefault="00A066A9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заявка на участие в аукционе по установленной форме в извещении о проведен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кциона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аукционе;</w:t>
      </w:r>
    </w:p>
    <w:p w:rsidR="00F23C71" w:rsidRPr="00872B3B" w:rsidRDefault="00A066A9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F23C71" w:rsidRPr="00872B3B" w:rsidRDefault="00A066A9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документы об отсутствии у заявителя задолженности по начисленным налогам, сборам и иным обязательным платежам в бюджеты любого уровня или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F23C71" w:rsidRPr="00872B3B" w:rsidRDefault="00A066A9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2.10.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Заявка заполняется при помощи технических средств или собственноручно разборчиво (печатными буквами) чернилами черного или синего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цвета.</w:t>
      </w:r>
    </w:p>
    <w:p w:rsidR="00F23C71" w:rsidRPr="00872B3B" w:rsidRDefault="00A066A9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2.11.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Форму заявки можно получить непосредственно в отделе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архитектуры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 администрации город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>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, МФЦ, а также на портале и региональном портале.</w:t>
      </w:r>
    </w:p>
    <w:p w:rsidR="00F23C71" w:rsidRPr="00872B3B" w:rsidRDefault="00A066A9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2.12.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имеет право представить заявление с приложением документов, указанных в пункте 2.9 и 2.13 настоящего Административного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регламента в письменной форме по почте, лично или через своих представителей,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а также в электронной форме с помощью портала или регионального портала.</w:t>
      </w:r>
    </w:p>
    <w:p w:rsidR="00F23C71" w:rsidRPr="00872B3B" w:rsidRDefault="00F23C71" w:rsidP="00F23C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F23C71" w:rsidRPr="00872B3B" w:rsidRDefault="00811332" w:rsidP="008113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2.13.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Для  допуска  заявителя  к  участию  в  аукцион  на  право  заключить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договор о развитии застроенной территории от государственных органов власти запрашиваются следующие документы или информация:</w:t>
      </w:r>
    </w:p>
    <w:p w:rsidR="00F23C71" w:rsidRPr="00872B3B" w:rsidRDefault="00F23C71" w:rsidP="008113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-  выписку  из  единого  государственног</w:t>
      </w:r>
      <w:r w:rsidR="00376371">
        <w:rPr>
          <w:rFonts w:ascii="Times New Roman" w:hAnsi="Times New Roman" w:cs="Times New Roman"/>
          <w:sz w:val="28"/>
          <w:szCs w:val="28"/>
          <w:lang w:val="ru-RU"/>
        </w:rPr>
        <w:t xml:space="preserve">о  реестра  юридических  лиц  -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811332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юридических лиц или</w:t>
      </w:r>
      <w:r w:rsidR="00811332"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выписку из единого государственного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реестра </w:t>
      </w:r>
      <w:r w:rsidR="00811332" w:rsidRPr="00872B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ндивидуальных предпринимателей – для индивидуальных предпринимателей.</w:t>
      </w:r>
    </w:p>
    <w:p w:rsidR="00F23C71" w:rsidRPr="00872B3B" w:rsidRDefault="00811332" w:rsidP="008113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2.14.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Документы, перечисленные в пункте 2.13 настоящего Административного регламента, могут быть представлены заявителем самостоятельно, по собственной инициативе.</w:t>
      </w:r>
    </w:p>
    <w:p w:rsidR="00F23C71" w:rsidRPr="00872B3B" w:rsidRDefault="00811332" w:rsidP="008113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2.15.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Непредставление заявителем документов,  перечисленных в пункте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2.13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настоящего  Административного  регламента,  не  является  основанием  для отказа в предоставлении Муниципальной услуги.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F23C71" w:rsidRPr="00872B3B" w:rsidRDefault="00811332" w:rsidP="008113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2.16.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не вправе требовать от заявителя: </w:t>
      </w:r>
    </w:p>
    <w:p w:rsidR="00F23C71" w:rsidRPr="00872B3B" w:rsidRDefault="001336D2" w:rsidP="008113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3C71" w:rsidRPr="00872B3B" w:rsidRDefault="00F23C71" w:rsidP="008113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>-представления  документов  и  информации,  которые  в  соответствии  с нормативны</w:t>
      </w:r>
      <w:r w:rsidR="001336D2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ми правовыми актами Российской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Федерации,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нормативными</w:t>
      </w:r>
      <w:r w:rsidR="001336D2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правовыми актами </w:t>
      </w:r>
      <w:r w:rsidR="001336D2" w:rsidRPr="00872B3B">
        <w:rPr>
          <w:rFonts w:ascii="Times New Roman" w:hAnsi="Times New Roman" w:cs="Times New Roman"/>
          <w:sz w:val="28"/>
          <w:szCs w:val="28"/>
          <w:lang w:val="ru-RU"/>
        </w:rPr>
        <w:t>Пензенской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6D2" w:rsidRPr="00872B3B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муниципальными правовыми актами</w:t>
      </w:r>
      <w:r w:rsidR="001336D2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   самоуправления    организаций,    участвующих    в    предоставлении</w:t>
      </w:r>
      <w:r w:rsidR="001336D2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государственных или муниципальных услуг, за исключением документов, указанных в части 6</w:t>
      </w:r>
      <w:proofErr w:type="gramEnd"/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статьи 7 Федерального закона от 27 июля 2010 г. № 210-ФЗ</w:t>
      </w:r>
      <w:r w:rsidR="001336D2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«Об организации предоставления государственных и муниципальных услуг».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2.17.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Заявителю отказывается в приеме документов в случаях: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обращение за получением Муниципальной услуги ненадлежащего лица;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копии документов не удостоверены в установленном законодательством порядке;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заявление написано не разборчиво и (или) имена физических лиц, адреса их места жительства написаны не полностью;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 документах имеются подчистки, приписки, зачеркнутые слова и иные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документы  содержат  серьезные  повреждения,  наличие  которых  не позволяет однозначно истолковать их содержание;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истек срок действия документа;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поданная заявка не соответствует форме и содержанию, указанному в извещении о проведен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кциона;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заявитель подал две и более заявки.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F23C71" w:rsidRPr="00872B3B" w:rsidRDefault="00F23C71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2.18.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Оснований  для  приостановления  предоставления  Муниципальной</w:t>
      </w:r>
      <w:r w:rsidR="005D17C0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услуги законодательством Российской Федерации не предусмотрено.</w:t>
      </w:r>
    </w:p>
    <w:p w:rsidR="00F23C71" w:rsidRPr="00872B3B" w:rsidRDefault="00F23C71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2.19.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Основания для отказа в предоставлении Муниципальной услуги: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непредставления  документов,  указанных  в  пункте  2.9  настоящего Административного регламента;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не поступление задатка на счет, указанный в извещении о проведен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кциона, до дня окончания приема документов для участия в аукционе в случае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установления органом местного самоуправления требования о внесении задатка для участия в аукционе;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несоответствие заявки на участие в аукционе требованиям, указанным в извещении о проведен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кциона.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Перечень услуг, которые являются необходимыми</w:t>
      </w:r>
      <w:r w:rsidR="005D17C0"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и обязательными для предоставления Муниципальной услуги, в том числе сведения о документе (документах), выдаваемом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Start"/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выдаваемых</w:t>
      </w:r>
      <w:proofErr w:type="gramEnd"/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) организациями, участвующими в предоставлении</w:t>
      </w:r>
      <w:r w:rsidR="005D17C0"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2.20. Необходимые и обязательные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Муниципальные услуги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предоставления данной Муниципальной услуги отсутствуют.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2.21.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бесплатно.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Порядок, размер и основания взимания платы,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2.22.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Муниципальная  услуга  предоставляется  без   взимания  платы  за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предоставление  услуг,  которые  являются  необходимыми и  обязательными  для предоставления Муниципальной услуги.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3C71" w:rsidRPr="00872B3B" w:rsidRDefault="00F23C71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2.23. Максимальное время ожидания в очереди не должно превышать 15</w:t>
      </w:r>
      <w:r w:rsidR="005D17C0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минут.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Срок и порядок регистрации запроса победителя аукциона о предоставлении</w:t>
      </w:r>
      <w:r w:rsidR="00A078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</w:t>
      </w: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униципальной услуги, в том числе в электронной форме</w:t>
      </w:r>
    </w:p>
    <w:p w:rsidR="002E257D" w:rsidRDefault="00F23C71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2.24. Обращение заявителя, подлежит обязательной регистрации в течение</w:t>
      </w:r>
      <w:r w:rsidR="005D17C0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одного дня с момента поступления заявления с приложением, в порядке делопроизводства.</w:t>
      </w:r>
    </w:p>
    <w:p w:rsidR="00F23C71" w:rsidRPr="00872B3B" w:rsidRDefault="00F23C71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Заявителю выдается расписка в получении от него документов с указанием</w:t>
      </w:r>
      <w:r w:rsidR="005D17C0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специалистом МФЦ.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помещениям, в которых предоставляется Муниципальная услуга, к месту ожидания и приема заявлений, размещения</w:t>
      </w:r>
      <w:r w:rsidR="00787B87"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и оформлению визуальной, текстовой и мультимедийной информации о порядке предоставления такой услуги</w:t>
      </w:r>
    </w:p>
    <w:p w:rsidR="00F23C71" w:rsidRPr="00872B3B" w:rsidRDefault="005D17C0" w:rsidP="003763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2.25.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Помещения,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7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выделенные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для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предоставления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Муниципальной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услуги, должны соответствовать санитарно-эпидемиологическим правилам.</w:t>
      </w:r>
    </w:p>
    <w:p w:rsidR="00F23C71" w:rsidRPr="00872B3B" w:rsidRDefault="005D17C0" w:rsidP="003763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2.26.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  функции   в   полном   объеме   (выделяются   бумага,   расходные</w:t>
      </w:r>
      <w:r w:rsidR="00D859C7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материалы,  канцелярские  товары  в  количестве,  достаточном  для  исполнения функции по рассмотрению обращений граждан).</w:t>
      </w:r>
    </w:p>
    <w:p w:rsidR="00F23C71" w:rsidRPr="00872B3B" w:rsidRDefault="005D17C0" w:rsidP="003763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2.27.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23C71" w:rsidRPr="00872B3B" w:rsidRDefault="005D17C0" w:rsidP="003763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2.28.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ожидания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гражданам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отводится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специальное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место, </w:t>
      </w:r>
      <w:r w:rsidR="0037637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борудованное стульями.</w:t>
      </w:r>
    </w:p>
    <w:p w:rsidR="00F23C71" w:rsidRPr="00872B3B" w:rsidRDefault="005D17C0" w:rsidP="003763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2.29.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F23C71" w:rsidRPr="00872B3B" w:rsidRDefault="005D17C0" w:rsidP="003763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2.30. В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здании, в котором предоставляется Муниципальная услуга, для беспрепятственного получения инвалидами и маломобильными группами населения создаются следующие условия: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1) в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ход  в  здание  оборудуется  пандусом,  помещение  должно   иметь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расширенный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проход, позволяющий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обеспечить беспрепятственный доступ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инвалидов, включая инвалидов, использующих кресла-коляски;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наличие устрой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ств дл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я озвучивания визуальной, текстовой информации, надписи, выполненные рельефно-точечным шрифтом Брайля;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глухонемым, инвалидам по зрению и другим лицам с  ограниченными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физическими возможностями при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еобходимости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оказывается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помощь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по передвижению в помещениях и сопровождение;</w:t>
      </w:r>
    </w:p>
    <w:p w:rsidR="00A078C2" w:rsidRDefault="005D17C0" w:rsidP="00A078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72B3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A078C2">
        <w:rPr>
          <w:rFonts w:ascii="Times New Roman" w:hAnsi="Times New Roman" w:cs="Times New Roman"/>
          <w:sz w:val="28"/>
          <w:szCs w:val="28"/>
        </w:rPr>
        <w:t>п</w:t>
      </w:r>
      <w:r w:rsidR="00A078C2" w:rsidRPr="00824422">
        <w:rPr>
          <w:rFonts w:ascii="Times New Roman" w:hAnsi="Times New Roman" w:cs="Times New Roman"/>
          <w:sz w:val="26"/>
          <w:szCs w:val="26"/>
        </w:rPr>
        <w:t>омещения для предоставления муниципальной услуги размещаются на нижних этажах зданий, оборудованных отдельным входом</w:t>
      </w:r>
      <w:r w:rsidR="00A078C2">
        <w:rPr>
          <w:rFonts w:ascii="Times New Roman" w:hAnsi="Times New Roman" w:cs="Times New Roman"/>
          <w:sz w:val="26"/>
          <w:szCs w:val="26"/>
        </w:rPr>
        <w:t>, или отдельно стоящих зданиях;</w:t>
      </w:r>
    </w:p>
    <w:p w:rsidR="00A078C2" w:rsidRPr="00FF334E" w:rsidRDefault="00A078C2" w:rsidP="00A078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5) н</w:t>
      </w:r>
      <w:r w:rsidRPr="00824422">
        <w:rPr>
          <w:rFonts w:ascii="Times New Roman" w:hAnsi="Times New Roman" w:cs="Times New Roman"/>
          <w:sz w:val="26"/>
          <w:szCs w:val="26"/>
        </w:rPr>
        <w:t xml:space="preserve">а территории, прилегающей к месторасположению Администрации, </w:t>
      </w:r>
      <w:r w:rsidRPr="00FF334E">
        <w:rPr>
          <w:rFonts w:ascii="Times New Roman" w:hAnsi="Times New Roman" w:cs="Times New Roman"/>
          <w:sz w:val="26"/>
          <w:szCs w:val="26"/>
        </w:rPr>
        <w:t>МФЦ, Отдела</w:t>
      </w:r>
      <w:r>
        <w:rPr>
          <w:rFonts w:ascii="Times New Roman" w:hAnsi="Times New Roman" w:cs="Times New Roman"/>
          <w:sz w:val="26"/>
          <w:szCs w:val="26"/>
        </w:rPr>
        <w:t xml:space="preserve"> архитектуры и градостроительства администрации города Кузнецка</w:t>
      </w:r>
      <w:r w:rsidRPr="00FF334E">
        <w:rPr>
          <w:rFonts w:ascii="Times New Roman" w:hAnsi="Times New Roman" w:cs="Times New Roman"/>
          <w:sz w:val="26"/>
          <w:szCs w:val="26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FF334E">
        <w:rPr>
          <w:rFonts w:ascii="Times New Roman" w:hAnsi="Times New Roman" w:cs="Times New Roman"/>
          <w:sz w:val="26"/>
          <w:szCs w:val="26"/>
        </w:rPr>
        <w:t xml:space="preserve"> Указанные места для парковки не должны занимать иные транспортные средства.</w:t>
      </w:r>
    </w:p>
    <w:p w:rsidR="00F23C71" w:rsidRPr="00872B3B" w:rsidRDefault="00F23C71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Показатели доступности и качества Муниципальных услуг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2.31. </w:t>
      </w:r>
      <w:r w:rsidR="0085474E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Показателями доступности и качества Муниципальной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="0085474E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0F45" w:rsidRPr="00872B3B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="00050F45"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получать информацию о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результате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представления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Муниципальной услуги;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возможность обращаться в досудебном (внесудебном) и (или) судебном порядке в соответствии с законодательством Российской Федерации с жалобой на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принятое по его заявлению решение или на действия (бездействие) должностных лиц.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2.32.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Основные требования к качеству предоставления Муниципальной услуги: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своевременность предоставления Муниципальной услуги;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достоверность и полнота информирования заявителя о ходе рассмотрения его обращения;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удобство и доступность получения заявителем информации о  порядке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услуги.</w:t>
      </w:r>
    </w:p>
    <w:p w:rsidR="00F23C71" w:rsidRPr="00872B3B" w:rsidRDefault="00582D57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2.33.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Показателями качества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предоставлени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я Муниципальной услуги являются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срок рассмотрения заявления, отсутствие или наличие жалоб на действия (бездействие) должностных лиц.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2.34.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услуги: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при направлении запроса почтовым отправлением или в электронной форме  непосредственного  взаимодействия  заявителя  с  должностным  лицом,</w:t>
      </w:r>
    </w:p>
    <w:p w:rsidR="00F23C71" w:rsidRPr="00872B3B" w:rsidRDefault="00F23C71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>осуществляющим</w:t>
      </w:r>
      <w:proofErr w:type="gramEnd"/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 Муниципальной услуги, как правило, не требуется;</w:t>
      </w:r>
    </w:p>
    <w:p w:rsidR="00F23C71" w:rsidRPr="00872B3B" w:rsidRDefault="005D17C0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при личном обращении заявитель осуществляет взаимодействие с должностным лицом, осуществляющим предоставление Муниципальной услуги не более двух раз, при подаче запроса и получении подготовленных в ходе исполнения  Муниципальной  услуги  документов.  Продолжительность  одного</w:t>
      </w:r>
      <w:r w:rsidR="00582D57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такого взаимодействия не должна превышать 15 минут.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23C71" w:rsidRDefault="00F23C71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lastRenderedPageBreak/>
        <w:t>2.35. Предоставление Муниципальной услуги осуществляется с участием</w:t>
      </w:r>
      <w:r w:rsidR="005D17C0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Многофункционального центра предоставления государственных и муниципальных услуг города Кузнецка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2964" w:rsidRPr="00A33EA8" w:rsidRDefault="00AA2964" w:rsidP="00AA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A8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через МФЦ является поступление за</w:t>
      </w:r>
      <w:r>
        <w:rPr>
          <w:rFonts w:ascii="Times New Roman" w:hAnsi="Times New Roman" w:cs="Times New Roman"/>
          <w:sz w:val="28"/>
          <w:szCs w:val="28"/>
        </w:rPr>
        <w:t>явки</w:t>
      </w:r>
      <w:r w:rsidRPr="00A33EA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550" w:history="1">
        <w:r w:rsidRPr="00A33EA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33E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33EA8">
        <w:rPr>
          <w:rFonts w:ascii="Times New Roman" w:hAnsi="Times New Roman" w:cs="Times New Roman"/>
          <w:sz w:val="28"/>
          <w:szCs w:val="28"/>
        </w:rPr>
        <w:t xml:space="preserve"> к Регламенту и пакета документов специалисту МФЦ посредством личного обращения или через представителя, действующего по доверенности.</w:t>
      </w:r>
    </w:p>
    <w:p w:rsidR="00AA2964" w:rsidRPr="00A33EA8" w:rsidRDefault="00AA2964" w:rsidP="00AA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A8">
        <w:rPr>
          <w:rFonts w:ascii="Times New Roman" w:hAnsi="Times New Roman" w:cs="Times New Roman"/>
          <w:sz w:val="28"/>
          <w:szCs w:val="28"/>
        </w:rPr>
        <w:t>Лицом, ответственным за выполнение действия, является специалист МФЦ.</w:t>
      </w:r>
    </w:p>
    <w:p w:rsidR="00AA2964" w:rsidRPr="00A33EA8" w:rsidRDefault="00AA2964" w:rsidP="00AA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A8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административного действия является прием специалистом МФЦ от заявителя заявления и регистрация его в этот же день в автоматизированной информационной системе МФЦ. При приеме заявления специалист МФЦ предоставляет заявителю расписку о получении документов.</w:t>
      </w:r>
    </w:p>
    <w:p w:rsidR="00AA2964" w:rsidRPr="00A33EA8" w:rsidRDefault="00AA2964" w:rsidP="00AA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A8">
        <w:rPr>
          <w:rFonts w:ascii="Times New Roman" w:hAnsi="Times New Roman" w:cs="Times New Roman"/>
          <w:sz w:val="28"/>
          <w:szCs w:val="28"/>
        </w:rPr>
        <w:t xml:space="preserve">Максимальный срок передачи заявления из МФЦ в </w:t>
      </w:r>
      <w:r w:rsidR="00550253" w:rsidRPr="00872B3B">
        <w:rPr>
          <w:rFonts w:ascii="Times New Roman" w:hAnsi="Times New Roman" w:cs="Times New Roman"/>
          <w:sz w:val="28"/>
          <w:szCs w:val="28"/>
        </w:rPr>
        <w:t>отдел  архитектуры  и  градостроительства  администрации  города Кузнецка</w:t>
      </w:r>
      <w:r w:rsidRPr="00A33EA8">
        <w:rPr>
          <w:rFonts w:ascii="Times New Roman" w:hAnsi="Times New Roman" w:cs="Times New Roman"/>
          <w:sz w:val="28"/>
          <w:szCs w:val="28"/>
        </w:rPr>
        <w:t xml:space="preserve"> курьером осуществляется не позднее одного рабочего дня, следующего за днем регистрации заявления в МФЦ, в закрытом конверте по описи под роспись в сопроводительной ведомости.</w:t>
      </w:r>
    </w:p>
    <w:p w:rsidR="00AA2964" w:rsidRPr="00A33EA8" w:rsidRDefault="00AA2964" w:rsidP="00AA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A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50253" w:rsidRPr="00872B3B">
        <w:rPr>
          <w:rFonts w:ascii="Times New Roman" w:hAnsi="Times New Roman" w:cs="Times New Roman"/>
          <w:sz w:val="28"/>
          <w:szCs w:val="28"/>
        </w:rPr>
        <w:t>отдел</w:t>
      </w:r>
      <w:r w:rsidR="00550253">
        <w:rPr>
          <w:rFonts w:ascii="Times New Roman" w:hAnsi="Times New Roman" w:cs="Times New Roman"/>
          <w:sz w:val="28"/>
          <w:szCs w:val="28"/>
        </w:rPr>
        <w:t>а</w:t>
      </w:r>
      <w:r w:rsidR="00550253" w:rsidRPr="00872B3B">
        <w:rPr>
          <w:rFonts w:ascii="Times New Roman" w:hAnsi="Times New Roman" w:cs="Times New Roman"/>
          <w:sz w:val="28"/>
          <w:szCs w:val="28"/>
        </w:rPr>
        <w:t xml:space="preserve">  архитектуры  и  градостроительства  администрации  города Кузнецка</w:t>
      </w:r>
      <w:r w:rsidRPr="00A33EA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при получении документов от курьера МФЦ проверяет их соответствие и комплектность и регистрирует в Журнале регистрации входящей корреспонденции </w:t>
      </w:r>
      <w:r w:rsidR="00550253" w:rsidRPr="00872B3B">
        <w:rPr>
          <w:rFonts w:ascii="Times New Roman" w:hAnsi="Times New Roman" w:cs="Times New Roman"/>
          <w:sz w:val="28"/>
          <w:szCs w:val="28"/>
        </w:rPr>
        <w:t>отдел</w:t>
      </w:r>
      <w:r w:rsidR="00550253">
        <w:rPr>
          <w:rFonts w:ascii="Times New Roman" w:hAnsi="Times New Roman" w:cs="Times New Roman"/>
          <w:sz w:val="28"/>
          <w:szCs w:val="28"/>
        </w:rPr>
        <w:t>а</w:t>
      </w:r>
      <w:r w:rsidR="00550253" w:rsidRPr="00872B3B">
        <w:rPr>
          <w:rFonts w:ascii="Times New Roman" w:hAnsi="Times New Roman" w:cs="Times New Roman"/>
          <w:sz w:val="28"/>
          <w:szCs w:val="28"/>
        </w:rPr>
        <w:t xml:space="preserve">  архитектуры  и  градостроительства  администрации  города Кузнецка</w:t>
      </w:r>
      <w:r w:rsidRPr="00A33EA8">
        <w:rPr>
          <w:rFonts w:ascii="Times New Roman" w:hAnsi="Times New Roman" w:cs="Times New Roman"/>
          <w:sz w:val="28"/>
          <w:szCs w:val="28"/>
        </w:rPr>
        <w:t xml:space="preserve">. Второй экземпляр сопроводительной ведомости специалист </w:t>
      </w:r>
      <w:r w:rsidR="00550253" w:rsidRPr="00872B3B">
        <w:rPr>
          <w:rFonts w:ascii="Times New Roman" w:hAnsi="Times New Roman" w:cs="Times New Roman"/>
          <w:sz w:val="28"/>
          <w:szCs w:val="28"/>
        </w:rPr>
        <w:t>отдел</w:t>
      </w:r>
      <w:r w:rsidR="00550253">
        <w:rPr>
          <w:rFonts w:ascii="Times New Roman" w:hAnsi="Times New Roman" w:cs="Times New Roman"/>
          <w:sz w:val="28"/>
          <w:szCs w:val="28"/>
        </w:rPr>
        <w:t>а</w:t>
      </w:r>
      <w:r w:rsidR="00550253" w:rsidRPr="00872B3B">
        <w:rPr>
          <w:rFonts w:ascii="Times New Roman" w:hAnsi="Times New Roman" w:cs="Times New Roman"/>
          <w:sz w:val="28"/>
          <w:szCs w:val="28"/>
        </w:rPr>
        <w:t xml:space="preserve">  архитектуры  и  градостроительства  администрации  города Кузнецка</w:t>
      </w:r>
      <w:r w:rsidRPr="00A33EA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возвращает курьеру МФЦ с отметкой о получении указанных документов по описи с указанием даты, подписи, расшифровки подписи. В случае отсутствия возможности передачи заявления из МФЦ в </w:t>
      </w:r>
      <w:r w:rsidR="00550253" w:rsidRPr="00872B3B">
        <w:rPr>
          <w:rFonts w:ascii="Times New Roman" w:hAnsi="Times New Roman" w:cs="Times New Roman"/>
          <w:sz w:val="28"/>
          <w:szCs w:val="28"/>
        </w:rPr>
        <w:t>отдел  архитектуры  и  градостроительства  администрации  города Кузнецка</w:t>
      </w:r>
      <w:r w:rsidRPr="00A33EA8">
        <w:rPr>
          <w:rFonts w:ascii="Times New Roman" w:hAnsi="Times New Roman" w:cs="Times New Roman"/>
          <w:sz w:val="28"/>
          <w:szCs w:val="28"/>
        </w:rPr>
        <w:t xml:space="preserve"> через курьера полученное от заявителя заявление отправляется почтой заказным письмом с описью вложения. Письмо отправляется не позднее одного календарного дня, следующего за днем регистрации заявления в МФЦ. Дальнейшее непосредственное оказание муниципальной услуги осуществляется в соответствии с положениями Регламента.</w:t>
      </w:r>
    </w:p>
    <w:p w:rsidR="00F23C71" w:rsidRPr="002E257D" w:rsidRDefault="00F23C71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2.36. </w:t>
      </w:r>
      <w:r w:rsidRPr="002E257D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в электронной форме возможно с использованием портала и регионального портала.</w:t>
      </w:r>
    </w:p>
    <w:p w:rsidR="003D566C" w:rsidRPr="002E257D" w:rsidRDefault="003D566C" w:rsidP="003D566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57D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в электронной форме заявителю обеспечивается:</w:t>
      </w:r>
    </w:p>
    <w:p w:rsidR="003D566C" w:rsidRPr="002E257D" w:rsidRDefault="003D566C" w:rsidP="003D566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57D">
        <w:rPr>
          <w:rFonts w:ascii="Times New Roman" w:hAnsi="Times New Roman" w:cs="Times New Roman"/>
          <w:sz w:val="28"/>
          <w:szCs w:val="28"/>
          <w:lang w:val="ru-RU"/>
        </w:rPr>
        <w:t>а) получение информации о порядке и сроках предоставления услуги;</w:t>
      </w:r>
    </w:p>
    <w:p w:rsidR="003D566C" w:rsidRPr="002E257D" w:rsidRDefault="003D566C" w:rsidP="003D566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57D">
        <w:rPr>
          <w:rFonts w:ascii="Times New Roman" w:hAnsi="Times New Roman" w:cs="Times New Roman"/>
          <w:sz w:val="28"/>
          <w:szCs w:val="28"/>
          <w:lang w:val="ru-RU"/>
        </w:rPr>
        <w:t>б) формирование заявления о предоставлении муниципальной услуги;</w:t>
      </w:r>
    </w:p>
    <w:p w:rsidR="003D566C" w:rsidRPr="002E257D" w:rsidRDefault="003D566C" w:rsidP="003D566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57D">
        <w:rPr>
          <w:rFonts w:ascii="Times New Roman" w:hAnsi="Times New Roman" w:cs="Times New Roman"/>
          <w:sz w:val="28"/>
          <w:szCs w:val="28"/>
          <w:lang w:val="ru-RU"/>
        </w:rPr>
        <w:t>в) прием и регистрация заявления и иных документов, необходимых для предоставления услуги;</w:t>
      </w:r>
    </w:p>
    <w:p w:rsidR="003D566C" w:rsidRPr="002E257D" w:rsidRDefault="003D566C" w:rsidP="003D566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57D">
        <w:rPr>
          <w:rFonts w:ascii="Times New Roman" w:hAnsi="Times New Roman" w:cs="Times New Roman"/>
          <w:sz w:val="28"/>
          <w:szCs w:val="28"/>
          <w:lang w:val="ru-RU"/>
        </w:rPr>
        <w:t>г) получение сведений о ходе выполнения заявления в предоставлении муниципальной услуги;</w:t>
      </w:r>
    </w:p>
    <w:p w:rsidR="003D566C" w:rsidRPr="002E257D" w:rsidRDefault="003D566C" w:rsidP="003D566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57D">
        <w:rPr>
          <w:rFonts w:ascii="Times New Roman" w:hAnsi="Times New Roman" w:cs="Times New Roman"/>
          <w:sz w:val="28"/>
          <w:szCs w:val="28"/>
          <w:lang w:val="ru-RU"/>
        </w:rPr>
        <w:t>д) досудебное (внесудебное) обжалование решений и действий (бездействия) Администрации, муниципального служащего Администрации;</w:t>
      </w:r>
    </w:p>
    <w:p w:rsidR="003D566C" w:rsidRPr="002E257D" w:rsidRDefault="003D566C" w:rsidP="003D566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E257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е) </w:t>
      </w:r>
      <w:r w:rsidRPr="002E257D">
        <w:rPr>
          <w:rFonts w:ascii="Times New Roman" w:hAnsi="Times New Roman" w:cs="Times New Roman"/>
          <w:sz w:val="28"/>
          <w:szCs w:val="28"/>
          <w:lang w:val="ru-RU" w:eastAsia="ru-RU"/>
        </w:rPr>
        <w:t>запись на прием в  Администрацию, МФЦ для подачи заявления о предоставлении услуги;</w:t>
      </w:r>
    </w:p>
    <w:p w:rsidR="003D566C" w:rsidRPr="002E257D" w:rsidRDefault="003D566C" w:rsidP="003D566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57D">
        <w:rPr>
          <w:rFonts w:ascii="Times New Roman" w:hAnsi="Times New Roman" w:cs="Times New Roman"/>
          <w:sz w:val="28"/>
          <w:szCs w:val="28"/>
          <w:lang w:val="ru-RU" w:eastAsia="ru-RU"/>
        </w:rPr>
        <w:t>ж) осуществление оценки качества предоставления услуги.</w:t>
      </w:r>
    </w:p>
    <w:p w:rsidR="003D566C" w:rsidRPr="002E257D" w:rsidRDefault="003D566C" w:rsidP="003D566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57D">
        <w:rPr>
          <w:rFonts w:ascii="Times New Roman" w:hAnsi="Times New Roman" w:cs="Times New Roman"/>
          <w:sz w:val="28"/>
          <w:szCs w:val="28"/>
          <w:lang w:val="ru-RU"/>
        </w:rPr>
        <w:t>Заявитель имеет возможность получения информации о ходе выполнения заявления (предоставления муниципальной услуги).</w:t>
      </w:r>
    </w:p>
    <w:p w:rsidR="003D566C" w:rsidRPr="002E257D" w:rsidRDefault="003D566C" w:rsidP="003D566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57D">
        <w:rPr>
          <w:rFonts w:ascii="Times New Roman" w:hAnsi="Times New Roman" w:cs="Times New Roman"/>
          <w:sz w:val="28"/>
          <w:szCs w:val="28"/>
          <w:lang w:val="ru-RU"/>
        </w:rPr>
        <w:t>Информация о ходе предоставления муниципальной услуги направляется заявителю 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3D566C" w:rsidRPr="002E257D" w:rsidRDefault="003D566C" w:rsidP="005D17C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3C71" w:rsidRPr="00872B3B" w:rsidRDefault="00EB0E6F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23C71" w:rsidRPr="00872B3B">
        <w:rPr>
          <w:rFonts w:ascii="Times New Roman" w:hAnsi="Times New Roman" w:cs="Times New Roman"/>
          <w:b/>
          <w:sz w:val="28"/>
          <w:szCs w:val="28"/>
          <w:lang w:val="ru-RU"/>
        </w:rPr>
        <w:t>СОСТАВ, ПОСЛЕДОВАТЕЛЬНОСТЬ И СРОКИ ВЫПОЛЕНИЯ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прием и рассмотрение заявки на участие в аукционе (далее по тексту – заявка);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подписание  протокола  о  результатах  аукциона  на  право  заключить договор о развитии застроенной территории;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заключение договора о развитии застроенной территории;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выдача договора о развитии застроенной территории.</w:t>
      </w:r>
    </w:p>
    <w:p w:rsidR="00F23C71" w:rsidRPr="00872B3B" w:rsidRDefault="00F23C71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3.2.  Блок-схема  предоставления  Муниципальной  услуги  приводится  в приложении к настоящему Административному регламенту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Прием и рассмотрение заявки на участие в аукционе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для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начала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предоставления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Муниципальной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услуги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является предоставление заявителем (его представителем, доверенным лицом) заявки с приложением всех необходимых документов, указанных в пункте 2.9 настоящего Административного регламента.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Специалист, осуществляющий прием документов: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устанавливает  личность  заявителя,  в  том  числе  проверяет  документ, удостоверяющий личность заявителя, либо полномочия представителя;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756A32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проверку наличия всех необходимых документов </w:t>
      </w:r>
      <w:r w:rsidR="00756A32"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 правильности их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оформления, удостоверяясь, в том, что: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копии  документов  удостоверены  в  установленном  законодательством порядке;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тексты  документов  написаны  разборчиво,  наименование  юридических лиц без сокращения, с указанием их места нахождения;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имена физических лиц, адреса их места жительства написаны полностью;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  документах  нет  подчисток,  приписок,  зачеркнутых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слов  и  иных  не оговоренных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исправлений,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дающих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возможность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н</w:t>
      </w:r>
      <w:r w:rsidR="00550253">
        <w:rPr>
          <w:rFonts w:ascii="Times New Roman" w:hAnsi="Times New Roman" w:cs="Times New Roman"/>
          <w:sz w:val="28"/>
          <w:szCs w:val="28"/>
          <w:lang w:val="ru-RU"/>
        </w:rPr>
        <w:t xml:space="preserve">еоднозначного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толкования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представленных документов и вызывающих сомнения в законности предоставленных документов;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 не  содержат  серьезных  повреждений,  наличие  которых  не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позволяет однозначно истолковать их содержание;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не истек срок действия документа;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помогает заявителю оформить заявку на предоставление Муниципальной услуги;</w:t>
      </w:r>
    </w:p>
    <w:p w:rsidR="00F23C71" w:rsidRPr="00872B3B" w:rsidRDefault="00EB0E6F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F0F68" w:rsidRPr="00872B3B">
        <w:rPr>
          <w:rFonts w:ascii="Times New Roman" w:hAnsi="Times New Roman" w:cs="Times New Roman"/>
          <w:sz w:val="28"/>
          <w:szCs w:val="28"/>
          <w:lang w:val="ru-RU"/>
        </w:rPr>
        <w:t>предоставляет заявителю консультацию по</w:t>
      </w:r>
      <w:r w:rsidR="009F0F68"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порядку и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срокам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услуги;</w:t>
      </w:r>
    </w:p>
    <w:p w:rsidR="00F23C71" w:rsidRPr="00872B3B" w:rsidRDefault="009F0F68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 случае если имеются основания для отказа в приеме документов, необходимых для предоставления Муниципальной услуги предусмотренные пунктом 2.17 настоящего Административного регламента, специалист отказывает заявителю в приеме заявления о предоставлении Муниципальной услуги с объяснением причин.</w:t>
      </w:r>
    </w:p>
    <w:p w:rsidR="00F23C71" w:rsidRPr="00872B3B" w:rsidRDefault="005D0190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Заявка со всеми необходимыми документами принимается и регистрируется в журнале регистрации заявок на участие в аукционе.</w:t>
      </w:r>
    </w:p>
    <w:p w:rsidR="00F23C71" w:rsidRPr="00872B3B" w:rsidRDefault="005D0190" w:rsidP="005D01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3.6.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В случае подачи заявки через МФЦ, специалист МФЦ не позднее следующего рабочего дня после принятия заявки с приложенными документами, передает  их  в  отдел 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архитектуры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и  градостроительства  администрации 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для рассмотрения и принятия решения о предоставлении или об отказе в предоставлении Муниципальной услуги.</w:t>
      </w:r>
    </w:p>
    <w:p w:rsidR="00F23C71" w:rsidRPr="00872B3B" w:rsidRDefault="005D0190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3.7.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При приеме документов на предоставление Муниципальной услуги общий максимальный срок приема документов не может превышать 15 минут.</w:t>
      </w:r>
    </w:p>
    <w:p w:rsidR="00F23C71" w:rsidRPr="00872B3B" w:rsidRDefault="005D0190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3.8.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услуги по телефону либо непосредственно в организации, через которую было подано заявление.</w:t>
      </w:r>
    </w:p>
    <w:p w:rsidR="00F23C71" w:rsidRPr="00872B3B" w:rsidRDefault="005D0190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3.9.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архитектуры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города Кузнецка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принимает решение об определении специалиста, ответственного за проведение административных процедур (далее по тексту – специалист).</w:t>
      </w:r>
    </w:p>
    <w:p w:rsidR="00F23C71" w:rsidRPr="00872B3B" w:rsidRDefault="008E6573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3.10.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Специалист проводит проверку заявки на соответствие законодательству и наличие всех необходимых документов.</w:t>
      </w:r>
    </w:p>
    <w:p w:rsidR="00F23C71" w:rsidRPr="00872B3B" w:rsidRDefault="008E6573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3.11.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   реестра    индивидуальных    предпринимателей,    специалист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   предпринимателей,    с    использованием    единой    системы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F23C71" w:rsidRPr="00872B3B" w:rsidRDefault="008E6573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3.12.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случае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наличия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оснований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для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отказа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</w:t>
      </w:r>
      <w:r w:rsidR="00893CF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редоставлении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муниципальной услуги, указанных в пункте 2.19 настоящего Административного регламента, специалист готовит уведомление о непризнании участником аукциона и направляет его заявителю.</w:t>
      </w:r>
    </w:p>
    <w:p w:rsidR="00F23C71" w:rsidRPr="00872B3B" w:rsidRDefault="008E6573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3.13.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отсутствуют основания для отказа в предоставлении муниципальной услуги, 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в пункте 2.19 настоящего Административного регламента, специалист готовит уведомление о признании участником аукциона и направляет его заявителю.</w:t>
      </w:r>
    </w:p>
    <w:p w:rsidR="00F23C71" w:rsidRPr="00872B3B" w:rsidRDefault="00F23C71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lastRenderedPageBreak/>
        <w:t>3.14.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Критерием</w:t>
      </w:r>
      <w:r w:rsidR="008E6573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принятия решения по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административной</w:t>
      </w:r>
      <w:r w:rsidR="008E6573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процедуре является отсутствие оснований для отказа в предоставлении Муниципальной услуг</w:t>
      </w:r>
      <w:r w:rsidR="00F806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3C71" w:rsidRPr="00872B3B" w:rsidRDefault="00F23C71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3.15.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Результатом данной административной процедуры является протокол приема заявок на участие в аукционе, который должен содержать сведения о заявителях, о датах подачи заявок на участие в аукционе, о внесенных задатках, а также сведения о заявителях, не допущенных к участию в аукционе, с указанием</w:t>
      </w:r>
      <w:r w:rsidR="008E6573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причин отказа. Протокол приема заявок на участие в аукционе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p w:rsidR="00F23C71" w:rsidRPr="00872B3B" w:rsidRDefault="00F23C71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Заявители, признанные участниками аукциона, и заявители, не допущенные  к  участию  в  аукционе,  уведомляются  о  принятом  решении  не</w:t>
      </w:r>
      <w:r w:rsidR="008E6573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позднее следующего дня после дня оформления данного решения протоколом</w:t>
      </w:r>
      <w:r w:rsidR="008E6573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приема заявок на участие в аукционе.</w:t>
      </w:r>
    </w:p>
    <w:p w:rsidR="00F23C71" w:rsidRPr="00872B3B" w:rsidRDefault="00F23C71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3.16.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В случае</w:t>
      </w: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если аукцион признан несостоявшимся и только один заявитель признан участником аукциона, заявитель, признанный единственным участником  аукциона, в течение  тридцати дней со дня подписания протокола</w:t>
      </w:r>
      <w:r w:rsidR="008E6573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заявителем, признанным единственным участником аукциона, по начальной цене предмета аукциона.</w:t>
      </w:r>
    </w:p>
    <w:p w:rsidR="00F23C71" w:rsidRPr="00872B3B" w:rsidRDefault="00F23C71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3.17.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В случае</w:t>
      </w: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если по окончании срока подачи заявок на участие в аукционе подана только одна заявка на участие в аукционе, или только один заявитель  допущен  к  участию  в  аукционе,  или  не  подана  ни  одна  заявка  на</w:t>
      </w:r>
      <w:r w:rsidR="008E6573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аукционе, аукцион признается несостоявшимся. </w:t>
      </w: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>Если единственная заявка на участие в аукционе и заявитель, подавший эту заявку, соответствуют всем  требованиям  и  условиям  объявленного  аукциона,  указанный  заявитель  в</w:t>
      </w:r>
      <w:r w:rsidR="008E6573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</w:t>
      </w:r>
      <w:r w:rsidR="008E6573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указанным лицом по начальной цене предмета аукциона.</w:t>
      </w:r>
      <w:proofErr w:type="gramEnd"/>
    </w:p>
    <w:p w:rsidR="00F23C71" w:rsidRPr="00872B3B" w:rsidRDefault="00F23C71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3.18.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Способом фиксации результата данной административной процедуры является регистрация уведомления о признании или не признании участником аукциона на право заключить договор о развитии застроенной территории в журнале регистрации заявок на участие в аукционе или договора о развитии застроенной территории.</w:t>
      </w:r>
    </w:p>
    <w:p w:rsidR="00F23C71" w:rsidRPr="00872B3B" w:rsidRDefault="00F23C71" w:rsidP="00EB0E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3.19.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Общий срок выполнения административной процедуры не может превышать 25 (двадцать пять) дней.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Подписание протокола о результатах аукциона на право заключить договор о развитии застроенной территории</w:t>
      </w:r>
    </w:p>
    <w:p w:rsidR="00F23C71" w:rsidRPr="00872B3B" w:rsidRDefault="008E6573" w:rsidP="008E6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3.20.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 для  начала  </w:t>
      </w:r>
      <w:r w:rsidR="005B1403">
        <w:rPr>
          <w:rFonts w:ascii="Times New Roman" w:hAnsi="Times New Roman" w:cs="Times New Roman"/>
          <w:sz w:val="28"/>
          <w:szCs w:val="28"/>
          <w:lang w:val="ru-RU"/>
        </w:rPr>
        <w:t>административной процедуры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является окончание аукциона на право заключить договор о развитии застроенной территории (далее по тексту – аукцион) если он признан состоявшимся.</w:t>
      </w:r>
    </w:p>
    <w:p w:rsidR="001104A8" w:rsidRDefault="008E6573" w:rsidP="001104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3.21.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Специалист,  ведущий  аукцион,  после  его  окончания  приступает  к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составлению протокола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93CF5" w:rsidRDefault="00893CF5" w:rsidP="001104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Победителем аукциона признается участник аукциона, предложивший наибольшую цену за право на заключение договора.</w:t>
      </w:r>
    </w:p>
    <w:p w:rsidR="00F23C71" w:rsidRPr="00872B3B" w:rsidRDefault="008E6573" w:rsidP="008E6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3.22. Критерием принятия решения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 данной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процедуре является признание аукциона состоявшимся.</w:t>
      </w:r>
    </w:p>
    <w:p w:rsidR="00F23C71" w:rsidRPr="00872B3B" w:rsidRDefault="008E6573" w:rsidP="008E6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3.23.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Результатом данной административной процедуры является составление протокола аукциона в двух экземплярах.</w:t>
      </w:r>
    </w:p>
    <w:p w:rsidR="00F23C71" w:rsidRDefault="008E6573" w:rsidP="008E6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3.24.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Способом фиксации результата данной административной процедуры является  регистрация  и  подписание  протокола  аукциона  в  день  проведения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аукциона.</w:t>
      </w:r>
    </w:p>
    <w:p w:rsidR="001104A8" w:rsidRDefault="00893CF5" w:rsidP="001104A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о результатах аукциона составляется в форме электронного документа, который подписывается организатором аукциона с использованием усиленной квалифицированной электронной подписи и направляется победителю аукци</w:t>
      </w:r>
      <w:r w:rsidR="001104A8">
        <w:rPr>
          <w:rFonts w:ascii="Times New Roman" w:hAnsi="Times New Roman" w:cs="Times New Roman"/>
          <w:sz w:val="28"/>
          <w:szCs w:val="28"/>
          <w:lang w:val="ru-RU"/>
        </w:rPr>
        <w:t>она не позднее одного рабочего дня со дня проведения аукциона.</w:t>
      </w:r>
    </w:p>
    <w:p w:rsidR="001104A8" w:rsidRDefault="001104A8" w:rsidP="001104A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о результатах аукциона размещается на официальном сайте в сети "Интернет" не позднее одного рабочего дня со дня проведения аукциона.</w:t>
      </w:r>
    </w:p>
    <w:p w:rsidR="00F23C71" w:rsidRPr="00872B3B" w:rsidRDefault="008E6573" w:rsidP="008E6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3.25.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Общий срок выполнения административной процедуры не может превышать 1 (один) день.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Заключение договора о развитии застроенной территории</w:t>
      </w:r>
    </w:p>
    <w:p w:rsidR="002119C2" w:rsidRDefault="002872A2" w:rsidP="002119C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3.26.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 для  начала  </w:t>
      </w:r>
      <w:r w:rsidR="002119C2">
        <w:rPr>
          <w:rFonts w:ascii="Times New Roman" w:hAnsi="Times New Roman" w:cs="Times New Roman"/>
          <w:sz w:val="28"/>
          <w:szCs w:val="28"/>
          <w:lang w:val="ru-RU"/>
        </w:rPr>
        <w:t>административной процедуры</w:t>
      </w:r>
      <w:r w:rsidR="002119C2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является подписание протокола аукциона победителем аукциона</w:t>
      </w:r>
      <w:r w:rsidR="002119C2">
        <w:rPr>
          <w:rFonts w:ascii="Times New Roman" w:hAnsi="Times New Roman" w:cs="Times New Roman"/>
          <w:sz w:val="28"/>
          <w:szCs w:val="28"/>
          <w:lang w:val="ru-RU"/>
        </w:rPr>
        <w:t xml:space="preserve"> или наличие оснований предусмотренных  </w:t>
      </w:r>
      <w:hyperlink r:id="rId10" w:history="1">
        <w:r w:rsidR="002119C2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частями 17.2</w:t>
        </w:r>
      </w:hyperlink>
      <w:r w:rsidR="002119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1" w:history="1">
        <w:r w:rsidR="002119C2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17.3</w:t>
        </w:r>
      </w:hyperlink>
      <w:r w:rsidR="002119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2" w:history="1">
        <w:r w:rsidR="002119C2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25</w:t>
        </w:r>
      </w:hyperlink>
      <w:r w:rsidR="002119C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3" w:history="1">
        <w:r w:rsidR="002119C2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28 статьи 46.3</w:t>
        </w:r>
      </w:hyperlink>
      <w:r w:rsidR="002119C2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Градостроительного кодекса РФ.</w:t>
      </w:r>
    </w:p>
    <w:p w:rsidR="00F23C71" w:rsidRPr="00872B3B" w:rsidRDefault="002872A2" w:rsidP="008E6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3.27.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Если победитель аукциона уклонился от заключения договора, орган местного самоуправления вправе заключить указанный договор с участником аукциона, который сделал предпоследнее предложение о цене предмета аукциона (цене права на закл</w:t>
      </w:r>
      <w:r w:rsidR="003C5D18" w:rsidRPr="00872B3B">
        <w:rPr>
          <w:rFonts w:ascii="Times New Roman" w:hAnsi="Times New Roman" w:cs="Times New Roman"/>
          <w:sz w:val="28"/>
          <w:szCs w:val="28"/>
          <w:lang w:val="ru-RU"/>
        </w:rPr>
        <w:t>ючение договора).</w:t>
      </w:r>
      <w:r w:rsidR="003C5D18" w:rsidRPr="00872B3B">
        <w:rPr>
          <w:rFonts w:ascii="Times New Roman" w:hAnsi="Times New Roman" w:cs="Times New Roman"/>
          <w:sz w:val="28"/>
          <w:szCs w:val="28"/>
          <w:lang w:val="ru-RU"/>
        </w:rPr>
        <w:cr/>
        <w:t>3.28.</w:t>
      </w:r>
      <w:r w:rsidR="003C5D18" w:rsidRPr="00872B3B">
        <w:rPr>
          <w:rFonts w:ascii="Times New Roman" w:hAnsi="Times New Roman" w:cs="Times New Roman"/>
          <w:sz w:val="28"/>
          <w:szCs w:val="28"/>
          <w:lang w:val="ru-RU"/>
        </w:rPr>
        <w:tab/>
        <w:t>Договор заключается</w:t>
      </w:r>
      <w:r w:rsidR="003C5D18"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условиях, указанных в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извещении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="003C5D18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проведен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кциона, по цене, предложенной победителем аукциона. Не допускается заключение договора по результатам аукциона или в случае, если аукцион признан не состоявшимся по причине участия в аукционе менее двух участников, 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ранее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чем через десять дней со дня размещения информации о результатах аукциона на официальном сайте в сети Интернет.</w:t>
      </w:r>
    </w:p>
    <w:p w:rsidR="00F23C71" w:rsidRPr="00872B3B" w:rsidRDefault="002872A2" w:rsidP="008E6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3.29.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если аукцион признан не состоявшимся по причине, участия в аукционе менее двух участников, единственный участник аукциона в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течение тридцати дней со дня проведения аукциона вправе заключить договор, 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орган местного самоуправления, по решению которого проводился аукцион, обязан заключить такой договор с единственным участником аукциона по начальной цене предмета аукциона.</w:t>
      </w:r>
    </w:p>
    <w:p w:rsidR="00F23C71" w:rsidRPr="00872B3B" w:rsidRDefault="002872A2" w:rsidP="008E6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3.30.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Специалист, ведущий аукцион, готовит договор о развитии застроенной территории.</w:t>
      </w:r>
    </w:p>
    <w:p w:rsidR="00F23C71" w:rsidRPr="00872B3B" w:rsidRDefault="002872A2" w:rsidP="008E6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3.31.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Критерием принятия решения по данной административной процедуре является признание аукциона состоявшимся или не состоявшимся.</w:t>
      </w:r>
    </w:p>
    <w:p w:rsidR="00F23C71" w:rsidRPr="00872B3B" w:rsidRDefault="002872A2" w:rsidP="008E6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3.32.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данной административной процедуры является составление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договора о развитии застроенной территории.</w:t>
      </w:r>
    </w:p>
    <w:p w:rsidR="00F23C71" w:rsidRPr="00872B3B" w:rsidRDefault="002872A2" w:rsidP="008E6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3.33.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Способом фиксации результата данной административной процедуры является регистрация и подписание договора о развитии застроенной территории.</w:t>
      </w:r>
    </w:p>
    <w:p w:rsidR="00F23C71" w:rsidRPr="00872B3B" w:rsidRDefault="002872A2" w:rsidP="008E657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3.34.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Общий срок выполнения административной процедуры составляет 23 (двадцать три) дня.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Выдача договора о развитии территории</w:t>
      </w:r>
    </w:p>
    <w:p w:rsidR="00F23C71" w:rsidRPr="00872B3B" w:rsidRDefault="000D0B54" w:rsidP="002872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3.35.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Основанием  для  начала  выдачи  результата   рассмотрения  заявки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является наличие договора о развитии застроенной территории.</w:t>
      </w:r>
    </w:p>
    <w:p w:rsidR="00F23C71" w:rsidRPr="00872B3B" w:rsidRDefault="000D0B54" w:rsidP="002872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3.36.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Специалист,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лиц получающего документы, в том числе полномочия представителя.</w:t>
      </w:r>
    </w:p>
    <w:p w:rsidR="00F23C71" w:rsidRPr="00872B3B" w:rsidRDefault="000D0B54" w:rsidP="002872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3.37.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Специалист, делает запись в журнале регистрации заявок для участия в аукционе, знакомит заявителя с перечнем выдаваемых документов (оглашает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названия   выдаваемых   документов).   Заявитель   расписывается   в   получении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документов в журнале регистрации заявок для участия в аукционе. Специалист выдает документы заявителю.</w:t>
      </w:r>
    </w:p>
    <w:p w:rsidR="00F23C71" w:rsidRPr="00872B3B" w:rsidRDefault="000D0B54" w:rsidP="002872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3.38.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Критерием принятия решения по данной административной процедуре  является  наличие  зарегистрированного  и  подписанного  договора  о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развитии застроенной территории.</w:t>
      </w:r>
    </w:p>
    <w:p w:rsidR="00F23C71" w:rsidRPr="00872B3B" w:rsidRDefault="000D0B54" w:rsidP="002872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3.39.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Результатом данной административной процедуры является вручение договора о развитии застроенной территории заявителю.</w:t>
      </w:r>
    </w:p>
    <w:p w:rsidR="00F23C71" w:rsidRPr="00872B3B" w:rsidRDefault="000D0B54" w:rsidP="002872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3.40.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Способом фиксации результата данной административной процедуры является запись 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о вручении договора о развитии застроенной территории в журнале регистрации заявок для участия в аукционе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3C71" w:rsidRPr="00872B3B" w:rsidRDefault="003C5D18" w:rsidP="002872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3.41. Общий срок выполнения административной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процедуры  не  может</w:t>
      </w:r>
      <w:r w:rsidR="000D0B54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превышать 1 (один) день.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B328FB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F23C71"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ФОРМЫ </w:t>
      </w:r>
      <w:proofErr w:type="gramStart"/>
      <w:r w:rsidR="00F23C71" w:rsidRPr="00872B3B">
        <w:rPr>
          <w:rFonts w:ascii="Times New Roman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 w:rsidR="00F23C71"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соблюдением</w:t>
      </w:r>
      <w:r w:rsidR="003A27EB"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23C71" w:rsidRPr="00872B3B" w:rsidRDefault="003A27EB" w:rsidP="003A27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Текущий  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соблюдением  последовательности  действий,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определенных административными процедурами по предоставлению Муниципальной услуги, и принятием решений ответственными должностными лицами отдела </w:t>
      </w:r>
      <w:r w:rsidR="00151583" w:rsidRPr="00872B3B">
        <w:rPr>
          <w:rFonts w:ascii="Times New Roman" w:hAnsi="Times New Roman" w:cs="Times New Roman"/>
          <w:sz w:val="28"/>
          <w:szCs w:val="28"/>
          <w:lang w:val="ru-RU"/>
        </w:rPr>
        <w:t>архитектуры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 </w:t>
      </w:r>
      <w:r w:rsidR="00151583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города Кузнецка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непрерывно начальником </w:t>
      </w:r>
      <w:r w:rsidR="00151583" w:rsidRPr="00872B3B">
        <w:rPr>
          <w:rFonts w:ascii="Times New Roman" w:hAnsi="Times New Roman" w:cs="Times New Roman"/>
          <w:sz w:val="28"/>
          <w:szCs w:val="28"/>
          <w:lang w:val="ru-RU"/>
        </w:rPr>
        <w:t>отдела архитектуры и градостроительства администрации 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или заместителем главы администрации, курирующим вопросы предоставления Муниципальной услуги.</w:t>
      </w:r>
    </w:p>
    <w:p w:rsidR="00F23C71" w:rsidRPr="00872B3B" w:rsidRDefault="003A27EB" w:rsidP="003A27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осуществляется путем проведения проверок соблюдения и исполнения ответственными должностными лицами положений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Административного    регламента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  и    иных    нормативных  правовых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актов,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устанавливающих требования к предоставлению Муниципальной услуги.</w:t>
      </w:r>
    </w:p>
    <w:p w:rsidR="00F23C71" w:rsidRPr="00872B3B" w:rsidRDefault="003A27EB" w:rsidP="003A27E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Периодичность осуществления текущего контроля устанавливается начальником </w:t>
      </w:r>
      <w:r w:rsidR="00151583" w:rsidRPr="00872B3B">
        <w:rPr>
          <w:rFonts w:ascii="Times New Roman" w:hAnsi="Times New Roman" w:cs="Times New Roman"/>
          <w:sz w:val="28"/>
          <w:szCs w:val="28"/>
          <w:lang w:val="ru-RU"/>
        </w:rPr>
        <w:t>отдела архитектуры и градостроительства администрации 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или заместителем главы администрации, курирующим вопросы предоставления Муниципальной услуги.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Порядок и периодичность осуществления плановых и внеплановых</w:t>
      </w:r>
      <w:r w:rsidR="003733C4"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F23C71" w:rsidRPr="00872B3B" w:rsidRDefault="003733C4" w:rsidP="003733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полнотой  и  качеством  предоставления   управлением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архитектуры и градостроительства Муниципальной услуги включает в себя проведение   плановых   и   внеплановых   проверок,   выявление   и   устранение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нарушений  прав  заявителей,  рассмотрение,  принятие  решений  и  подготовку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ответов на обращения заявителей, содержащие жалобы на действия (бездействие) должностных лиц.</w:t>
      </w:r>
    </w:p>
    <w:p w:rsidR="00F23C71" w:rsidRPr="00872B3B" w:rsidRDefault="003733C4" w:rsidP="003733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4.5.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Порядок и периодичность проведения плановых проверок выполнения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отделом архитектуры и градостроительства </w:t>
      </w: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>администрации 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положений Административного регламента</w:t>
      </w:r>
      <w:proofErr w:type="gramEnd"/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и иных нормативных правовых актов, устанавливающих требования к предоставлению Муниципальной услуги, осуществляются в соответствии  с планом работы отдела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архитектуры и градостроительства администрации 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на текущий год.</w:t>
      </w:r>
    </w:p>
    <w:p w:rsidR="00F23C71" w:rsidRPr="00872B3B" w:rsidRDefault="003733C4" w:rsidP="003733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4.6.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Решение об осуществлении плановых и внеплановых проверок полноты и качества предоставления Муниципальной услуги принимается заместителем главы администрации, курирующим вопросы предоставления Муниципальной услуги.</w:t>
      </w:r>
    </w:p>
    <w:p w:rsidR="00F23C71" w:rsidRPr="00872B3B" w:rsidRDefault="003733C4" w:rsidP="003733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4.7.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заявителя.</w:t>
      </w:r>
    </w:p>
    <w:p w:rsidR="00F23C71" w:rsidRPr="00872B3B" w:rsidRDefault="003733C4" w:rsidP="003733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4.8.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Внеплановые проверки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отдела архитектуры и градостроительства администрации 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по вопросу предоставления Муниципальной услуги проводит заместитель главы администрации   на   основании   жалоб   заявителей,   для   чего   запрашивает   в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соответствующих органах необходимые документы и по результатам проверки составляет акты с указанием выявленных нарушений.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должностных лиц за решения</w:t>
      </w:r>
      <w:r w:rsidR="003C5D18"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и действия (бездействие), принимаемые (осуществляемые) ими в ходе предоставления Муниципальной услуги</w:t>
      </w:r>
    </w:p>
    <w:p w:rsidR="00F23C71" w:rsidRPr="00872B3B" w:rsidRDefault="00643BB3" w:rsidP="00643B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4.9.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проведенных проверок в случае выявления нарушений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прав заявителей виновные лица привлекаютс</w:t>
      </w:r>
      <w:r w:rsidR="00AB5D20" w:rsidRPr="00872B3B">
        <w:rPr>
          <w:rFonts w:ascii="Times New Roman" w:hAnsi="Times New Roman" w:cs="Times New Roman"/>
          <w:sz w:val="28"/>
          <w:szCs w:val="28"/>
          <w:lang w:val="ru-RU"/>
        </w:rPr>
        <w:t>я к дисциплинарной, гражданско-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правовой, административной и уголовной ответственности в порядке, установленном законодательством Российской Федерации.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к порядку и формам </w:t>
      </w:r>
      <w:proofErr w:type="gramStart"/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предоставлением Муниципальной услуги, в том числе со стороны граждан,</w:t>
      </w:r>
      <w:r w:rsidR="00C95EAE"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>их объединений и организаций</w:t>
      </w:r>
    </w:p>
    <w:p w:rsidR="00F23C71" w:rsidRPr="00872B3B" w:rsidRDefault="00365D3A" w:rsidP="00C95E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4.10. 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предоставлением  Муниципальной  услуги  со  стороны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граждан, их объединений и организаций является самостоятельной формой контроля и осуществляется путем направления обращений, а также путем обжалования действий (бездействия) и решений, принятых (осуществляемых) в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ходе исполнения Административного регламента, в вышестоящие органы.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23C71" w:rsidRPr="00872B3B" w:rsidRDefault="00365D3A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F23C71" w:rsidRPr="00872B3B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</w:t>
      </w:r>
      <w:r w:rsidRPr="00872B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F23C71" w:rsidRPr="00872B3B">
        <w:rPr>
          <w:rFonts w:ascii="Times New Roman" w:hAnsi="Times New Roman" w:cs="Times New Roman"/>
          <w:b/>
          <w:sz w:val="28"/>
          <w:szCs w:val="28"/>
          <w:lang w:val="ru-RU"/>
        </w:rPr>
        <w:t>ПРЕДОСТАВЛЯЮЩЕГО МУНИЦИПАЛЬНУЮ УСЛУГУ, А ТАКЖЕ ДОЛЖНОСТНЫХ ЛИЦ ИЛИ МУНИЦИПАЛЬНЫХ СЛУЖАЩИХ</w:t>
      </w:r>
    </w:p>
    <w:p w:rsidR="00F23C71" w:rsidRPr="00872B3B" w:rsidRDefault="00F23C71" w:rsidP="00F23C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нарушение срока регистрации запроса заявителя о предоставлении Муниципальной услуги;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нарушение срока предоставления Муниципальной услуги;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требование у заявителя документов, не предусмотренных нормативными правовыми  актами  Российской  Федерации,  нормативными  правовыми  актами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Пензенской области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, муниципальными правовыми актами для предоставления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Муниципальной услуги;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Пензенской области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, муниципальными правовыми актами для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услуги, у заявителя;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Пензенской области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, муниципальными правовыми актами;</w:t>
      </w:r>
      <w:proofErr w:type="gramEnd"/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затребование с заявителя при предоставлении Муниципальной услуги платы,   не   предусмотренной   нормативными   правовыми   актами   Российской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Федерации,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ab/>
        <w:t>нормативными правовыми актами Пензенской области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, муниципальными правовыми актами;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отказ отдела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архитектуры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Жалоба подается в письменной или электронной формах. Жалобы на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решения, принятые начальником отдела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архитектуры и градостроительства администрации 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, подаются в Администрацию.</w:t>
      </w:r>
    </w:p>
    <w:p w:rsidR="00F23C71" w:rsidRPr="000313F6" w:rsidRDefault="00F23C71" w:rsidP="00617A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313F6">
        <w:rPr>
          <w:rFonts w:ascii="Times New Roman" w:hAnsi="Times New Roman" w:cs="Times New Roman"/>
          <w:sz w:val="28"/>
          <w:szCs w:val="28"/>
          <w:lang w:val="ru-RU"/>
        </w:rPr>
        <w:t xml:space="preserve">Жалоба на действия (бездействие) специалистов  МФЦ  подаются директору МФЦ. Жалоба на решения, принятые директором МФЦ, подается в администрацию </w:t>
      </w:r>
      <w:r w:rsidR="00AB5D20" w:rsidRPr="000313F6">
        <w:rPr>
          <w:rFonts w:ascii="Times New Roman" w:hAnsi="Times New Roman" w:cs="Times New Roman"/>
          <w:sz w:val="28"/>
          <w:szCs w:val="28"/>
          <w:lang w:val="ru-RU"/>
        </w:rPr>
        <w:t>города Кузнецка</w:t>
      </w:r>
      <w:r w:rsidRPr="000313F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13F6" w:rsidRPr="000313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3F6" w:rsidRPr="000313F6">
        <w:rPr>
          <w:rFonts w:ascii="Times New Roman" w:hAnsi="Times New Roman" w:cs="Times New Roman"/>
          <w:sz w:val="28"/>
          <w:szCs w:val="28"/>
          <w:lang w:val="ru-RU" w:eastAsia="ru-RU"/>
        </w:rPr>
        <w:t>Жалобы на решения и действия (бездействие) МФЦ  подаются учредителю МФЦ или должностному лицу, уполномоченному нормативным правовым актом субъекта Российской Федерации.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5.3. Жалоба может быть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направлена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п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о почте, через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МФЦ,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ab/>
        <w:t>с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портала или регионального портала, а также может быть принята при личном приеме заявителя.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Жалоба должна содержать: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доводы,  на  основании  которых  заявитель  не  согласен  с  решением  и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Жалоба, поступившая в отдел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архитектуры и градостроительства администрации 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, МФЦ, администрацию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,  подлежит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рассмотрению соответственно начальником отдела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архитектуры и градостроительства администрации 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, директором МФЦ, должностным лицом администрации, уполномоченным на рассмотрение жалобы, в течение пятнадцати рабочих дней со дня ее регистрации, а в случае обжалования отказа отдела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архитектуры и градостроительства администрации 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, МФЦ, должностного  лица  отдела 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архитектуры</w:t>
      </w:r>
      <w:proofErr w:type="gramEnd"/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 администрации 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,  специалиста  МФЦ  в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приеме документов у заявителя либо в исправлении допущенных опечаток и ошибок  или  в  случае  обжалования  нарушения  установленного  срока  таких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исправлений - в течение пяти рабочих дней со дня ее регистрации.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5.6.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жалобы принимается одно из следующих решений: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жалоба удовлетворяется, в том числе в форме отмены принятого решения, исправления допущенных отделом </w:t>
      </w:r>
      <w:r w:rsidR="00786705" w:rsidRPr="00872B3B">
        <w:rPr>
          <w:rFonts w:ascii="Times New Roman" w:hAnsi="Times New Roman" w:cs="Times New Roman"/>
          <w:sz w:val="28"/>
          <w:szCs w:val="28"/>
          <w:lang w:val="ru-RU"/>
        </w:rPr>
        <w:t>архитектуры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</w:t>
      </w:r>
      <w:r w:rsidR="00786705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Кузнецка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, опечаток  и  ошибок  в  выданных  в результате  предоставления  Муниципальной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86705" w:rsidRPr="00872B3B">
        <w:rPr>
          <w:rFonts w:ascii="Times New Roman" w:hAnsi="Times New Roman" w:cs="Times New Roman"/>
          <w:sz w:val="28"/>
          <w:szCs w:val="28"/>
          <w:lang w:val="ru-RU"/>
        </w:rPr>
        <w:t>Пензенской области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, муниципальными правовыми актами, а также в иных формах;</w:t>
      </w:r>
      <w:proofErr w:type="gramEnd"/>
    </w:p>
    <w:p w:rsidR="00F23C71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 удовлетворении жалобы отказывается.</w:t>
      </w:r>
    </w:p>
    <w:p w:rsidR="00731FD4" w:rsidRPr="00731FD4" w:rsidRDefault="00731FD4" w:rsidP="00731F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D4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31FD4">
        <w:rPr>
          <w:rFonts w:ascii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731FD4">
        <w:rPr>
          <w:rFonts w:ascii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</w:t>
      </w:r>
      <w:r w:rsidRPr="00731FD4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которые необходимо совершить заявителю в целях получения муниципальной услуги.</w:t>
      </w:r>
    </w:p>
    <w:p w:rsidR="00731FD4" w:rsidRPr="00731FD4" w:rsidRDefault="00731FD4" w:rsidP="00731F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D4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признания </w:t>
      </w:r>
      <w:proofErr w:type="gramStart"/>
      <w:r w:rsidRPr="00731FD4">
        <w:rPr>
          <w:rFonts w:ascii="Times New Roman" w:hAnsi="Times New Roman" w:cs="Times New Roman"/>
          <w:sz w:val="28"/>
          <w:szCs w:val="28"/>
          <w:lang w:val="ru-RU"/>
        </w:rPr>
        <w:t>жалобы</w:t>
      </w:r>
      <w:proofErr w:type="gramEnd"/>
      <w:r w:rsidRPr="00731FD4">
        <w:rPr>
          <w:rFonts w:ascii="Times New Roman" w:hAnsi="Times New Roman" w:cs="Times New Roman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3C71" w:rsidRPr="00872B3B" w:rsidRDefault="00AB5D20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В случае призн</w:t>
      </w:r>
      <w:r w:rsidR="00000895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ания обращения необоснованным, 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заявитель об этом</w:t>
      </w:r>
      <w:r w:rsidR="00000895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уведомляется,</w:t>
      </w:r>
      <w:r w:rsidR="00000895"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ему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00895" w:rsidRPr="00872B3B">
        <w:rPr>
          <w:rFonts w:ascii="Times New Roman" w:hAnsi="Times New Roman" w:cs="Times New Roman"/>
          <w:sz w:val="28"/>
          <w:szCs w:val="28"/>
          <w:lang w:val="ru-RU"/>
        </w:rPr>
        <w:t>азъясняется</w:t>
      </w:r>
      <w:r w:rsidR="00000895"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порядок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обра</w:t>
      </w:r>
      <w:r w:rsidR="00000895" w:rsidRPr="00872B3B">
        <w:rPr>
          <w:rFonts w:ascii="Times New Roman" w:hAnsi="Times New Roman" w:cs="Times New Roman"/>
          <w:sz w:val="28"/>
          <w:szCs w:val="28"/>
          <w:lang w:val="ru-RU"/>
        </w:rPr>
        <w:t>щения в</w:t>
      </w:r>
      <w:r w:rsidR="00000895" w:rsidRPr="00872B3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суд с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указанием юрисдикции и адреса суда.</w:t>
      </w:r>
      <w:proofErr w:type="gramEnd"/>
    </w:p>
    <w:p w:rsidR="00F23C71" w:rsidRPr="00872B3B" w:rsidRDefault="00000895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5.8.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Не позднее дня, следующего за днем принятия решения об удовлетворении жалобы, либо отказе в удовлетворении жалобы заявителю в письменной форме и по желанию заявителя в электронной форме направляется</w:t>
      </w:r>
      <w:r w:rsidR="00AB5D20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мотивированный ответ о результатах рассмотрения жалобы.</w:t>
      </w:r>
    </w:p>
    <w:p w:rsidR="00F23C71" w:rsidRPr="00872B3B" w:rsidRDefault="00000895" w:rsidP="00AB5D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5.9. </w:t>
      </w:r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="00F23C71"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4AF7" w:rsidRDefault="00A54AF7" w:rsidP="00A54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510C" w:rsidRDefault="007A510C" w:rsidP="00A54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510C" w:rsidRPr="00872B3B" w:rsidRDefault="007A510C" w:rsidP="00A54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5E6C" w:rsidRPr="00872B3B" w:rsidRDefault="00EA5E6C" w:rsidP="00EA5E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</w:t>
      </w:r>
    </w:p>
    <w:p w:rsidR="00EA5E6C" w:rsidRPr="00872B3B" w:rsidRDefault="00EA5E6C" w:rsidP="00EA5E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города Кузнецка</w:t>
      </w:r>
      <w:r w:rsidR="007A510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7A510C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Л.Н. </w:t>
      </w:r>
      <w:proofErr w:type="spellStart"/>
      <w:r w:rsidRPr="00872B3B">
        <w:rPr>
          <w:rFonts w:ascii="Times New Roman" w:hAnsi="Times New Roman" w:cs="Times New Roman"/>
          <w:sz w:val="28"/>
          <w:szCs w:val="28"/>
          <w:lang w:val="ru-RU"/>
        </w:rPr>
        <w:t>Пастушкова</w:t>
      </w:r>
      <w:proofErr w:type="spellEnd"/>
    </w:p>
    <w:p w:rsidR="00B83A84" w:rsidRPr="00872B3B" w:rsidRDefault="00B83A84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83A84" w:rsidRPr="00872B3B" w:rsidRDefault="00B83A84" w:rsidP="00B83A84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 xml:space="preserve">Приложение  </w:t>
      </w:r>
      <w:r w:rsidR="002E257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1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к Административному регламенту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предоставления муниципальной услуги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"Заключение договора о развитии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застроенн</w:t>
      </w:r>
      <w:r w:rsidR="005A135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ой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территори</w:t>
      </w:r>
      <w:r w:rsidR="005A135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"</w:t>
      </w:r>
    </w:p>
    <w:p w:rsidR="005D2985" w:rsidRPr="00B83A84" w:rsidRDefault="005A135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br/>
        <w:t>┌══════════════════</w:t>
      </w:r>
      <w:r w:rsidR="005D2985"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  <w:r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  <w:r w:rsidR="005D2985"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┌════════════════════</w:t>
      </w:r>
      <w:r w:rsidR="005D2985"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  <w:r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  <w:r w:rsidR="005D2985"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┌═══════════════════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Личное или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Заполнение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Обращение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письменное (в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заявки на получение│ 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заявителя через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proofErr w:type="gramEnd"/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│электронной форме)│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Услуги 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на</w:t>
      </w:r>
      <w:proofErr w:type="gram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Едином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МФЦ (при наличии) 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обращение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портале</w:t>
      </w:r>
      <w:proofErr w:type="gram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└══════════┬════════…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заявителя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└═════════┬══════════…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└════════┬═════════…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└═════════════┬══════════…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v</w:t>
      </w:r>
      <w:proofErr w:type="gram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┌══════════════════════════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</w:t>
      </w:r>
      <w:r w:rsidR="005A1355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Опубликование извещения о│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проведении</w:t>
      </w:r>
      <w:proofErr w:type="gram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аукциона на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v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┌═┤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право заключения договора│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┌═════════════════════</w:t>
      </w:r>
      <w:r w:rsidR="005A1355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о развитии 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застроенной</w:t>
      </w:r>
      <w:proofErr w:type="gram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Получение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территории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пакета документов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└════════════┬═════════════…      │        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от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МФЦ       │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             │                    └════════════┬════════…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             ├═════════════════════════════════…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             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v</w:t>
      </w:r>
      <w:proofErr w:type="gramEnd"/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┌══════════════════════════</w:t>
      </w:r>
      <w:r w:rsidR="005A1355" w:rsidRPr="005B1403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│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Прием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и 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регистрация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заявки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│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         │ │    и 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пакета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документов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 │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│         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заявителя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      │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└═════════════┬════════════…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              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v</w:t>
      </w:r>
      <w:proofErr w:type="gramEnd"/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┌══════════════════════════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Рассмотрение документов 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заявителя и принятие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│ 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решения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о 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предоставлении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│      ┌═════════════════════</w:t>
      </w:r>
    </w:p>
    <w:p w:rsidR="005D2985" w:rsidRPr="005B1403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</w:t>
      </w:r>
      <w:r w:rsidRPr="005B1403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5B1403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│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муниципальной</w:t>
      </w:r>
      <w:r w:rsidRPr="005B1403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услуги</w:t>
      </w:r>
      <w:r w:rsidRPr="005B1403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или</w:t>
      </w:r>
      <w:r w:rsidRPr="005B1403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в</w:t>
      </w:r>
      <w:r w:rsidRPr="005B1403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├═════&gt;│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Аукцион</w:t>
      </w:r>
      <w:r w:rsidRPr="005B1403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</w:t>
      </w:r>
      <w:r w:rsidRPr="005B1403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│ 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отказе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ее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предоставления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│      └══════════┬══════════…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└═════════════┬════════════…                 │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              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v</w:t>
      </w:r>
      <w:proofErr w:type="gram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                            │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┌══════════════════════════   </w:t>
      </w:r>
      <w:r w:rsidR="005A1355" w:rsidRPr="005B1403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│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│     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Выдача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заявителю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   │                 │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│ 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результата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предоставления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│                 │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│   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муниципальной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услуги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 │                 │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└═════════════┬════════════…                 │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              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v</w:t>
      </w:r>
      <w:proofErr w:type="gram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                            │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┌══════════════════════════          </w:t>
      </w:r>
      <w:r w:rsidR="005A1355" w:rsidRPr="005B1403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│ </w:t>
      </w:r>
    </w:p>
    <w:p w:rsidR="005D2985" w:rsidRPr="00FA3F16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</w:t>
      </w:r>
      <w:r w:rsidRPr="00FA3F16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FA3F16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Pr="00117B75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Подготовка</w:t>
      </w:r>
      <w:r w:rsidRPr="00FA3F16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  <w:r w:rsidRPr="00117B75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задания</w:t>
      </w:r>
      <w:r w:rsidRPr="00FA3F16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  <w:r w:rsidRPr="00117B75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на</w:t>
      </w:r>
      <w:r w:rsidRPr="00FA3F16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FA3F16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v</w:t>
      </w:r>
    </w:p>
    <w:p w:rsidR="005D2985" w:rsidRPr="00FA3F16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</w:t>
      </w:r>
      <w:r w:rsidRPr="00FA3F16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FA3F16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117B75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разработку</w:t>
      </w:r>
      <w:r w:rsidRPr="00FA3F16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  <w:r w:rsidRPr="00117B75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документации</w:t>
      </w:r>
      <w:r w:rsidRPr="00FA3F16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 </w:t>
      </w:r>
      <w:proofErr w:type="gramStart"/>
      <w:r w:rsidRPr="00117B75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по</w:t>
      </w:r>
      <w:proofErr w:type="gramEnd"/>
      <w:r w:rsidRPr="00FA3F16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│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FA3F16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┌═════════════════════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планировке территории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Информирование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lastRenderedPageBreak/>
        <w:t>         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│(проект планировки, проект│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 xml:space="preserve">заявителей о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proofErr w:type="gramEnd"/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│        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межевания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)        │      │   </w:t>
      </w:r>
      <w:proofErr w:type="spell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принятом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proofErr w:type="spellStart"/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решении</w:t>
      </w:r>
      <w:proofErr w:type="spell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│</w:t>
      </w:r>
      <w:proofErr w:type="gram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└═════════════┬════════════…      └═══════════┬═════════…</w:t>
      </w:r>
    </w:p>
    <w:p w:rsidR="005D2985" w:rsidRPr="00B83A84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              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v</w:t>
      </w:r>
      <w:proofErr w:type="gram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                             v</w:t>
      </w:r>
    </w:p>
    <w:p w:rsidR="005D2985" w:rsidRPr="005B1403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│     ┌═══════════════</w:t>
      </w:r>
      <w:r w:rsidR="005A1355" w:rsidRPr="005B1403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           ┌═════════════════════</w:t>
      </w:r>
      <w:r w:rsidR="005A1355" w:rsidRPr="005B1403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</w:p>
    <w:p w:rsidR="005D2985" w:rsidRPr="005A1355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└════&gt;│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Заявитель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│</w:t>
      </w:r>
      <w:proofErr w:type="gramEnd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Возврат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задатка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5A1355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└═══════════════…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заявителям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,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5A1355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              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принявшим</w:t>
      </w:r>
      <w:proofErr w:type="gramEnd"/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участие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в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5A1355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              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</w:t>
      </w:r>
      <w:proofErr w:type="gramStart"/>
      <w:r w:rsidRPr="00B83A84">
        <w:rPr>
          <w:rFonts w:ascii="Courier New" w:eastAsia="Times New Roman" w:hAnsi="Courier New" w:cs="Courier New"/>
          <w:spacing w:val="2"/>
          <w:sz w:val="21"/>
          <w:szCs w:val="21"/>
          <w:lang w:val="ru-RU" w:eastAsia="ru-RU"/>
        </w:rPr>
        <w:t>аукционе</w:t>
      </w:r>
      <w:proofErr w:type="gramEnd"/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│</w:t>
      </w: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</w:t>
      </w:r>
    </w:p>
    <w:p w:rsidR="005D2985" w:rsidRPr="005A1355" w:rsidRDefault="005D2985" w:rsidP="005D2985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B83A8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              </w:t>
      </w:r>
      <w:r w:rsidRPr="005A1355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└═════════════════════…</w:t>
      </w:r>
    </w:p>
    <w:p w:rsidR="005D2985" w:rsidRPr="005A1355" w:rsidRDefault="005D2985" w:rsidP="005D2985">
      <w:pPr>
        <w:rPr>
          <w:rFonts w:cstheme="minorHAnsi"/>
        </w:rPr>
      </w:pPr>
    </w:p>
    <w:p w:rsidR="005D2985" w:rsidRPr="005A1355" w:rsidRDefault="005D2985" w:rsidP="005D2985">
      <w:pPr>
        <w:rPr>
          <w:rFonts w:cstheme="minorHAnsi"/>
        </w:rPr>
      </w:pPr>
    </w:p>
    <w:p w:rsidR="005D2985" w:rsidRPr="005A1355" w:rsidRDefault="005D2985" w:rsidP="005D2985">
      <w:pPr>
        <w:rPr>
          <w:rFonts w:cstheme="minorHAnsi"/>
        </w:rPr>
      </w:pPr>
    </w:p>
    <w:p w:rsidR="005D2985" w:rsidRPr="005A1355" w:rsidRDefault="005D2985" w:rsidP="005D2985">
      <w:pPr>
        <w:rPr>
          <w:rFonts w:cstheme="minorHAnsi"/>
        </w:rPr>
      </w:pPr>
    </w:p>
    <w:p w:rsidR="005D2985" w:rsidRPr="005A1355" w:rsidRDefault="005D2985" w:rsidP="005D2985">
      <w:pPr>
        <w:rPr>
          <w:rFonts w:cstheme="minorHAnsi"/>
        </w:rPr>
      </w:pPr>
    </w:p>
    <w:p w:rsidR="00B83A84" w:rsidRPr="00872B3B" w:rsidRDefault="00B83A84" w:rsidP="00B83A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</w:t>
      </w:r>
    </w:p>
    <w:p w:rsidR="00B83A84" w:rsidRPr="00872B3B" w:rsidRDefault="00B83A84" w:rsidP="00B83A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города Кузнецка                                                                         Л.Н. </w:t>
      </w:r>
      <w:proofErr w:type="spellStart"/>
      <w:r w:rsidRPr="00872B3B">
        <w:rPr>
          <w:rFonts w:ascii="Times New Roman" w:hAnsi="Times New Roman" w:cs="Times New Roman"/>
          <w:sz w:val="28"/>
          <w:szCs w:val="28"/>
          <w:lang w:val="ru-RU"/>
        </w:rPr>
        <w:t>Пастушкова</w:t>
      </w:r>
      <w:proofErr w:type="spellEnd"/>
    </w:p>
    <w:p w:rsidR="00B83A84" w:rsidRPr="00872B3B" w:rsidRDefault="00B83A84">
      <w:pPr>
        <w:widowControl/>
        <w:spacing w:after="20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 w:type="page"/>
      </w:r>
    </w:p>
    <w:p w:rsidR="00B83A84" w:rsidRPr="00872B3B" w:rsidRDefault="00B83A84" w:rsidP="00B83A84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Приложение</w:t>
      </w:r>
      <w:r w:rsidR="002E257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2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к Административному регламенту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предоставления муниципальной услуги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"Заключение договора о развитии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застроенн</w:t>
      </w:r>
      <w:r w:rsidR="005A135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ой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территори</w:t>
      </w:r>
      <w:r w:rsidR="005A135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"</w:t>
      </w:r>
    </w:p>
    <w:p w:rsidR="00B83A84" w:rsidRPr="00872B3B" w:rsidRDefault="00B83A84" w:rsidP="00B83A8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УВЕДОМЛЕНИЕ</w:t>
      </w:r>
    </w:p>
    <w:p w:rsidR="00B83A84" w:rsidRPr="00872B3B" w:rsidRDefault="00B83A84" w:rsidP="00B83A8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об отказе в предоставлении муниципальной услуги "Заключение договора</w:t>
      </w:r>
    </w:p>
    <w:p w:rsidR="00B83A84" w:rsidRPr="00872B3B" w:rsidRDefault="00B83A84" w:rsidP="00B83A8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 развитии застроенн</w:t>
      </w:r>
      <w:r w:rsidR="00FB53B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ой территории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"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Рассмотрев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Ваше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обращение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от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__________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N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______, администрация сообщает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об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отказе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в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предоставлении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муниципальной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услуги   "Заключение договора о развитии </w:t>
      </w:r>
      <w:r w:rsidR="00FB53B5"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застроенн</w:t>
      </w:r>
      <w:r w:rsidR="00FB53B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ой территории</w:t>
      </w:r>
      <w:r w:rsidR="00FB53B5"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":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___________________________________________________________________________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по следующим основаниям: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1. ____________________________________________________________________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___________________________________________________________________________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(указываются причины отказа со ссылкой на Административный регламент)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_____________________________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________________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(должность уполномоченного)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     (подпись)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      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(расшифровка подписи)</w:t>
      </w:r>
    </w:p>
    <w:p w:rsidR="00B83A84" w:rsidRPr="00872B3B" w:rsidRDefault="00B83A84" w:rsidP="00B83A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3A84" w:rsidRPr="00872B3B" w:rsidRDefault="00B83A84" w:rsidP="00B83A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3A84" w:rsidRPr="00872B3B" w:rsidRDefault="00B83A84" w:rsidP="00B83A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3A84" w:rsidRPr="00872B3B" w:rsidRDefault="00B83A84" w:rsidP="00B83A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</w:t>
      </w:r>
    </w:p>
    <w:p w:rsidR="00B83A84" w:rsidRPr="00872B3B" w:rsidRDefault="00B83A84" w:rsidP="00B83A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города Кузнецка                      </w:t>
      </w:r>
      <w:r w:rsidR="005D298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Л.Н. </w:t>
      </w:r>
      <w:proofErr w:type="spellStart"/>
      <w:r w:rsidRPr="00872B3B">
        <w:rPr>
          <w:rFonts w:ascii="Times New Roman" w:hAnsi="Times New Roman" w:cs="Times New Roman"/>
          <w:sz w:val="28"/>
          <w:szCs w:val="28"/>
          <w:lang w:val="ru-RU"/>
        </w:rPr>
        <w:t>Пастушкова</w:t>
      </w:r>
      <w:proofErr w:type="spellEnd"/>
    </w:p>
    <w:p w:rsidR="00B83A84" w:rsidRPr="00872B3B" w:rsidRDefault="00B83A8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ru-RU"/>
        </w:rPr>
        <w:br w:type="page"/>
      </w:r>
    </w:p>
    <w:p w:rsidR="00B83A84" w:rsidRPr="00872B3B" w:rsidRDefault="00B83A84" w:rsidP="00B83A84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 xml:space="preserve">Приложение  </w:t>
      </w:r>
      <w:r w:rsidR="002E257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3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к Административному регламенту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предоставления муниципальной услуги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"Заключение договора о развитии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застроенн</w:t>
      </w:r>
      <w:r w:rsidR="005A135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ой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территори</w:t>
      </w:r>
      <w:r w:rsidR="005A135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"</w:t>
      </w:r>
    </w:p>
    <w:p w:rsidR="00B83A84" w:rsidRPr="00872B3B" w:rsidRDefault="00B83A84" w:rsidP="00B83A8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>УВЕДОМЛЕНИЕ</w:t>
      </w:r>
    </w:p>
    <w:p w:rsidR="00B83A84" w:rsidRPr="00872B3B" w:rsidRDefault="00B83A84" w:rsidP="00B83A8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 принятом </w:t>
      </w:r>
      <w:proofErr w:type="gramStart"/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решении</w:t>
      </w:r>
      <w:proofErr w:type="gramEnd"/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о признании участником аукциона в предоставлении</w:t>
      </w:r>
    </w:p>
    <w:p w:rsidR="00B83A84" w:rsidRPr="00872B3B" w:rsidRDefault="00B83A84" w:rsidP="00B83A8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муниципальной услуги "Заключение договора</w:t>
      </w:r>
      <w:r w:rsidR="00444F3B"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</w:p>
    <w:p w:rsidR="00B83A84" w:rsidRPr="00872B3B" w:rsidRDefault="00B83A84" w:rsidP="00B83A8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 развитии </w:t>
      </w:r>
      <w:r w:rsidR="00FB53B5"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застроенн</w:t>
      </w:r>
      <w:r w:rsidR="00FB53B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ой территории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"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Рассмотрев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Вашу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заявку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на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участие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в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аукционе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на право заключения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договора о развитии застроенной территории, расположенной по адресу: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___________________________________________________________________________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_________________________________________________________________, сообщаем следующее _________________________________________________________________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________________________________________________________________________.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(сообщается о принятом решении)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br/>
        <w:t xml:space="preserve">_____________________________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________________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        _____________________</w:t>
      </w:r>
    </w:p>
    <w:p w:rsidR="00B83A84" w:rsidRPr="00872B3B" w:rsidRDefault="00B83A84" w:rsidP="00B83A8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(должность уполномоченного)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      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(подпись)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           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</w:t>
      </w:r>
      <w:r w:rsidRPr="00872B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(расшифровка подписи)</w:t>
      </w:r>
    </w:p>
    <w:p w:rsidR="00EA5E6C" w:rsidRPr="00872B3B" w:rsidRDefault="00EA5E6C" w:rsidP="00EA5E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4F3B" w:rsidRPr="00872B3B" w:rsidRDefault="00444F3B" w:rsidP="00B83A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4F3B" w:rsidRDefault="00444F3B" w:rsidP="00B83A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257D" w:rsidRPr="00872B3B" w:rsidRDefault="002E257D" w:rsidP="00B83A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4F3B" w:rsidRPr="00872B3B" w:rsidRDefault="00444F3B" w:rsidP="00B83A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3A84" w:rsidRPr="00872B3B" w:rsidRDefault="00B83A84" w:rsidP="00B83A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</w:t>
      </w:r>
    </w:p>
    <w:p w:rsidR="00B83A84" w:rsidRPr="00872B3B" w:rsidRDefault="00B83A84" w:rsidP="00B83A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города Кузнецка                             </w:t>
      </w:r>
      <w:r w:rsidR="005D2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B3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Л.Н. </w:t>
      </w:r>
      <w:proofErr w:type="spellStart"/>
      <w:r w:rsidRPr="00872B3B">
        <w:rPr>
          <w:rFonts w:ascii="Times New Roman" w:hAnsi="Times New Roman" w:cs="Times New Roman"/>
          <w:sz w:val="28"/>
          <w:szCs w:val="28"/>
          <w:lang w:val="ru-RU"/>
        </w:rPr>
        <w:t>Пастушкова</w:t>
      </w:r>
      <w:proofErr w:type="spellEnd"/>
    </w:p>
    <w:p w:rsidR="00EA5E6C" w:rsidRPr="00872B3B" w:rsidRDefault="00EA5E6C" w:rsidP="00A54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A5E6C" w:rsidRPr="00872B3B" w:rsidSect="001D60E7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EB65FD"/>
    <w:multiLevelType w:val="hybridMultilevel"/>
    <w:tmpl w:val="D950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36"/>
    <w:rsid w:val="00000895"/>
    <w:rsid w:val="00017116"/>
    <w:rsid w:val="000313F6"/>
    <w:rsid w:val="00050F45"/>
    <w:rsid w:val="000C3E0E"/>
    <w:rsid w:val="000D0B54"/>
    <w:rsid w:val="001104A8"/>
    <w:rsid w:val="00117B75"/>
    <w:rsid w:val="001336D2"/>
    <w:rsid w:val="00151583"/>
    <w:rsid w:val="001D60E7"/>
    <w:rsid w:val="002119C2"/>
    <w:rsid w:val="00222ECF"/>
    <w:rsid w:val="002872A2"/>
    <w:rsid w:val="002B2428"/>
    <w:rsid w:val="002E257D"/>
    <w:rsid w:val="002E4573"/>
    <w:rsid w:val="00302869"/>
    <w:rsid w:val="00365D3A"/>
    <w:rsid w:val="003733C4"/>
    <w:rsid w:val="00376371"/>
    <w:rsid w:val="003A27EB"/>
    <w:rsid w:val="003C5D18"/>
    <w:rsid w:val="003D566C"/>
    <w:rsid w:val="00444F3B"/>
    <w:rsid w:val="00550253"/>
    <w:rsid w:val="00557236"/>
    <w:rsid w:val="00582D57"/>
    <w:rsid w:val="005A1355"/>
    <w:rsid w:val="005B1403"/>
    <w:rsid w:val="005D0190"/>
    <w:rsid w:val="005D17C0"/>
    <w:rsid w:val="005D2985"/>
    <w:rsid w:val="00617A0D"/>
    <w:rsid w:val="00643BB3"/>
    <w:rsid w:val="00731FD4"/>
    <w:rsid w:val="00756A32"/>
    <w:rsid w:val="00786705"/>
    <w:rsid w:val="00787B87"/>
    <w:rsid w:val="007A510C"/>
    <w:rsid w:val="007F5EB1"/>
    <w:rsid w:val="00811332"/>
    <w:rsid w:val="0085474E"/>
    <w:rsid w:val="00872B3B"/>
    <w:rsid w:val="00893CF5"/>
    <w:rsid w:val="008A018D"/>
    <w:rsid w:val="008E6573"/>
    <w:rsid w:val="009F0F68"/>
    <w:rsid w:val="00A066A9"/>
    <w:rsid w:val="00A073CE"/>
    <w:rsid w:val="00A078C2"/>
    <w:rsid w:val="00A14EEB"/>
    <w:rsid w:val="00A54AF7"/>
    <w:rsid w:val="00AA2964"/>
    <w:rsid w:val="00AA6C60"/>
    <w:rsid w:val="00AB5D20"/>
    <w:rsid w:val="00B27B38"/>
    <w:rsid w:val="00B328FB"/>
    <w:rsid w:val="00B83A84"/>
    <w:rsid w:val="00C160F7"/>
    <w:rsid w:val="00C95EAE"/>
    <w:rsid w:val="00CA252D"/>
    <w:rsid w:val="00D00F15"/>
    <w:rsid w:val="00D12525"/>
    <w:rsid w:val="00D3282B"/>
    <w:rsid w:val="00D859C7"/>
    <w:rsid w:val="00DB32D3"/>
    <w:rsid w:val="00E632AE"/>
    <w:rsid w:val="00EA5E6C"/>
    <w:rsid w:val="00EB0E6F"/>
    <w:rsid w:val="00F23C71"/>
    <w:rsid w:val="00F32B50"/>
    <w:rsid w:val="00F806B1"/>
    <w:rsid w:val="00FA3F16"/>
    <w:rsid w:val="00FB53B5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57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E4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23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C2"/>
    <w:rPr>
      <w:rFonts w:ascii="Tahoma" w:hAnsi="Tahoma" w:cs="Tahoma"/>
      <w:sz w:val="16"/>
      <w:szCs w:val="16"/>
      <w:lang w:val="en-US"/>
    </w:rPr>
  </w:style>
  <w:style w:type="character" w:customStyle="1" w:styleId="ConsPlusNormal0">
    <w:name w:val="ConsPlusNormal Знак"/>
    <w:link w:val="ConsPlusNormal"/>
    <w:rsid w:val="00A078C2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A073CE"/>
    <w:rPr>
      <w:rFonts w:cs="Times New Roman"/>
      <w:color w:val="0000FF"/>
      <w:u w:val="single"/>
    </w:rPr>
  </w:style>
  <w:style w:type="character" w:customStyle="1" w:styleId="Heading4Char">
    <w:name w:val="Heading 4 Char"/>
    <w:rsid w:val="00A073C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57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E4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23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C2"/>
    <w:rPr>
      <w:rFonts w:ascii="Tahoma" w:hAnsi="Tahoma" w:cs="Tahoma"/>
      <w:sz w:val="16"/>
      <w:szCs w:val="16"/>
      <w:lang w:val="en-US"/>
    </w:rPr>
  </w:style>
  <w:style w:type="character" w:customStyle="1" w:styleId="ConsPlusNormal0">
    <w:name w:val="ConsPlusNormal Знак"/>
    <w:link w:val="ConsPlusNormal"/>
    <w:rsid w:val="00A078C2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A073CE"/>
    <w:rPr>
      <w:rFonts w:cs="Times New Roman"/>
      <w:color w:val="0000FF"/>
      <w:u w:val="single"/>
    </w:rPr>
  </w:style>
  <w:style w:type="character" w:customStyle="1" w:styleId="Heading4Char">
    <w:name w:val="Heading 4 Char"/>
    <w:rsid w:val="00A073C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2866BBDD7ECA1B7CB68F53F777EC99160357A5B06CH" TargetMode="External"/><Relationship Id="rId13" Type="http://schemas.openxmlformats.org/officeDocument/2006/relationships/hyperlink" Target="consultantplus://offline/ref=34E023DF2F534A6F5A4736D42B33F905832C38945AFD2469D0B42273323AA37D447DAA44EE27232DAF9C501CBDA5369469FFEB277Fq4B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4C11AB2033EE1F5882DE11F89A82DA01C0D3D2608165E66546F9B2D8665E72122C2FBC98B2C929C2A04A2DIAfAH" TargetMode="External"/><Relationship Id="rId12" Type="http://schemas.openxmlformats.org/officeDocument/2006/relationships/hyperlink" Target="consultantplus://offline/ref=34E023DF2F534A6F5A4736D42B33F905832C38945AFD2469D0B42273323AA37D447DAA44EF2C232DAF9C501CBDA5369469FFEB277Fq4B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E023DF2F534A6F5A4736D42B33F905832C38945AFD2469D0B42273323AA37D447DAA42E82C232DAF9C501CBDA5369469FFEB277Fq4B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E023DF2F534A6F5A4736D42B33F905832C38945AFD2469D0B42273323AA37D447DAA42E823232DAF9C501CBDA5369469FFEB277Fq4B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0C51877E88353FF7ABAC3460500FA5C8553788694ADB9E2AF65F3D2AA7DB46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24</Pages>
  <Words>8480</Words>
  <Characters>48337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 Александр Николаевич</dc:creator>
  <cp:keywords/>
  <dc:description/>
  <cp:lastModifiedBy>Храмова Людмила Борисовна</cp:lastModifiedBy>
  <cp:revision>67</cp:revision>
  <cp:lastPrinted>2018-12-22T09:22:00Z</cp:lastPrinted>
  <dcterms:created xsi:type="dcterms:W3CDTF">2018-12-19T07:55:00Z</dcterms:created>
  <dcterms:modified xsi:type="dcterms:W3CDTF">2019-01-15T14:44:00Z</dcterms:modified>
</cp:coreProperties>
</file>