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A" w:rsidRDefault="002A472A" w:rsidP="002A472A">
      <w:pPr>
        <w:spacing w:after="0" w:line="240" w:lineRule="auto"/>
        <w:jc w:val="center"/>
        <w:rPr>
          <w:rFonts w:ascii="Courier New" w:eastAsia="Times New Roman" w:hAnsi="Courier New"/>
          <w:b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8430AE" wp14:editId="3CEA850B">
            <wp:simplePos x="0" y="0"/>
            <wp:positionH relativeFrom="column">
              <wp:posOffset>2705100</wp:posOffset>
            </wp:positionH>
            <wp:positionV relativeFrom="paragraph">
              <wp:posOffset>152400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72A" w:rsidRDefault="002A472A" w:rsidP="002A472A">
      <w:pPr>
        <w:spacing w:before="120" w:after="0" w:line="240" w:lineRule="auto"/>
        <w:jc w:val="center"/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8"/>
          <w:szCs w:val="20"/>
          <w:lang w:eastAsia="ru-RU"/>
        </w:rPr>
      </w:pPr>
    </w:p>
    <w:p w:rsidR="002A472A" w:rsidRDefault="002A472A" w:rsidP="002A4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0"/>
          <w:lang w:eastAsia="ru-RU"/>
        </w:rPr>
        <w:t>ПОСТАНОВЛЕНИЕ</w:t>
      </w:r>
    </w:p>
    <w:p w:rsidR="002A472A" w:rsidRDefault="002A472A" w:rsidP="002A472A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A472A" w:rsidRDefault="002A472A" w:rsidP="002A472A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070DB2">
        <w:rPr>
          <w:rFonts w:ascii="Times New Roman" w:eastAsia="Times New Roman" w:hAnsi="Times New Roman"/>
          <w:sz w:val="20"/>
          <w:szCs w:val="20"/>
          <w:lang w:eastAsia="ru-RU"/>
        </w:rPr>
        <w:t>30.09.2019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 </w:t>
      </w:r>
      <w:r w:rsidR="00070DB2">
        <w:rPr>
          <w:rFonts w:ascii="Times New Roman" w:eastAsia="Times New Roman" w:hAnsi="Times New Roman"/>
          <w:sz w:val="20"/>
          <w:szCs w:val="20"/>
          <w:lang w:eastAsia="ru-RU"/>
        </w:rPr>
        <w:t>1453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г. Кузнецк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мерах по предупреждению распространения гриппа и острых респираторных вирусных инфекций на территории города Кузнецка</w:t>
      </w: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эпидемический сезон 201</w:t>
      </w:r>
      <w:r w:rsidR="002B2CC9">
        <w:rPr>
          <w:rFonts w:ascii="Times New Roman" w:eastAsia="Times New Roman" w:hAnsi="Times New Roman"/>
          <w:b/>
          <w:sz w:val="28"/>
          <w:szCs w:val="28"/>
          <w:lang w:eastAsia="ru-RU"/>
        </w:rPr>
        <w:t>9 - 2020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2A472A" w:rsidRDefault="002A472A" w:rsidP="002A47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эффективной профилактики гриппа и респираторных вирусных инфекций (РВИ), предупреждения смертности населения города, предотвращения эпидемических осложнений и неблагоприятных медицинских последствий указанных заболеваний, снижения социально-экономического ущерба, связанного с сезонным распространением респираторных инфекций, на основании статьи 17 Федерального закона от 21.11.2011 № 323-ФЗ «Об основах  охраны здоровья граждан Российской Федерации», Федерального закона от 30 марта 1999 года № 52-ФЗ «О санитарно-эпидемиологическом благополучии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населения»,  руководствуясь ст. 28 Устава города Кузнецка Пензенской области,</w:t>
      </w: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1. Утвердить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мероприятий по профилактике распространения гриппа и респираторных вирусных инфекций среди населения города Кузнецка в течение эпидемического сезона на 2019-2020 гг.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Рекомендовать руководителям предприятий, учреждений и организаций всех организационно-правовых форм собственности города Кузнецка изыскать средства для вакцинации не менее 75,0% своих сотрудников и для проведения неспецифической профилактики не менее 10% сотрудников.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Рекомендовать главному врачу ГБУЗ «Кузнецкая межрайонная детская больница» (Дерябина Г.П.), главному врачу ГБУЗ «Кузнецкая межрайонная больница» (Потапов А.В.):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3.1. Обеспечить предсезонную иммунопрофилактику гриппа населению города Кузнецка из группы риска;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3.2. Организовать выездные прививочные бригады, обеспечить организацию их работы;</w:t>
      </w:r>
    </w:p>
    <w:p w:rsidR="002A472A" w:rsidRDefault="002A472A" w:rsidP="002A47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Предусмотреть необходимый запас медикаментов и дезинфекционных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обеспечения качественного лечения больных и соблюдения противоэпидемического режима в стационарных и амбулаторно-поликлинических учреждениях города в период введения карантинных мероприятий по гриппу.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Пресс-службе администрации города Кузнецка (Бабушкина Н.А.)     организовать публикации в средствах массовой информации материалов в целях санитарно-гигиенического просвещения населения города по профилактике гриппа и острых респираторных вирусных инфекций.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 Управлению образования города Кузнецка (Борисова Л.А.): 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5.1. Разработать план карантинных мероприятий на период вспышки гриппа и острых респираторных вирусных инфекций применительно к каждому типу образовательных организаций;</w:t>
      </w:r>
    </w:p>
    <w:p w:rsidR="002A472A" w:rsidRDefault="002A472A" w:rsidP="002A47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взаимодействии с Территориальным отделом Управления Федеральной службы по надзору в сфере защиты прав потребителей и благополучия человека по Пензенской области в городе Кузнецке, Кузнецком, Сосновоборском, Никольском,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Неверкинском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Лопатинском,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Камешкирском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Городищенском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(далее -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Пензенской области) решать вопрос о временном закрытии образовательных организаций в связи с высоким уровнем заболеваемости гриппом.</w:t>
      </w:r>
      <w:proofErr w:type="gramEnd"/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6. Рекомендовать руководителям аптечных предприятий всех организационно-правовых форм собственности обеспечить бесперебойные поставки вакцин против гриппа по заявкам учреждений и организаций, и лекарственных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профилактики и лечения гриппа и острых респираторных вирусных инфекций.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7. Постановление администрации города Кузнецка от    </w:t>
      </w:r>
      <w:r>
        <w:rPr>
          <w:rFonts w:ascii="Times New Roman" w:hAnsi="Times New Roman"/>
          <w:sz w:val="28"/>
          <w:szCs w:val="28"/>
        </w:rPr>
        <w:t xml:space="preserve">19.09. 2018 г. N 1325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мерах по предупреждению распространения гриппа и острых респираторных вирусных инфекций на территории города Кузнецка в эпидемический сезон 2018 - 2019 годов» считать утратившим силу.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8. Настоящее постановление подлежит официальному опубликованию.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72A" w:rsidRDefault="00A3735E" w:rsidP="002A4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2A472A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2A472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2A472A" w:rsidRDefault="002A472A" w:rsidP="002A47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Златогорский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72A" w:rsidRDefault="002A472A" w:rsidP="002A472A"/>
    <w:p w:rsidR="002A472A" w:rsidRDefault="002A472A" w:rsidP="002A472A"/>
    <w:p w:rsidR="002A472A" w:rsidRDefault="002A472A" w:rsidP="002A472A">
      <w:pPr>
        <w:spacing w:after="0"/>
        <w:sectPr w:rsidR="002A472A">
          <w:pgSz w:w="11906" w:h="16838"/>
          <w:pgMar w:top="1134" w:right="850" w:bottom="1134" w:left="1701" w:header="708" w:footer="708" w:gutter="0"/>
          <w:cols w:space="720"/>
        </w:sectPr>
      </w:pP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Утвержден</w:t>
      </w: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города Кузнецка</w:t>
      </w:r>
    </w:p>
    <w:p w:rsidR="00070DB2" w:rsidRDefault="002A472A" w:rsidP="00070D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</w:t>
      </w:r>
      <w:r w:rsidR="00070DB2">
        <w:rPr>
          <w:rFonts w:ascii="Times New Roman" w:eastAsia="Times New Roman" w:hAnsi="Times New Roman"/>
          <w:sz w:val="20"/>
          <w:szCs w:val="20"/>
          <w:lang w:eastAsia="ru-RU"/>
        </w:rPr>
        <w:t>от 30.09.2019 №  1453</w:t>
      </w:r>
    </w:p>
    <w:p w:rsidR="002A472A" w:rsidRDefault="002A472A" w:rsidP="002A472A">
      <w:pPr>
        <w:tabs>
          <w:tab w:val="left" w:pos="711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План мероприятий по профилактике распространения гриппа и респираторных вирусных инфекций </w:t>
      </w:r>
    </w:p>
    <w:p w:rsidR="002A472A" w:rsidRDefault="002A472A" w:rsidP="002A4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среди населения города Кузнецка  в течение эпидемического сезона на 201</w:t>
      </w:r>
      <w:r w:rsidR="00243B1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-20</w:t>
      </w:r>
      <w:r w:rsidR="00243B1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гг.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 xml:space="preserve">Основные цели: 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снижение заболеваемости гриппом и РВИ среди населения города вследствие уменьшения интенсивности эпидемии гриппа, снижения активности сезонного подъема заболеваемости РВИ, предупреждения вспышек в организованных коллективах и среди групп риска;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предупреждение неблагоприятных последствий и летальных исходов от гриппа и РВИ; 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предупреждение повышенной смертности населения, связанной с перенесенным гриппом;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снижение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социально-экономического ущерба, наносимого гриппом и РВИ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период эпидемического подъема.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Основные задачи: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Защита от заболеваний гриппом детей, лиц пожилого возраста, профессиональных и социальных групп «высокого риска» инфицирования вирусами гриппа.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Снижение неблагоприятных последствий заболевания гриппом среди часто и длительно болеющих лиц, ослабленных детей, детей младшего возраста, больных хроническими сопутствующими заболеваниями.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Ограничение распространения среди населения заболеваемости респираторными инфекциями, вызванными вирусами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негриппозной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этиологии.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Организация профилактических и противоэпидемических мероприятий на предприятиях, в организациях, в учреждениях города Кузнецка, независимо от форм собственности.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Эффективная работа по борьбе с гриппом и РВИ всех служб и учреждений, медицинских учреждений города Кузнецка 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межэпидемический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период и в период сезонного подъема заболеваемости.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 Обеспечение постоянной готовности всех служб и ведомств к работе в условиях потенциально возможных эпидемических осложнений по гриппу, включая занос новых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штаммовых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вариантов вирусов гриппа.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вакцинацией не менее 5</w:t>
      </w:r>
      <w:r w:rsidR="00243B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всего населения, в том числе минимальный контрольный уровень охвата вакцинацией против гриппа каждой группы риска не мен</w:t>
      </w:r>
      <w:r w:rsidR="00243B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ее 75%, пожилых лиц в возрасте 55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лет и старше не менее </w:t>
      </w:r>
      <w:r w:rsidR="00243B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%, студентов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СУЗов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45%. За счет средств предприятий вакцинировать не менее 75% всех работников, относящихся к группам профессионального риска и не менее 30% охвата прочих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работников.</w:t>
      </w:r>
    </w:p>
    <w:p w:rsidR="002A472A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A472A" w:rsidRPr="002B2CC9" w:rsidRDefault="002A472A" w:rsidP="002A4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368"/>
        <w:gridCol w:w="2672"/>
        <w:gridCol w:w="4501"/>
      </w:tblGrid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Ответственные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2A472A" w:rsidRPr="002B2CC9" w:rsidTr="002A472A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</w:t>
            </w: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Организационные мероприятия.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тактики профилактики гриппа и РВИ в предстоящем эпидемическом сезоне на заседании санитарно-противоэпидемической комиссии при администрации города Кузнецка.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C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  <w:p w:rsidR="00F442AC" w:rsidRPr="002B2CC9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города Кузнецка, ГБУЗ «Кузнецкая межрайонная больница» (по согласованию), ГБУЗ «Кузнецкая межрайонная детская больница» (по согласованию), 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согласованию), 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вопросов предупреждения распространения гриппа и прочих респираторных инфекций среди населения города Кузнецка на санитарно-противоэпидемических комиссиях при администрации города Кузнецка.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Оперативное рассмотрение вопросов хода предсезонной профилактики гриппа и РВИ в администрации города Кузнецка с заслушиванием руководителей служб, администрации предприятий (организаций), независимо от форм собственности.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C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  <w:p w:rsidR="00F442AC" w:rsidRPr="002B2CC9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раз в 2 недели до завершения предсезонной профилактики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гриппа и РВИ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города Кузнецка, ГБУЗ «Кузнецкая межрайонная больница» (по согласованию), ГБУЗ «Кузнецкая межрайонная детская больница» (по согласованию), 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согласованию), 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Подготовка постановления администрации города Кузнецка о порядке и объемах работы по предсезонной профилактике и в период эпидемического подъема заболеваемости.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AC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  <w:p w:rsidR="00F442AC" w:rsidRPr="002B2CC9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города Кузнецка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Рассмотрение вопросов профилактики гриппа и РВИ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 санитарно-противоэпидемической комиссии при администрации города Кузнецка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Ежемесячно в ходе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эпидемического сезона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Администрация города Кузнецка,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ГБУЗ «Кузнецкая межрайонная больница» (по согласованию), ГБУЗ «Кузнецкая межрайонная детская больница» (по согласованию), 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согласованию), 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Разработать и утвердить в администрации города Кузнецка территориальный комплексный план мероприятий по профилактике гриппа и РВИ в предстоящем </w:t>
            </w:r>
            <w:proofErr w:type="spellStart"/>
            <w:proofErr w:type="gram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эпидсезоне</w:t>
            </w:r>
            <w:proofErr w:type="spellEnd"/>
            <w:proofErr w:type="gram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представить на согласование в Управление </w:t>
            </w:r>
            <w:proofErr w:type="spell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 Пензенской области.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AC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  <w:p w:rsidR="00F442AC" w:rsidRPr="002B2CC9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города Кузнецка, </w:t>
            </w:r>
            <w:r w:rsidR="00243B17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 Управления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Составить планы по борьбе с гриппом и РВИ в </w:t>
            </w:r>
            <w:proofErr w:type="gram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предстоящем</w:t>
            </w:r>
            <w:proofErr w:type="gram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эпидсезоне</w:t>
            </w:r>
            <w:proofErr w:type="spell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предприятиях, учреждениях и организациях независимо от формы собственности.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AC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</w:t>
            </w:r>
          </w:p>
          <w:p w:rsidR="00F442AC" w:rsidRPr="002B2CC9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предприятий, организаций, учреждений, независимо от форм собственности</w:t>
            </w:r>
            <w:r w:rsidR="00ED11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D11B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Решение вопросов выделения финансовых сре</w:t>
            </w:r>
            <w:proofErr w:type="gram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дств дл</w:t>
            </w:r>
            <w:proofErr w:type="gram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 профилактики гриппа и РВИ (приобретение противогриппозных вакцин, лекарственных средств для неспецифической защиты от гриппа и РВИ, индивидуальных средств защиты (маски и т.д.), приобретение дезинфицирующих средств).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F4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2A472A"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-октябрь 2019</w:t>
            </w:r>
          </w:p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предприятий, организаций, учреждений, независимо от форм собственности</w:t>
            </w:r>
            <w:r w:rsidR="00ED11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D11B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Подготовить планы вакцинации против гриппа и неспецифической медикаментозной профилактики населения города перед </w:t>
            </w:r>
            <w:proofErr w:type="spell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эпидсезоном</w:t>
            </w:r>
            <w:proofErr w:type="spell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в соответствии с требования Национального календаря профилактических прививок, нормативно-методических документов и утвержденной тактикой </w:t>
            </w: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предсезонной профилактики.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</w:t>
            </w:r>
            <w:r w:rsidR="002A472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10 сентября</w:t>
            </w:r>
          </w:p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ГБУЗ «Кузнецкая межрайонная больница» (по согласованию), ГБУЗ «Кузнецкая межрайонная детская больница», (по согласованию) 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1.9.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межведомственных рабочих совещаний по вопросам организации мероприятий по профилактике гриппа и РВИ и оценке текущего состояния профилактических и противоэпидемических мероприятий.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Октябрь-ноябрь,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дальнейшем –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раз в месяц до окончания эпидемического сезона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ГБУЗ «Кузнецкая межрайонная больница» (по согласованию), ГБУЗ «Кузнецкая межрайонная детская больница» (по согласованию), 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и проведение конференций и семинаров по вопросам совершенствования мероприятий по профилактике гриппа и РВИ для персонала учреждений здравоохранения, органов и учреждений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графику </w:t>
            </w:r>
          </w:p>
          <w:p w:rsidR="002A472A" w:rsidRPr="002B2CC9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сентября-ноября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ГБУЗ «Кузнецкая межрайонная больница» (по согласованию), ГБУЗ «Кузнецкая межрайонная детская больница» (по согласованию), 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вопросов хода медицинских профилактических и противоэпидемических мероприятий по предупреждению распространения гриппа и РВИ на медицинских советах в учреждениях здравоохранения.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эпидемического сезона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согласованию), 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Инструктаж медицинского персонала по вопросам выявления, дифференциальной диагностики, профилактики гриппа и РВИ, организации противоэпидемических мероприятий в очагах указанных заболеваний, порядка работы в период эпидемического подъема заболеваемости.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Ежегодно;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 15 октября</w:t>
            </w:r>
            <w:r w:rsidR="00F442A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A472A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</w:t>
            </w: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Организация и проведение предсезонной профилактики гриппа и РВИ.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Обеспечение вакцинации против гриппа групп риска и </w:t>
            </w: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прочих контингентов населения города Кузнецка с обеспечением: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контрольных показателей охвата населения, установленных постановлением Главного государственного санитарного врача по Пензенской области и решением СПЭК при Правительстве Пензенской области </w:t>
            </w:r>
            <w:proofErr w:type="gram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</w:t>
            </w:r>
            <w:proofErr w:type="gram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предстоящего </w:t>
            </w:r>
            <w:proofErr w:type="spell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эпидсезона</w:t>
            </w:r>
            <w:proofErr w:type="spell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максимального охвата групп профессионального и социального риска инфицирования.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 w:rsidP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 Д</w:t>
            </w:r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25 ноября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города Кузнецка,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ГБУЗ «Кузнецкая межрайонная больница», ГБУЗ «Кузнецкая межрайонная детская больница» (по согласованию), </w:t>
            </w: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предприятий, организаций, учреждений, независимо от форм собственности</w:t>
            </w:r>
            <w:r w:rsidR="00ED11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D11B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охвата неспецифической медикаментозной профилактикой РВИ перед эпидемическим сезоном: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суммарного населения – 10%;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максимального охвата групп профессионального и социального риска инфицирования.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</w:t>
            </w:r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25 ноября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города Кузнецка, ГБУЗ «Кузнецкая межрайонная больница» (по согласованию), ГБУЗ «Кузнецкая межрайонная детская больница» (по согласованию), </w:t>
            </w: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предприятий, организаций, учреждений, независимо от форм собственности</w:t>
            </w:r>
            <w:r w:rsidR="00ED11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D11B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 w:rsidP="00072F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Решение вопросов закупок противогриппозных вакцин и средств неспецифической профилактики РВИ и проведения предсезонной профилактики в группах со</w:t>
            </w:r>
            <w:r w:rsidR="00072F8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циально-профессионального риска</w:t>
            </w: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работников предприятий (организаций).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вгуст-октябрь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 w:rsidP="00F042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города Кузнецка, ГБУЗ «Кузнецкая межрайонная больница» (по согласованию), ГБУЗ «Кузнецкая межрайонная детская больница» (по согласованию), </w:t>
            </w: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предприятий, организаций, учреждений, независимо от форм собственности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Своевременное проведение иммунизации против гриппа представителям групп риска инфицирования, подлежащих вакцинации в рамках Национального календаря профилактических прививок.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 мере поступления вакцины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 рамках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графика федеральных </w:t>
            </w: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поставок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ГБУЗ «Кузнецкая межрайонная больница» (по согласованию), ГБУЗ «Кузнецкая межрайонная детская больница» (по согласованию) 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Обеспечение наличия сре</w:t>
            </w:r>
            <w:proofErr w:type="gram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дств сп</w:t>
            </w:r>
            <w:proofErr w:type="gram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ецифической и неспецифической профилактики гриппа и РВИ в объеме, необходимом для проведения предсезонных профилактических мероприятий.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сентября и на период текущего </w:t>
            </w:r>
            <w:proofErr w:type="spellStart"/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эпидсезона</w:t>
            </w:r>
            <w:proofErr w:type="spellEnd"/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аптечных сетей и учреждений, независимо от форм собственности</w:t>
            </w:r>
            <w:r w:rsidR="00F04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Обеспечение регламентированных режимов </w:t>
            </w:r>
            <w:proofErr w:type="spell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холодовой</w:t>
            </w:r>
            <w:proofErr w:type="spell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цепи на этапах транспортировки и хранения противогриппозных вакцин, заблаговременное приобретение (в случае необходимости) потребного количества холодильников и </w:t>
            </w:r>
            <w:proofErr w:type="spell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термоконтейнеров</w:t>
            </w:r>
            <w:proofErr w:type="spell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вгуст-ноябрь</w:t>
            </w:r>
          </w:p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согласованию), руководители аптечных сетей и учреждений, независимо от форм собственности</w:t>
            </w:r>
            <w:r w:rsidR="00F04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Оперативное решение вопросов медицинского обеспечения проведения предсезонной специфической и неспецифической профилактики гриппа и РВИ (своевременное получение вакцин со склада, обеспечение требований </w:t>
            </w:r>
            <w:proofErr w:type="spell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холодовой</w:t>
            </w:r>
            <w:proofErr w:type="spell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цепи при работе с ИЛП, организация работы прививочных бригад, дополнительное информирование населения и т.д.).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 течение периода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проведения мероприятий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предсезонной профилактики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A472A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III</w:t>
            </w: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Обеспечение готовности госпитальной базы, предприятий и организаций к работе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 условиях сезонного подъема заболеваемости гриппом и РВИ.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Разработать (откорректировать) планы работы медицинских учреждений в период </w:t>
            </w:r>
            <w:proofErr w:type="spell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эпидсезона</w:t>
            </w:r>
            <w:proofErr w:type="spell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2A472A"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10 октября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Провести организационные совещания-семинары в коллективах медицинских организаций по работе в период сезонного подъема заболеваемости гриппом и РВИ.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</w:t>
            </w:r>
            <w:r w:rsidR="002A472A"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 ноября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Произвести расчет потребности (для локальных очагов и на случай эпидемической заболеваемости)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препаратов, предназначенных для экстренной специфической и неспецифической профилактики гриппа и РВИ, а также лечения гриппа и РВИ (ингибиторы нейраминидазы, производные ремантадина, специфические противовирусные препараты, препараты человеческого лейкоцитарного интерферона, рекомбинантного альфа-интерферона, иммуномодуляторы, нуклеотидные аналоги,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иммуноглобуллины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др.), с учетом численности, возрастной структуры населения, в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«групп риска»,  прогнозируемой заболеваемости</w:t>
            </w:r>
            <w:proofErr w:type="gram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разрешенных возрастных порогов применения препаратов.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Д</w:t>
            </w:r>
            <w:r w:rsidR="002A472A"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1 октября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ГБУЗ «Кузнецкая межрайонная больница» (по согласованию), ГБУЗ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«Кузнецкая межрайонная детская больница» (по согласованию)</w:t>
            </w:r>
          </w:p>
        </w:tc>
      </w:tr>
      <w:tr w:rsidR="002A472A" w:rsidRPr="002B2CC9" w:rsidTr="002B2CC9">
        <w:trPr>
          <w:trHeight w:val="113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Обеспечить создание и поддержание неснижаемых запасов средств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экстренной профилактики и лечения гриппа и РВИ, необходимых для обеспечения работы в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предэпидемический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период и в период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эпидсезона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подъема заболеваемости.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 позднее октября с последующим текущим пополнением данных запасов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Обеспечить медицинские учреждения потребным количеством лекарственных средств,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дезинфектантов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аппаратов искусственной вентиляции легких, медицинского инструментария, спецодежды, масок, единиц автотранспорта, сре</w:t>
            </w:r>
            <w:proofErr w:type="gram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св</w:t>
            </w:r>
            <w:proofErr w:type="gram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язи, необходимым для работы в условиях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эпидсезона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подъема заболеваемости гриппом и РВИ.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 позднее октября с последующим текущим пополнением данных запасов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Провести обучение работников предприятий (организаций) по вопросам индивидуальной и общественной профилактики гриппа и РВИ.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2A472A"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ктябрь-ноябрь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предприятий, организаций, учреждений, независимо от форм собственности</w:t>
            </w:r>
            <w:r w:rsidR="00F0428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Создать запас средств экстренной профилактики гриппа и РВИ для применения среди работающих лиц в период сезонного подъема заболеваемости.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2A472A"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20 октября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предприятий, организаций, учреждений, независимо от форм собственности</w:t>
            </w:r>
            <w:r w:rsidR="00F0428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A472A" w:rsidRPr="002B2CC9" w:rsidTr="002A472A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lastRenderedPageBreak/>
              <w:t>IV</w:t>
            </w: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Проведение профилактических и противоэпидемических мероприятий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 период сезонного подъема заболеваемости гриппом и РВИ.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Ввести в действие планы работы администрации города Кузнецка, медицинских организаций, предприятий (организаций) на период работы в условиях сезонного подъема заболеваемости.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При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начале</w:t>
            </w:r>
            <w:proofErr w:type="gram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города Кузнецка, ГБУЗ «Кузнецкая межрайонная больница» (по согласованию), ГБУЗ «Кузнецкая межрайонная детская больница» (по согласованию), 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согласованию), филиал ФБУЗ «Центр гигиены и эпидемиологии в Пензенской области» (по согласованию), </w:t>
            </w: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предприятий, организаций, учреждений, независимо от форм собственности</w:t>
            </w:r>
            <w:r w:rsidR="00F0428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Объявлять о начале эпидемии с организацией соответствующих мероприятий.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 соответствующем превышении пороговых показателей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 Пензенской области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проведение, в полном объеме, медицинскими организациями лечебно-диагностических и противоэпидемических мероприятий в период сезонного подъема заболеваемости гриппом и РВИ.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период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ГБУЗ «Кузнецкая межрайонная больница» (по согласованию), ГБУЗ «Кузнецкая межрайонная детская больница» (по согласованию) 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особый режим работы амбулаторно-поликлинического звена в условиях эпидемического подъема заболеваемости.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момента начала эпидемического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Обеспечить проведение в полном объеме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необходимых дезинфекционных мероприятий в эпидемических очагах гриппа и прочих инфекционных заболеваний.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постоянном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режиме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ГБУЗ «Кузнецкая межрайонная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больница» (по согласованию), руководители предприятий (организаций) дезинфекционного </w:t>
            </w:r>
            <w:r w:rsidR="008C5088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профиля</w:t>
            </w:r>
            <w:r w:rsidR="008C50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развертывание дополнительных коек в стационарах для лечения больных гриппом с учетом прогнозируемого процента госпитализации, обеспечить наблюдение за контактными лицами на дому.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момента начала эпидемического подъема заболевае6мости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Расширить показания к госпитализации и обеспечить транспортные потребности ЛПУ для максимального сокращения транспортировки больных в стационар.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момента начала эпидемического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Обеспечить проведение </w:t>
            </w:r>
            <w:proofErr w:type="spell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внутриочаговой</w:t>
            </w:r>
            <w:proofErr w:type="spell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экстренной профилактики </w:t>
            </w:r>
            <w:proofErr w:type="gram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гриппа</w:t>
            </w:r>
            <w:proofErr w:type="gram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РВИ в период эпидемического подъема заболеваемости и применение указанных средств в группах риска.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момента начала эпидемического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проведение комплекса мероприятий по предупреждению заноса и внутрибольничного распространения гриппа/РВИ в медицинских учреждениях.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предсезонный период и в период эпидемического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Обеспечить проведение профилактических мероприятий по предупреждению распространения гриппа и РВИ в дошкольных учреждениях и прочих образовательных учреждениях, а также – в закрытых коллективах в период сезонного подъема заболеваемости (включая, при необходимости, роспуск на карантин отдельных классов и групп, либо всего учреждения).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момента начала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 w:rsidP="00F042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города Кузнецка, руководители дошкольных, образовательных, средне-специальных учебных заведений</w:t>
            </w:r>
            <w:r w:rsidR="00F04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закрытых учреждений</w:t>
            </w:r>
            <w:r w:rsidR="00F04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Обеспечить соблюдение надлежащего </w:t>
            </w: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противогриппозного режима в учреждениях, на предприятиях, в организациях.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В период сезонного </w:t>
            </w: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Руководители предприятий, </w:t>
            </w: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организаций, учреждений, независимо от формы собственности</w:t>
            </w:r>
            <w:r w:rsidR="00F0428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4286" w:rsidRPr="00F0428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4.12.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Организовать применение запаса средств экстренной профилактики для работающих лиц на предприятиях (в организациях, учреждениях).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период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предприятий, организаций, учреждений, независимо от формы собственности</w:t>
            </w:r>
            <w:r w:rsidR="00F0428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2B2C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rPr>
          <w:trHeight w:val="12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Перевести аптечные учреждения на режим работы в период эпидемии (удлинение часов работы, соблюдение соответствующего противоэпидемического режима, защита персонала).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период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аптечных учреждений независимо от формы собственности</w:t>
            </w:r>
            <w:r w:rsidR="00F0428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Разместить в аптеках наглядную информацию о наличии противогриппозных препаратов и их стоимости.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период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аптечных учреждений независимо от формы собственности</w:t>
            </w:r>
            <w:r w:rsidR="00F0428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наборы медикаментов для лечения больных гриппом и РВИ.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период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аптечных учреждений независимо от формы собственности</w:t>
            </w:r>
            <w:r w:rsidR="00F0428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A472A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</w:t>
            </w: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 Организация и проведение мероприятий эпидемиологического надзора за гриппом и РВИ.</w:t>
            </w:r>
          </w:p>
        </w:tc>
      </w:tr>
      <w:tr w:rsidR="002A472A" w:rsidRPr="002B2CC9" w:rsidTr="002B2CC9">
        <w:trPr>
          <w:trHeight w:val="19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Обеспечить неукоснительное выполнение Постановлений Главного государственного санитарного врача РФ по вопросам профилактики гриппа, федеральных санитарно-эпидемиологических правил СП 3.1.2.3117-13 «Профилактика гриппа», приказов и распорядительных документов Федеральной службы по надзору в сфере защиты прав потребителей и благополучия человека по вопросу обеспечения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эпиднадзора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гриппом и ОРВИ».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постоянном режиме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согласованию), ГБУЗ «Кузнецкая межрайонная больница» (по согласованию), ГБУЗ «Кузнецкая межрайонная детская больница» (по согласованию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 филиал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ФБУЗ «Центр гигиены и эпидемиологии в Пензенской области» (по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ходом предсезонной иммунизации против гриппа и неспецифической профилактики РВИ.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 течение периода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проведения мероприятий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предсезонной профилактики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согласованию), ГБУЗ «Кузнецкая межрайонная больница» (по согласованию), ГБУЗ «Кузнецкая межрайонная детская больница» (по согласованию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 филиал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Обеспечить </w:t>
            </w:r>
            <w:proofErr w:type="gram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организацией и проведением профилактических (противоэпидемических) мероприятий в период сезонного подъема заболеваемости гриппом и РВИ.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период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согласованию), 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Организовать, в соответствии с действующим законодательством, проверки работы поликлиник, стационаров, аптек, </w:t>
            </w:r>
            <w:proofErr w:type="spell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эпидзначимых</w:t>
            </w:r>
            <w:proofErr w:type="spell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объектов в период эпидемического подъема заболеваемости.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 период эпидемического подъема заболеваемости </w:t>
            </w:r>
            <w:proofErr w:type="gramStart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согласно</w:t>
            </w:r>
            <w:proofErr w:type="gramEnd"/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дополнительного плана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согласованию), 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эпидемиологического анализа и оперативного мониторинга заболеваемости гриппом,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РВИ и внебольничными пневмониями на территории города Кузнецка: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в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межэпидемический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период;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расширенного – в период сезонного роста заболеваемости респираторными инфекциями.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постоянном режиме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согласованию), ГБУЗ «Кузнецкая межрайонная больница» (по согласованию), ГБУЗ «Кузнецкая межрайонная детская больница» (по согласованию), 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текущий лабораторный мониторинг за циркуляцией возбудителей гриппа и РВИ среди населения города Кузнецка в периоды, предшествующий сезонному подъему заболеваемости и в течение эпидемического сезона.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постоянном режиме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</w:t>
            </w:r>
            <w:r w:rsidR="00F04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ГБУЗ «Кузнецкая межрайонная больница»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ГБУЗ «Кузнецкая межрайонная детская больница» (по согласованию), 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Определить график сбора и доставки клинического материала для лабораторного мониторинга циркуляции возбудителей гриппа и РВИ.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отбор и доставку клинических образцов из медицинских организаций города Кузнецка с целью лабораторного мониторинга.</w:t>
            </w:r>
          </w:p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2A472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5 октября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2019</w:t>
            </w:r>
          </w:p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соответствии 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планом-графиком</w:t>
            </w:r>
          </w:p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согласованию), ГБУЗ «Кузнецкая межрайонная больница» (по согласованию), ГБУЗ «Кузнецкая межрайонная детская больница» (по согласованию),  </w:t>
            </w:r>
          </w:p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лабораторную этиологическую расшифровку заболеваемости респираторными вирусными инфекциями и внебольничных пневмоний.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постоянном режиме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ГБУЗ «Кузнецкая межрайонная больница» (по согласованию), ГБУЗ «Кузнецкая межрайонная детская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5.9.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надлежащее взаимодействие медицинских учреждений с ФБУЗ «Центр гигиены и эпидемиологии в Пензенской области» по своевременному и полному обследованию на грипп и РВИ всех подлежащих лиц.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согласованию), филиал ФБУЗ «Центр гигиены и 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5.10.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организацию ИФД – и ПЦР-диагностики гриппа/РВИ на базе лаборатории ГБУЗ «Кузнецкая детская межрайонная больница».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активное выявление и дифференциальную лабораторную диагностику гриппа, РВИ и внебольничных пневмоний среди населения города Кузнецка.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постоянном режиме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выявление, эпидемиологическое обследование групповых очагов и вспышек РВИ и гриппа (в первую очередь в организованных коллективах), случаев тяжелого клинического течения данных инфекций и подозрения летальных исходов с забором клинического материала для идентификации возбудителя, проведение мероприятий по купированию указанных очагов.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постоянном режиме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«Кузнецкая межрайонная больница» (по согласованию), ГБУЗ «Кузнецкая межрайонная детская больница» (по согласованию</w:t>
            </w:r>
            <w:r w:rsidR="002B2CC9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 филиал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ФБУЗ «Центр гигиены и эпидемиологии в Пензенской области» (по согласованию)</w:t>
            </w:r>
          </w:p>
        </w:tc>
      </w:tr>
      <w:tr w:rsidR="002A472A" w:rsidRPr="002B2CC9" w:rsidTr="002A472A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 w:rsidP="0007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VI</w:t>
            </w:r>
            <w:r w:rsidRPr="002B2C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2B2CC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Образовательная и информационная работа.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07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2A472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постоянное информирование населения города Кузнецка по вопросам личной и общественной профилактики гриппа и РВИ.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постоянном режиме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 w:rsidP="00F0428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города Кузнецка, ГБУЗ «Кузнецкая межрайонная больница» (по согласованию), ГБУЗ «Кузнецкая межрайонная детская больница» (по согласованию), 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 (по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согласованию), филиал ФБУЗ «Центр гигиены и эпидемиологии в Пензенской области» (по согласованию), управление образования города Кузнецка, руководители дошкольных, образовательных, средне-специальных учебных заведений</w:t>
            </w:r>
            <w:r w:rsidR="00F042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07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  <w:r w:rsidR="002A472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Размещение в печатных средствах массовой информации целевых материалов для населения по вопросам профилактики респираторных инфекций.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предсезонный период и в период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Руководители средств массовой информации</w:t>
            </w:r>
            <w:r w:rsidR="0007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07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2A472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Организовать целевое информирование учащихся, родителей детей о мерах профилактики и лечения РВИ и гриппа.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предсезонный период и в период сезонного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8B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города Кузнецка, руководители дошкольных, образовательных, средне-специальных учебных заведений</w:t>
            </w:r>
            <w:r w:rsidR="0007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2F8B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закрытых учреждений</w:t>
            </w:r>
            <w:r w:rsidR="0007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04286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ГБУЗ «Кузнецкая межрайонная детская больница» (по согласованию), ТО Управления </w:t>
            </w:r>
            <w:proofErr w:type="spellStart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Пензенской области</w:t>
            </w:r>
            <w:r w:rsidR="0007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 согласованию), филиал ФБУЗ «Центр гигиены и эпидемиологии в Пензенской области» (по согласованию) 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07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2A472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Организовать инструктаж представителей администрации предприятий и организаций по вопросам обеспечения противогриппозного режима в период сезонного подъема заболеваемости.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1 октября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города Кузнецка, руководители предприятий и организаций, независимо от формы </w:t>
            </w:r>
            <w:r w:rsidR="00F442AC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собственности</w:t>
            </w:r>
            <w:r w:rsidR="00F442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072F8B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согласованию)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филиал ФБУЗ «Центр гигиены и </w:t>
            </w: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эпидемиологии в Пензенской области» (по согласованию)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07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  <w:r w:rsidR="002A472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Подготовить и организовать во всех медицинских </w:t>
            </w:r>
            <w:r w:rsidR="002B2CC9"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образовательных </w:t>
            </w: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организациях, учреждениях социального обслуживания и защиты населения информационные стенды о порядке работы в период эпидемии и мерах профилактики гриппа.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F44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</w:t>
            </w:r>
            <w:r w:rsidR="002A472A" w:rsidRPr="002B2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1 ноября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социальной защиты населения администрации города Кузнецка, ГБУЗ «Кузнецкая межрайонная больница» (по согласованию), ГБУЗ «Кузнецкая межрайонная детская больница» (по согласованию), руководители частных медицинских организаций</w:t>
            </w:r>
            <w:r w:rsidR="0007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2F8B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="002B2CC9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управление образования города Кузнецка</w:t>
            </w:r>
          </w:p>
        </w:tc>
      </w:tr>
      <w:tr w:rsidR="002A472A" w:rsidRPr="002B2CC9" w:rsidTr="002B2CC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07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2A472A"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Обеспечить проведение разъяснительной работы по мерам профилактики </w:t>
            </w:r>
            <w:proofErr w:type="gramStart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гриппа</w:t>
            </w:r>
            <w:proofErr w:type="gramEnd"/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РВИ с пациентами стационаров, в коллективах, где работают группы высокого риска заражения.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 w:rsidP="002B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Постоянно в период эпидемического подъема заболеваемости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2A" w:rsidRPr="002B2CC9" w:rsidRDefault="002A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2C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ГБУЗ «Кузнецкая межрайонная больница» (по согласованию), ГБУЗ «Кузнецкая межрайонная детская больница» (по согласованию) </w:t>
            </w:r>
          </w:p>
        </w:tc>
      </w:tr>
    </w:tbl>
    <w:p w:rsidR="00942C7D" w:rsidRDefault="00942C7D" w:rsidP="008C5088"/>
    <w:sectPr w:rsidR="00942C7D" w:rsidSect="008C50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2C" w:rsidRDefault="006F4A2C" w:rsidP="002B2CC9">
      <w:pPr>
        <w:spacing w:after="0" w:line="240" w:lineRule="auto"/>
      </w:pPr>
      <w:r>
        <w:separator/>
      </w:r>
    </w:p>
  </w:endnote>
  <w:endnote w:type="continuationSeparator" w:id="0">
    <w:p w:rsidR="006F4A2C" w:rsidRDefault="006F4A2C" w:rsidP="002B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2C" w:rsidRDefault="006F4A2C" w:rsidP="002B2CC9">
      <w:pPr>
        <w:spacing w:after="0" w:line="240" w:lineRule="auto"/>
      </w:pPr>
      <w:r>
        <w:separator/>
      </w:r>
    </w:p>
  </w:footnote>
  <w:footnote w:type="continuationSeparator" w:id="0">
    <w:p w:rsidR="006F4A2C" w:rsidRDefault="006F4A2C" w:rsidP="002B2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80"/>
    <w:rsid w:val="00070DB2"/>
    <w:rsid w:val="00072F8B"/>
    <w:rsid w:val="000B5A64"/>
    <w:rsid w:val="00243B17"/>
    <w:rsid w:val="00256480"/>
    <w:rsid w:val="002A472A"/>
    <w:rsid w:val="002B2CC9"/>
    <w:rsid w:val="00472C43"/>
    <w:rsid w:val="006F4A2C"/>
    <w:rsid w:val="008C5088"/>
    <w:rsid w:val="00942C7D"/>
    <w:rsid w:val="00A3735E"/>
    <w:rsid w:val="00A92DFE"/>
    <w:rsid w:val="00ED11BA"/>
    <w:rsid w:val="00F04286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C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C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1B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C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C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917E-B954-47B5-BA66-AE4877EC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Храмова Людмила Борисовна</cp:lastModifiedBy>
  <cp:revision>4</cp:revision>
  <cp:lastPrinted>2019-10-02T11:25:00Z</cp:lastPrinted>
  <dcterms:created xsi:type="dcterms:W3CDTF">2019-10-03T11:08:00Z</dcterms:created>
  <dcterms:modified xsi:type="dcterms:W3CDTF">2019-10-02T11:43:00Z</dcterms:modified>
</cp:coreProperties>
</file>