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6A" w:rsidRDefault="0081266A" w:rsidP="0081266A">
      <w:r>
        <w:t>Кузнецк-город самобытный, всегда относившийся сам к себе с определенным уважением</w:t>
      </w:r>
      <w:r>
        <w:t xml:space="preserve">. Городу 240 лет </w:t>
      </w:r>
    </w:p>
    <w:p w:rsidR="0081266A" w:rsidRDefault="0081266A" w:rsidP="0081266A">
      <w:bookmarkStart w:id="0" w:name="_GoBack"/>
      <w:bookmarkEnd w:id="0"/>
      <w:r>
        <w:t xml:space="preserve">О самобытности и самостийности, гордости за город с более чем двухсотлетней историей шла речь на брифинге, который в преддверии Дня города для журналистов провел глава администрации города Кузнецка Сергей </w:t>
      </w:r>
      <w:proofErr w:type="spellStart"/>
      <w:r>
        <w:t>Златогорский</w:t>
      </w:r>
      <w:proofErr w:type="spellEnd"/>
      <w:r>
        <w:t>.</w:t>
      </w:r>
    </w:p>
    <w:p w:rsidR="0081266A" w:rsidRDefault="0081266A" w:rsidP="0081266A">
      <w:r>
        <w:t xml:space="preserve">«Кузнецку исполняется 240 лет и сегодня мне хотелось бы поговорить не о сиюминутном моменте, а о той истории, которую вершили люди, проживающие в нем. В первую очередь я бы отметил, что город сохранил свое первозданное название, не всем так повезло. Как нарекли Кузнецком, так он и остался, это дорогого стоит и говорит об определенных традициях. Кузнецк - это город хороших купеческих традиций, которые продолжены в новейшие времена, где успешно развивается малый и средний бизнес. И это не фигура речи - это реально так. Подтверждение тому, прошедший недавно цифровой мебельный форум, который вызвал большой интерес, как у поставщиков, так и производителей мебели»,- сказал мэр. </w:t>
      </w:r>
    </w:p>
    <w:p w:rsidR="0081266A" w:rsidRDefault="0081266A" w:rsidP="0081266A">
      <w:r>
        <w:t xml:space="preserve">По словам Сергея </w:t>
      </w:r>
      <w:proofErr w:type="spellStart"/>
      <w:r>
        <w:t>Златогорского</w:t>
      </w:r>
      <w:proofErr w:type="spellEnd"/>
      <w:r>
        <w:t xml:space="preserve">, судьба города неразрывно связана с судьбой страны и об этом рассказывает экспозиция в краеведческом музее, которая подготовлена к юбилею города. «Начнется учебный год, мы постараемся, чтобы как можно больше школьников и соответственно горожан посмотрели ее»,- отметил глава администрации. </w:t>
      </w:r>
    </w:p>
    <w:p w:rsidR="0081266A" w:rsidRDefault="0081266A" w:rsidP="0081266A">
      <w:r>
        <w:t xml:space="preserve">Говоря об основных вехах истории города, Сергей </w:t>
      </w:r>
      <w:proofErr w:type="spellStart"/>
      <w:r>
        <w:t>Златогорский</w:t>
      </w:r>
      <w:proofErr w:type="spellEnd"/>
      <w:r>
        <w:t xml:space="preserve"> отметил, что в год 75-летия Победы в Великой Отечественной войне упор делается на вклад </w:t>
      </w:r>
      <w:proofErr w:type="spellStart"/>
      <w:r>
        <w:t>кузнечан</w:t>
      </w:r>
      <w:proofErr w:type="spellEnd"/>
      <w:r>
        <w:t xml:space="preserve"> в общее дело Победы. </w:t>
      </w:r>
    </w:p>
    <w:p w:rsidR="0081266A" w:rsidRDefault="0081266A" w:rsidP="0081266A">
      <w:r>
        <w:t xml:space="preserve">«Некоторыми федеральными инспекторами мы потенциально зачислены в ряды «Городов трудовой доблести». Это оценка жителей небольшого городка, который помогал фронту в те трудные годы войны. Думаю, что этот факт греет душу всех </w:t>
      </w:r>
      <w:proofErr w:type="spellStart"/>
      <w:r>
        <w:t>кузнечан</w:t>
      </w:r>
      <w:proofErr w:type="spellEnd"/>
      <w:r>
        <w:t xml:space="preserve"> и это предмет для гордости»,- сказал Сергей </w:t>
      </w:r>
      <w:proofErr w:type="spellStart"/>
      <w:r>
        <w:t>Златогорский</w:t>
      </w:r>
      <w:proofErr w:type="spellEnd"/>
      <w:r>
        <w:t>.</w:t>
      </w:r>
    </w:p>
    <w:p w:rsidR="0081266A" w:rsidRDefault="0081266A" w:rsidP="0081266A">
      <w:r>
        <w:t xml:space="preserve">По словам мэра, большой исторический срез – это послевоенные годы, связанные с расцветом города как серьезного промышленного центра, строительством заводов №№ 1, 2, 59, которые составляли серьезный кластер предприятий оборонного характера. «Мы знаем и людей, которые к этому были причастны – это и руководители города, и наш земляк Смирнов Л.В., который помогал и внес значительный вклад в развитие Кузнецка. Это был период активного бурного роста города и жаль, что настали такие времени, которые эту тенденцию остановили но, я бы отметил, что город в этой связи не потерялся и сам себя спас. </w:t>
      </w:r>
      <w:proofErr w:type="spellStart"/>
      <w:r>
        <w:t>Кузнечане</w:t>
      </w:r>
      <w:proofErr w:type="spellEnd"/>
      <w:r>
        <w:t xml:space="preserve"> сами нашли путь к спасению города, организовали мебельные производства, другие предприятия. Были сохранены «Визит», «</w:t>
      </w:r>
      <w:proofErr w:type="gramStart"/>
      <w:r>
        <w:t>Ликеро-водочный</w:t>
      </w:r>
      <w:proofErr w:type="gramEnd"/>
      <w:r>
        <w:t xml:space="preserve"> завод». И сегодня на этой основе развивается экономика города, с этим связаны его перспективы», - сказал Сергей </w:t>
      </w:r>
      <w:proofErr w:type="spellStart"/>
      <w:r>
        <w:t>Златогорский</w:t>
      </w:r>
      <w:proofErr w:type="spellEnd"/>
      <w:r>
        <w:t>.</w:t>
      </w:r>
    </w:p>
    <w:p w:rsidR="0081266A" w:rsidRDefault="0081266A" w:rsidP="0081266A">
      <w:r>
        <w:t xml:space="preserve">По мнению градоначальника, город всегда имел собственное мнение. Кузнецк единственный отстоял свою самостийность, когда шла тенденция к объединению городов с районами. </w:t>
      </w:r>
    </w:p>
    <w:p w:rsidR="0081266A" w:rsidRDefault="0081266A" w:rsidP="0081266A">
      <w:r>
        <w:t xml:space="preserve">«Я знаю, что это была позиция властей и жителей города. Поэтому, подводя черту, я бы хотел сказать, что город самобытный, всегда относившийся сам к себе с определенным уважением. Город, который всегда имел авторитет в области, был известен в масштабах страны. Все это благодаря его жителям, особому менталитету, духу, который основан на традициях делового рабочего характера, на традициях послевоенных лет, когда многое зависело от интеллигенции, инженерно-технических кадров, традициях межнациональной, межконфессиональной дружбы. Город многонациональный и здесь отмечу образцовые взаимоотношения между разными </w:t>
      </w:r>
      <w:r>
        <w:lastRenderedPageBreak/>
        <w:t xml:space="preserve">представителями народов и конфессий. Это все является нашим большим достоянием»,- сказал Сергей </w:t>
      </w:r>
      <w:proofErr w:type="spellStart"/>
      <w:r>
        <w:t>Златогорский</w:t>
      </w:r>
      <w:proofErr w:type="spellEnd"/>
      <w:r>
        <w:t>.</w:t>
      </w:r>
    </w:p>
    <w:p w:rsidR="0081266A" w:rsidRDefault="0081266A" w:rsidP="0081266A">
      <w:r>
        <w:t xml:space="preserve">Говоря о текущем моменте, глава администрации отметил, что существенное влияние на обстановку в городе, равно, как в регионе и в целом по стране оказала ситуация с пандемией. </w:t>
      </w:r>
      <w:proofErr w:type="gramStart"/>
      <w:r>
        <w:t>Но</w:t>
      </w:r>
      <w:proofErr w:type="gramEnd"/>
      <w:r>
        <w:t xml:space="preserve"> несмотря на это, с помощью региона, федеральных властей критических потерь город не понес, хотя часть бизнеса испытает тяжелое положение, особенно сервисный бизнес, торговля, сфера услуг. </w:t>
      </w:r>
    </w:p>
    <w:p w:rsidR="0081266A" w:rsidRDefault="0081266A" w:rsidP="0081266A">
      <w:r>
        <w:t xml:space="preserve">«Самое главное сохранен весь производственный сектор, и он сегодня активно работает, можно сказать, что он практически восстановился, уже взял путь на развитие. Мебельный цифровой форум показал, что наша мебельная индустрия жива и очень активно развивается. Знаю было заключено большое количество контрактов на приобретение современного оборудования, и это говорит о том, что предприниматели </w:t>
      </w:r>
      <w:proofErr w:type="gramStart"/>
      <w:r>
        <w:t>–м</w:t>
      </w:r>
      <w:proofErr w:type="gramEnd"/>
      <w:r>
        <w:t xml:space="preserve">ебельщики видят перспективу. Экономика – это фундамент города, это заработки людей, это доходы бюджетов, перспективы развития бизнеса», - подчеркнул Сергей </w:t>
      </w:r>
      <w:proofErr w:type="spellStart"/>
      <w:r>
        <w:t>Златогорский</w:t>
      </w:r>
      <w:proofErr w:type="spellEnd"/>
      <w:r>
        <w:t>.</w:t>
      </w:r>
    </w:p>
    <w:p w:rsidR="0081266A" w:rsidRDefault="0081266A" w:rsidP="0081266A">
      <w:r>
        <w:t xml:space="preserve">Пристального внимания требует социальная сфера города. По мнению главы администрации, существуют еще проблемы, которые нужно решать, но в целом она находится на удовлетворительном уровне. «Мы сохранили всю социальную инфраструктуру – школы, детские сады, учреждения культуры, учреждения дополнительного образования. И если, к примеру, мы ветхий детский сад закрываем, взамен организуем дополнительные места в других детских садах. Наша задача держать определенную планку, не реагировать на сиюминутные вещи, иметь задел. Бывший кинотеатр «Комсомолец» стал музеем, а в действующем здании краеведческого музея реализовали проект «Кузнечная слобода». На стадии решения реконструкция дворцов культуры. Считаю, что по социальной инфраструктуре при поддержке региона мы двигаемся в правильном направлении»,- отметил градоначальник. </w:t>
      </w:r>
    </w:p>
    <w:p w:rsidR="0081266A" w:rsidRDefault="0081266A" w:rsidP="0081266A">
      <w:r>
        <w:t xml:space="preserve">Весомым подарком к юбилею города станет решение проблемы чистой воды. По словам Сергея </w:t>
      </w:r>
      <w:proofErr w:type="spellStart"/>
      <w:r>
        <w:t>Златогорского</w:t>
      </w:r>
      <w:proofErr w:type="spellEnd"/>
      <w:r>
        <w:t xml:space="preserve">, в ближайшее время начнутся практические работы на площадке по строительству второй станции обезжелезивания. «Это та задача, которая рельефно была видна, когда я сюда пришел работать. Задача с историей, </w:t>
      </w:r>
      <w:proofErr w:type="gramStart"/>
      <w:r>
        <w:t>но</w:t>
      </w:r>
      <w:proofErr w:type="gramEnd"/>
      <w:r>
        <w:t xml:space="preserve"> тем не менее, в ближайшее время вопрос будет закрыт»,- сказал глава администрации. </w:t>
      </w:r>
    </w:p>
    <w:p w:rsidR="0081266A" w:rsidRDefault="0081266A" w:rsidP="0081266A">
      <w:r>
        <w:t xml:space="preserve">Он также отметил, что существенны подвижки по улучшению дорожной ситуации. В этом году реализуется целый ряд значимых проектов, в том числе, такие застарелые проблемы, которые требовали решения. Проведена процедура банкротства по теплу. «Считаю, что мы </w:t>
      </w:r>
      <w:proofErr w:type="gramStart"/>
      <w:r>
        <w:t xml:space="preserve">двигаемся в правильном направлении и в </w:t>
      </w:r>
      <w:proofErr w:type="spellStart"/>
      <w:r>
        <w:t>оконцовке</w:t>
      </w:r>
      <w:proofErr w:type="spellEnd"/>
      <w:r>
        <w:t xml:space="preserve"> будет</w:t>
      </w:r>
      <w:proofErr w:type="gramEnd"/>
      <w:r>
        <w:t xml:space="preserve"> найдено решение по инвестору, который придет в город надолго и обеспечит стабильную работу всего теплового комплекса»,- сказал мэр. </w:t>
      </w:r>
    </w:p>
    <w:p w:rsidR="003B1776" w:rsidRDefault="0081266A" w:rsidP="0081266A">
      <w:r>
        <w:t xml:space="preserve">Особо Сергей </w:t>
      </w:r>
      <w:proofErr w:type="spellStart"/>
      <w:r>
        <w:t>Златогорский</w:t>
      </w:r>
      <w:proofErr w:type="spellEnd"/>
      <w:r>
        <w:t xml:space="preserve"> остановился на вопросах благоустройства. «Нам многое предстоит еще сделать, мы ищем ресурсы, участвуем в грантах, различных программах, инициативу граждан поддерживаем. Многое здесь зависит от самих людей, жителей. Есть поле для деятельности. Главное, что такие инициативы появляются. Город очень хорошо расположен, природа красивая, зелени много, соседство с Карпатами – климатическая среда очень хорошая, поэтому, все это надо ценить, благоустраивать, использовать на благо жителей и гостей города. Город должен стать точкой притяжения для людей, которые захотят посетить и отдохнуть у нас. К этому надо </w:t>
      </w:r>
      <w:proofErr w:type="gramStart"/>
      <w:r>
        <w:t>стремится</w:t>
      </w:r>
      <w:proofErr w:type="gramEnd"/>
      <w:r>
        <w:t xml:space="preserve">, развивать туристический потенциал. Считаю, что мы встречаем 240 - </w:t>
      </w:r>
      <w:proofErr w:type="spellStart"/>
      <w:r>
        <w:t>летие</w:t>
      </w:r>
      <w:proofErr w:type="spellEnd"/>
      <w:r>
        <w:t xml:space="preserve"> города достойно и горожанам есть чем гордиться»,- резюмировал Сергей </w:t>
      </w:r>
      <w:proofErr w:type="spellStart"/>
      <w:r>
        <w:t>Златогорский</w:t>
      </w:r>
      <w:proofErr w:type="spellEnd"/>
      <w:r>
        <w:t>.</w:t>
      </w:r>
    </w:p>
    <w:sectPr w:rsidR="003B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6A"/>
    <w:rsid w:val="003B1776"/>
    <w:rsid w:val="0081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Бабушкина Наталья Анатольевна</dc:creator>
  <cp:lastModifiedBy>Бабушкина Наталья Анатольевна</cp:lastModifiedBy>
  <cp:revision>1</cp:revision>
  <dcterms:created xsi:type="dcterms:W3CDTF">2020-08-31T14:29:00Z</dcterms:created>
  <dcterms:modified xsi:type="dcterms:W3CDTF">2020-08-31T14:33:00Z</dcterms:modified>
</cp:coreProperties>
</file>